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2C151" w14:textId="77777777" w:rsidR="00341AF0" w:rsidRPr="00C433FC" w:rsidRDefault="00341AF0" w:rsidP="00C433FC">
      <w:pPr>
        <w:spacing w:after="0" w:line="360" w:lineRule="auto"/>
        <w:jc w:val="center"/>
        <w:rPr>
          <w:rFonts w:asciiTheme="majorBidi" w:hAnsiTheme="majorBidi" w:cstheme="majorBidi"/>
          <w:b/>
          <w:bCs/>
          <w:sz w:val="26"/>
          <w:szCs w:val="26"/>
          <w:lang w:val="en-US"/>
        </w:rPr>
      </w:pPr>
      <w:r w:rsidRPr="00C433FC">
        <w:rPr>
          <w:rFonts w:asciiTheme="majorBidi" w:hAnsiTheme="majorBidi" w:cstheme="majorBidi"/>
          <w:b/>
          <w:bCs/>
          <w:sz w:val="26"/>
          <w:szCs w:val="26"/>
        </w:rPr>
        <w:t xml:space="preserve">Management of Parental Guidance in Learning Islamic Religious Education </w:t>
      </w:r>
    </w:p>
    <w:p w14:paraId="427F3730" w14:textId="77777777" w:rsidR="00341AF0" w:rsidRPr="00C433FC" w:rsidRDefault="00341AF0" w:rsidP="00C433FC">
      <w:pPr>
        <w:spacing w:after="0" w:line="360" w:lineRule="auto"/>
        <w:jc w:val="center"/>
        <w:rPr>
          <w:rFonts w:asciiTheme="majorBidi" w:hAnsiTheme="majorBidi" w:cstheme="majorBidi"/>
          <w:b/>
          <w:bCs/>
          <w:sz w:val="26"/>
          <w:szCs w:val="26"/>
          <w:lang w:val="en-US"/>
        </w:rPr>
      </w:pPr>
      <w:r w:rsidRPr="00C433FC">
        <w:rPr>
          <w:rFonts w:asciiTheme="majorBidi" w:hAnsiTheme="majorBidi" w:cstheme="majorBidi"/>
          <w:b/>
          <w:bCs/>
          <w:sz w:val="26"/>
          <w:szCs w:val="26"/>
        </w:rPr>
        <w:t xml:space="preserve">in Relation to Children's Learning Achievement at School. </w:t>
      </w:r>
    </w:p>
    <w:p w14:paraId="25750275" w14:textId="77777777" w:rsidR="00F93CBC" w:rsidRPr="00C433FC" w:rsidRDefault="00341AF0" w:rsidP="00C433FC">
      <w:pPr>
        <w:spacing w:after="0" w:line="360" w:lineRule="auto"/>
        <w:jc w:val="center"/>
        <w:rPr>
          <w:rFonts w:asciiTheme="majorBidi" w:hAnsiTheme="majorBidi" w:cstheme="majorBidi"/>
          <w:b/>
          <w:bCs/>
          <w:sz w:val="26"/>
          <w:szCs w:val="26"/>
          <w:lang w:val="en-US"/>
        </w:rPr>
      </w:pPr>
      <w:r w:rsidRPr="00C433FC">
        <w:rPr>
          <w:rFonts w:asciiTheme="majorBidi" w:hAnsiTheme="majorBidi" w:cstheme="majorBidi"/>
          <w:b/>
          <w:bCs/>
          <w:sz w:val="26"/>
          <w:szCs w:val="26"/>
        </w:rPr>
        <w:t xml:space="preserve">Qualitative Descriptive Study at </w:t>
      </w:r>
      <w:r w:rsidR="005470F2" w:rsidRPr="00C433FC">
        <w:rPr>
          <w:rFonts w:asciiTheme="majorBidi" w:hAnsiTheme="majorBidi" w:cstheme="majorBidi"/>
          <w:b/>
          <w:bCs/>
          <w:sz w:val="26"/>
          <w:szCs w:val="26"/>
          <w:lang w:val="en-US"/>
        </w:rPr>
        <w:t xml:space="preserve">Islamic </w:t>
      </w:r>
      <w:r w:rsidR="005470F2" w:rsidRPr="00C433FC">
        <w:rPr>
          <w:rFonts w:asciiTheme="majorBidi" w:hAnsiTheme="majorBidi" w:cstheme="majorBidi"/>
          <w:b/>
          <w:bCs/>
          <w:sz w:val="26"/>
          <w:szCs w:val="26"/>
        </w:rPr>
        <w:t>Junior High School</w:t>
      </w:r>
      <w:r w:rsidR="005470F2" w:rsidRPr="00C433FC">
        <w:rPr>
          <w:rFonts w:asciiTheme="majorBidi" w:hAnsiTheme="majorBidi" w:cstheme="majorBidi"/>
          <w:b/>
          <w:bCs/>
          <w:sz w:val="26"/>
          <w:szCs w:val="26"/>
          <w:lang w:val="en-US"/>
        </w:rPr>
        <w:t xml:space="preserve"> </w:t>
      </w:r>
      <w:r w:rsidRPr="00C433FC">
        <w:rPr>
          <w:rFonts w:asciiTheme="majorBidi" w:hAnsiTheme="majorBidi" w:cstheme="majorBidi"/>
          <w:b/>
          <w:bCs/>
          <w:sz w:val="26"/>
          <w:szCs w:val="26"/>
        </w:rPr>
        <w:t>Tarogong Garut</w:t>
      </w:r>
    </w:p>
    <w:p w14:paraId="03521FC0" w14:textId="77777777" w:rsidR="00C433FC" w:rsidRDefault="00C433FC" w:rsidP="00C433FC">
      <w:pPr>
        <w:spacing w:after="0" w:line="240" w:lineRule="auto"/>
        <w:jc w:val="center"/>
        <w:rPr>
          <w:rFonts w:asciiTheme="majorBidi" w:hAnsiTheme="majorBidi" w:cstheme="majorBidi"/>
          <w:sz w:val="24"/>
          <w:szCs w:val="24"/>
          <w:lang w:val="en-US"/>
        </w:rPr>
      </w:pPr>
    </w:p>
    <w:p w14:paraId="14EC0A10" w14:textId="2A225CE2" w:rsidR="00341AF0" w:rsidRDefault="00C433FC" w:rsidP="00C433FC">
      <w:pPr>
        <w:spacing w:after="0" w:line="240" w:lineRule="auto"/>
        <w:jc w:val="center"/>
        <w:rPr>
          <w:rFonts w:asciiTheme="majorBidi" w:hAnsiTheme="majorBidi" w:cstheme="majorBidi"/>
          <w:sz w:val="24"/>
          <w:szCs w:val="24"/>
          <w:vertAlign w:val="superscript"/>
          <w:lang w:val="en-US"/>
        </w:rPr>
      </w:pPr>
      <w:r w:rsidRPr="00C433FC">
        <w:rPr>
          <w:rFonts w:asciiTheme="majorBidi" w:hAnsiTheme="majorBidi" w:cstheme="majorBidi"/>
          <w:sz w:val="24"/>
          <w:szCs w:val="24"/>
          <w:lang w:val="en-US"/>
        </w:rPr>
        <w:t>Marwan Setiawan</w:t>
      </w:r>
      <w:r>
        <w:rPr>
          <w:rFonts w:asciiTheme="majorBidi" w:hAnsiTheme="majorBidi" w:cstheme="majorBidi"/>
          <w:sz w:val="24"/>
          <w:szCs w:val="24"/>
          <w:vertAlign w:val="superscript"/>
          <w:lang w:val="en-US"/>
        </w:rPr>
        <w:t xml:space="preserve">1, </w:t>
      </w:r>
      <w:proofErr w:type="spellStart"/>
      <w:r w:rsidRPr="005470F2">
        <w:rPr>
          <w:rFonts w:asciiTheme="majorBidi" w:hAnsiTheme="majorBidi" w:cstheme="majorBidi"/>
          <w:sz w:val="24"/>
          <w:szCs w:val="24"/>
          <w:lang w:val="en-US"/>
        </w:rPr>
        <w:t>Asyifa</w:t>
      </w:r>
      <w:proofErr w:type="spellEnd"/>
      <w:r w:rsidRPr="005470F2">
        <w:rPr>
          <w:rFonts w:asciiTheme="majorBidi" w:hAnsiTheme="majorBidi" w:cstheme="majorBidi"/>
          <w:sz w:val="24"/>
          <w:szCs w:val="24"/>
          <w:lang w:val="en-US"/>
        </w:rPr>
        <w:t xml:space="preserve"> Nur Rohmah</w:t>
      </w:r>
      <w:r>
        <w:rPr>
          <w:rFonts w:asciiTheme="majorBidi" w:hAnsiTheme="majorBidi" w:cstheme="majorBidi"/>
          <w:sz w:val="24"/>
          <w:szCs w:val="24"/>
          <w:vertAlign w:val="superscript"/>
          <w:lang w:val="en-US"/>
        </w:rPr>
        <w:t>2,</w:t>
      </w:r>
      <w:r w:rsidRPr="00C433FC">
        <w:rPr>
          <w:rFonts w:asciiTheme="majorBidi" w:hAnsiTheme="majorBidi" w:cstheme="majorBidi"/>
          <w:sz w:val="24"/>
          <w:szCs w:val="24"/>
          <w:lang w:val="en-US"/>
        </w:rPr>
        <w:t xml:space="preserve"> </w:t>
      </w:r>
      <w:proofErr w:type="spellStart"/>
      <w:r w:rsidRPr="005470F2">
        <w:rPr>
          <w:rFonts w:asciiTheme="majorBidi" w:hAnsiTheme="majorBidi" w:cstheme="majorBidi"/>
          <w:sz w:val="24"/>
          <w:szCs w:val="24"/>
          <w:lang w:val="en-US"/>
        </w:rPr>
        <w:t>Oom</w:t>
      </w:r>
      <w:proofErr w:type="spellEnd"/>
      <w:r w:rsidRPr="005470F2">
        <w:rPr>
          <w:rFonts w:asciiTheme="majorBidi" w:hAnsiTheme="majorBidi" w:cstheme="majorBidi"/>
          <w:sz w:val="24"/>
          <w:szCs w:val="24"/>
          <w:lang w:val="en-US"/>
        </w:rPr>
        <w:t xml:space="preserve"> Komalasari</w:t>
      </w:r>
      <w:r>
        <w:rPr>
          <w:rFonts w:asciiTheme="majorBidi" w:hAnsiTheme="majorBidi" w:cstheme="majorBidi"/>
          <w:sz w:val="24"/>
          <w:szCs w:val="24"/>
          <w:vertAlign w:val="superscript"/>
          <w:lang w:val="en-US"/>
        </w:rPr>
        <w:t>3</w:t>
      </w:r>
    </w:p>
    <w:p w14:paraId="0710CA02" w14:textId="77777777" w:rsidR="00C433FC" w:rsidRPr="00C433FC" w:rsidRDefault="00C433FC" w:rsidP="00C433FC">
      <w:pPr>
        <w:spacing w:after="0" w:line="240" w:lineRule="auto"/>
        <w:jc w:val="center"/>
        <w:rPr>
          <w:rFonts w:asciiTheme="majorBidi" w:hAnsiTheme="majorBidi" w:cstheme="majorBidi"/>
          <w:sz w:val="24"/>
          <w:szCs w:val="24"/>
          <w:vertAlign w:val="superscript"/>
          <w:lang w:val="en-US"/>
        </w:rPr>
      </w:pPr>
    </w:p>
    <w:p w14:paraId="56AED8A5" w14:textId="77777777" w:rsidR="00824E40" w:rsidRPr="00C433FC" w:rsidRDefault="00000000" w:rsidP="00824E40">
      <w:pPr>
        <w:spacing w:after="0" w:line="240" w:lineRule="auto"/>
        <w:jc w:val="center"/>
        <w:rPr>
          <w:rFonts w:asciiTheme="majorBidi" w:hAnsiTheme="majorBidi" w:cstheme="majorBidi"/>
          <w:sz w:val="24"/>
          <w:szCs w:val="24"/>
          <w:lang w:val="en-US"/>
        </w:rPr>
      </w:pPr>
      <w:hyperlink r:id="rId7" w:history="1">
        <w:r w:rsidR="00824E40" w:rsidRPr="00C433FC">
          <w:rPr>
            <w:rStyle w:val="Hyperlink"/>
            <w:rFonts w:asciiTheme="majorBidi" w:hAnsiTheme="majorBidi" w:cstheme="majorBidi"/>
            <w:sz w:val="24"/>
            <w:szCs w:val="24"/>
            <w:lang w:val="en-US"/>
          </w:rPr>
          <w:t>marwan.setiawan@uninus.ac.id</w:t>
        </w:r>
      </w:hyperlink>
      <w:r w:rsidR="00824E40" w:rsidRPr="00C433FC">
        <w:rPr>
          <w:rFonts w:asciiTheme="majorBidi" w:hAnsiTheme="majorBidi" w:cstheme="majorBidi"/>
          <w:sz w:val="24"/>
          <w:szCs w:val="24"/>
          <w:lang w:val="en-US"/>
        </w:rPr>
        <w:t xml:space="preserve"> </w:t>
      </w:r>
    </w:p>
    <w:p w14:paraId="0CBA17D9" w14:textId="77777777" w:rsidR="00824E40" w:rsidRPr="00C433FC" w:rsidRDefault="00824E40" w:rsidP="00CE5A0A">
      <w:pPr>
        <w:spacing w:after="0" w:line="360" w:lineRule="auto"/>
        <w:jc w:val="center"/>
        <w:rPr>
          <w:rFonts w:asciiTheme="majorBidi" w:hAnsiTheme="majorBidi" w:cstheme="majorBidi"/>
          <w:sz w:val="24"/>
          <w:szCs w:val="24"/>
          <w:lang w:val="en-US"/>
        </w:rPr>
      </w:pPr>
    </w:p>
    <w:p w14:paraId="3B1B0D4D" w14:textId="77777777" w:rsidR="00824E40" w:rsidRPr="00C433FC" w:rsidRDefault="00000000" w:rsidP="00824E40">
      <w:pPr>
        <w:spacing w:after="0" w:line="240" w:lineRule="auto"/>
        <w:jc w:val="center"/>
        <w:rPr>
          <w:rFonts w:asciiTheme="majorBidi" w:hAnsiTheme="majorBidi" w:cstheme="majorBidi"/>
          <w:sz w:val="24"/>
          <w:szCs w:val="24"/>
          <w:lang w:val="en-US"/>
        </w:rPr>
      </w:pPr>
      <w:hyperlink r:id="rId8" w:history="1">
        <w:r w:rsidR="00824E40" w:rsidRPr="00C433FC">
          <w:rPr>
            <w:rStyle w:val="Hyperlink"/>
            <w:rFonts w:asciiTheme="majorBidi" w:hAnsiTheme="majorBidi" w:cstheme="majorBidi"/>
            <w:sz w:val="24"/>
            <w:szCs w:val="24"/>
            <w:lang w:val="en-US"/>
          </w:rPr>
          <w:t>asyifanurrohman@uninus.ac.id</w:t>
        </w:r>
      </w:hyperlink>
      <w:r w:rsidR="00824E40" w:rsidRPr="00C433FC">
        <w:rPr>
          <w:rFonts w:asciiTheme="majorBidi" w:hAnsiTheme="majorBidi" w:cstheme="majorBidi"/>
          <w:sz w:val="24"/>
          <w:szCs w:val="24"/>
          <w:lang w:val="en-US"/>
        </w:rPr>
        <w:t xml:space="preserve"> </w:t>
      </w:r>
    </w:p>
    <w:p w14:paraId="17DA2728" w14:textId="77777777" w:rsidR="00824E40" w:rsidRPr="00C433FC" w:rsidRDefault="00824E40" w:rsidP="00CE5A0A">
      <w:pPr>
        <w:spacing w:after="0" w:line="360" w:lineRule="auto"/>
        <w:jc w:val="center"/>
        <w:rPr>
          <w:rFonts w:asciiTheme="majorBidi" w:hAnsiTheme="majorBidi" w:cstheme="majorBidi"/>
          <w:sz w:val="24"/>
          <w:szCs w:val="24"/>
          <w:lang w:val="en-US"/>
        </w:rPr>
      </w:pPr>
    </w:p>
    <w:p w14:paraId="187FD11A" w14:textId="77777777" w:rsidR="005470F2" w:rsidRPr="00C433FC" w:rsidRDefault="00000000" w:rsidP="00824E40">
      <w:pPr>
        <w:spacing w:after="0" w:line="240" w:lineRule="auto"/>
        <w:jc w:val="center"/>
        <w:rPr>
          <w:rFonts w:asciiTheme="majorBidi" w:hAnsiTheme="majorBidi" w:cstheme="majorBidi"/>
          <w:sz w:val="24"/>
          <w:szCs w:val="24"/>
          <w:lang w:val="en-US"/>
        </w:rPr>
      </w:pPr>
      <w:hyperlink r:id="rId9" w:history="1">
        <w:r w:rsidR="00824E40" w:rsidRPr="00C433FC">
          <w:rPr>
            <w:rStyle w:val="Hyperlink"/>
            <w:rFonts w:asciiTheme="majorBidi" w:hAnsiTheme="majorBidi" w:cstheme="majorBidi"/>
            <w:sz w:val="24"/>
            <w:szCs w:val="24"/>
            <w:lang w:val="en-US"/>
          </w:rPr>
          <w:t>oomkomalasari@uninus.ac.id</w:t>
        </w:r>
      </w:hyperlink>
      <w:r w:rsidR="00824E40" w:rsidRPr="00C433FC">
        <w:rPr>
          <w:rFonts w:asciiTheme="majorBidi" w:hAnsiTheme="majorBidi" w:cstheme="majorBidi"/>
          <w:sz w:val="24"/>
          <w:szCs w:val="24"/>
          <w:lang w:val="en-US"/>
        </w:rPr>
        <w:t xml:space="preserve"> </w:t>
      </w:r>
    </w:p>
    <w:p w14:paraId="7A8587A4" w14:textId="77777777" w:rsidR="005470F2" w:rsidRDefault="005470F2" w:rsidP="00824E40">
      <w:pPr>
        <w:spacing w:after="0" w:line="360" w:lineRule="auto"/>
        <w:rPr>
          <w:rFonts w:asciiTheme="majorBidi" w:hAnsiTheme="majorBidi" w:cstheme="majorBidi"/>
          <w:sz w:val="24"/>
          <w:szCs w:val="24"/>
          <w:lang w:val="en-US"/>
        </w:rPr>
      </w:pPr>
    </w:p>
    <w:p w14:paraId="6FB19D6E" w14:textId="77777777" w:rsidR="005470F2" w:rsidRPr="005470F2" w:rsidRDefault="00824E40" w:rsidP="00CE5A0A">
      <w:pPr>
        <w:spacing w:after="0"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Universitas Islam Nusantara, Bandung</w:t>
      </w:r>
    </w:p>
    <w:p w14:paraId="0BF172BC" w14:textId="77777777" w:rsidR="005470F2" w:rsidRDefault="005470F2" w:rsidP="00CE5A0A">
      <w:pPr>
        <w:spacing w:after="0" w:line="360" w:lineRule="auto"/>
        <w:jc w:val="center"/>
        <w:rPr>
          <w:rFonts w:asciiTheme="majorBidi" w:hAnsiTheme="majorBidi" w:cstheme="majorBidi"/>
          <w:sz w:val="24"/>
          <w:szCs w:val="24"/>
          <w:lang w:val="en-US"/>
        </w:rPr>
      </w:pPr>
    </w:p>
    <w:p w14:paraId="48CB4DD2" w14:textId="77777777" w:rsidR="00341AF0" w:rsidRDefault="005470F2" w:rsidP="00CE5A0A">
      <w:pPr>
        <w:spacing w:after="0" w:line="360" w:lineRule="auto"/>
        <w:jc w:val="center"/>
        <w:rPr>
          <w:rFonts w:asciiTheme="majorBidi" w:hAnsiTheme="majorBidi" w:cstheme="majorBidi"/>
          <w:b/>
          <w:bCs/>
          <w:sz w:val="24"/>
          <w:szCs w:val="24"/>
          <w:lang w:val="en-US"/>
        </w:rPr>
      </w:pPr>
      <w:r w:rsidRPr="005470F2">
        <w:rPr>
          <w:rFonts w:asciiTheme="majorBidi" w:hAnsiTheme="majorBidi" w:cstheme="majorBidi"/>
          <w:b/>
          <w:bCs/>
          <w:sz w:val="24"/>
          <w:szCs w:val="24"/>
          <w:lang w:val="en-US"/>
        </w:rPr>
        <w:t>ABSTRACT</w:t>
      </w:r>
    </w:p>
    <w:p w14:paraId="3A753B9E" w14:textId="77777777" w:rsidR="005470F2" w:rsidRDefault="005470F2" w:rsidP="00CE5A0A">
      <w:pPr>
        <w:spacing w:after="0" w:line="360" w:lineRule="auto"/>
        <w:jc w:val="center"/>
        <w:rPr>
          <w:rFonts w:asciiTheme="majorBidi" w:hAnsiTheme="majorBidi" w:cstheme="majorBidi"/>
          <w:b/>
          <w:bCs/>
          <w:sz w:val="24"/>
          <w:szCs w:val="24"/>
          <w:lang w:val="en-US"/>
        </w:rPr>
      </w:pPr>
    </w:p>
    <w:p w14:paraId="5C13476A" w14:textId="77777777" w:rsidR="009379C9" w:rsidRPr="009379C9" w:rsidRDefault="00ED275E" w:rsidP="000756B0">
      <w:pPr>
        <w:spacing w:after="0" w:line="360" w:lineRule="auto"/>
        <w:ind w:firstLine="720"/>
        <w:jc w:val="both"/>
        <w:rPr>
          <w:rFonts w:asciiTheme="majorBidi" w:hAnsiTheme="majorBidi" w:cstheme="majorBidi"/>
          <w:sz w:val="24"/>
          <w:szCs w:val="24"/>
          <w:lang w:val="en-US"/>
        </w:rPr>
      </w:pPr>
      <w:r w:rsidRPr="00ED275E">
        <w:rPr>
          <w:rFonts w:asciiTheme="majorBidi" w:hAnsiTheme="majorBidi" w:cstheme="majorBidi"/>
          <w:sz w:val="24"/>
          <w:szCs w:val="24"/>
          <w:lang w:val="en-US"/>
        </w:rPr>
        <w:t>Good or bad child guidance is determined by the parents. Family guidance management is very influential on the intelligence and learning achievement of students at school. This research is to obtain information about parental guidance in learning Islamic Religious Education in relation to Children's Learning Achievement in Schools. In addition, it is hoped that it can make a valuable contribution to parents of students to guide their children in the family environment, especially in Islamic Religion Lessons, and teachers can work together and coordinate with parents of students, so that students can improve learning achievement at school. This research uses a qualitative approach with the case study method, because the problems discussed are currently occurring (actual).</w:t>
      </w:r>
      <w:r>
        <w:rPr>
          <w:rFonts w:asciiTheme="majorBidi" w:hAnsiTheme="majorBidi" w:cstheme="majorBidi"/>
          <w:sz w:val="24"/>
          <w:szCs w:val="24"/>
          <w:lang w:val="en-US"/>
        </w:rPr>
        <w:t xml:space="preserve"> </w:t>
      </w:r>
      <w:r w:rsidR="00720AE2" w:rsidRPr="00720AE2">
        <w:rPr>
          <w:rFonts w:asciiTheme="majorBidi" w:hAnsiTheme="majorBidi" w:cstheme="majorBidi"/>
          <w:sz w:val="24"/>
          <w:szCs w:val="24"/>
          <w:lang w:val="en-US"/>
        </w:rPr>
        <w:t xml:space="preserve">The data obtained will be processed according to the demands of a qualitative descriptive method, which begins with data collection and conclusions, so as to provide a clear picture. The results of the analysis are in the form of very descriptive accounts of the management carried out by parents in guiding children to help them learn and achieve at school. The management pattern of guidance and parenting in the family environment has actually been implemented, starting from planning, implementation, to supervision as a control pattern. Only in its implementation is it unofficial and administratively </w:t>
      </w:r>
      <w:proofErr w:type="spellStart"/>
      <w:r w:rsidR="00720AE2" w:rsidRPr="00720AE2">
        <w:rPr>
          <w:rFonts w:asciiTheme="majorBidi" w:hAnsiTheme="majorBidi" w:cstheme="majorBidi"/>
          <w:sz w:val="24"/>
          <w:szCs w:val="24"/>
          <w:lang w:val="en-US"/>
        </w:rPr>
        <w:t>unpatterned</w:t>
      </w:r>
      <w:proofErr w:type="spellEnd"/>
      <w:r w:rsidR="00720AE2" w:rsidRPr="00720AE2">
        <w:rPr>
          <w:rFonts w:asciiTheme="majorBidi" w:hAnsiTheme="majorBidi" w:cstheme="majorBidi"/>
          <w:sz w:val="24"/>
          <w:szCs w:val="24"/>
          <w:lang w:val="en-US"/>
        </w:rPr>
        <w:t>, because the guidance of children in the family is informal education (unofficial/not in accordance with existing regulations).</w:t>
      </w:r>
      <w:r w:rsidR="00720AE2">
        <w:rPr>
          <w:rFonts w:asciiTheme="majorBidi" w:hAnsiTheme="majorBidi" w:cstheme="majorBidi"/>
          <w:sz w:val="24"/>
          <w:szCs w:val="24"/>
          <w:lang w:val="en-US"/>
        </w:rPr>
        <w:t xml:space="preserve"> </w:t>
      </w:r>
      <w:r w:rsidR="007B2DD2" w:rsidRPr="007B2DD2">
        <w:rPr>
          <w:rFonts w:asciiTheme="majorBidi" w:hAnsiTheme="majorBidi" w:cstheme="majorBidi"/>
          <w:sz w:val="24"/>
          <w:szCs w:val="24"/>
          <w:lang w:val="en-US"/>
        </w:rPr>
        <w:t xml:space="preserve">Not all parents understand and understand the science of management, but management is similar to management theory. Planning is not clear but in practice it is not directly patterned on planning. For example, in learning to walk, sometimes the father makes tools to help children learn to walk. in the implementation of the guidance is not systematic but the implementation is properly carried out. Likewise, the supervisory function is not visible and felt even though it is there, for example asking </w:t>
      </w:r>
      <w:r w:rsidR="007B2DD2" w:rsidRPr="007B2DD2">
        <w:rPr>
          <w:rFonts w:asciiTheme="majorBidi" w:hAnsiTheme="majorBidi" w:cstheme="majorBidi"/>
          <w:sz w:val="24"/>
          <w:szCs w:val="24"/>
          <w:lang w:val="en-US"/>
        </w:rPr>
        <w:lastRenderedPageBreak/>
        <w:t>their children, whether they have prayed, whether they have memorized it, even if there is homework as a school assignment, parents carry out guidance and inform it according to their knowledge abilities.</w:t>
      </w:r>
      <w:r w:rsidR="007B2DD2">
        <w:rPr>
          <w:rFonts w:asciiTheme="majorBidi" w:hAnsiTheme="majorBidi" w:cstheme="majorBidi"/>
          <w:sz w:val="24"/>
          <w:szCs w:val="24"/>
          <w:lang w:val="en-US"/>
        </w:rPr>
        <w:t xml:space="preserve"> </w:t>
      </w:r>
      <w:r w:rsidR="00C735DA" w:rsidRPr="00C735DA">
        <w:rPr>
          <w:rFonts w:asciiTheme="majorBidi" w:hAnsiTheme="majorBidi" w:cstheme="majorBidi"/>
          <w:sz w:val="24"/>
          <w:szCs w:val="24"/>
          <w:lang w:val="en-US"/>
        </w:rPr>
        <w:t>The role of parents in improving children's learning achievement at school is very influential. Parents who don't pay attention to their children's education, for example they don't care about their child's learning process, don't pay any attention to their child's interests and needs in learning, don't manage their study time, don't provide or complete learning tools, don't want to know how their c</w:t>
      </w:r>
      <w:r w:rsidR="00C735DA">
        <w:rPr>
          <w:rFonts w:asciiTheme="majorBidi" w:hAnsiTheme="majorBidi" w:cstheme="majorBidi"/>
          <w:sz w:val="24"/>
          <w:szCs w:val="24"/>
          <w:lang w:val="en-US"/>
        </w:rPr>
        <w:t xml:space="preserve">hild's learning is progressing, </w:t>
      </w:r>
      <w:r w:rsidR="00C735DA" w:rsidRPr="00C735DA">
        <w:rPr>
          <w:rFonts w:asciiTheme="majorBidi" w:hAnsiTheme="majorBidi" w:cstheme="majorBidi"/>
          <w:sz w:val="24"/>
          <w:szCs w:val="24"/>
          <w:lang w:val="en-US"/>
        </w:rPr>
        <w:t>difficulties experienced by their children in learning and others, can cause children to be less or even not successful in their studies. The results obtained, grades or learning achievements will not be satisfactory and may even fail.</w:t>
      </w:r>
      <w:r w:rsidR="00C735DA">
        <w:rPr>
          <w:rFonts w:asciiTheme="majorBidi" w:hAnsiTheme="majorBidi" w:cstheme="majorBidi"/>
          <w:sz w:val="24"/>
          <w:szCs w:val="24"/>
          <w:lang w:val="en-US"/>
        </w:rPr>
        <w:t xml:space="preserve"> </w:t>
      </w:r>
      <w:r w:rsidR="009379C9" w:rsidRPr="009379C9">
        <w:rPr>
          <w:rFonts w:asciiTheme="majorBidi" w:hAnsiTheme="majorBidi" w:cstheme="majorBidi"/>
          <w:sz w:val="24"/>
          <w:szCs w:val="24"/>
          <w:lang w:val="en-US"/>
        </w:rPr>
        <w:t>Parents who always pay attention to their children, especially attention to their learning activities at home, make children more active and more enthusiastic in learning because they know that they are not the only ones who want to progress, but their parents also have the same desire. . So that the learning outcomes or learning achievements achieved by students are better. Likewise for future researchers, this can be used as a basic reference material for conducting similar research with the development of parental guidance management in learning Islamic religious education lessons and its relationship to children's learning achievement at school, so that an increase in student learning achievement is obtained.</w:t>
      </w:r>
    </w:p>
    <w:p w14:paraId="6AA7A145" w14:textId="77777777" w:rsidR="00C10B30" w:rsidRDefault="009379C9" w:rsidP="00CE5A0A">
      <w:pPr>
        <w:spacing w:after="0" w:line="360" w:lineRule="auto"/>
        <w:jc w:val="both"/>
        <w:rPr>
          <w:rFonts w:asciiTheme="majorBidi" w:hAnsiTheme="majorBidi" w:cstheme="majorBidi"/>
          <w:i/>
          <w:iCs/>
          <w:sz w:val="24"/>
          <w:szCs w:val="24"/>
          <w:lang w:val="en-US"/>
        </w:rPr>
      </w:pPr>
      <w:r w:rsidRPr="009379C9">
        <w:rPr>
          <w:rFonts w:asciiTheme="majorBidi" w:hAnsiTheme="majorBidi" w:cstheme="majorBidi"/>
          <w:i/>
          <w:iCs/>
          <w:sz w:val="24"/>
          <w:szCs w:val="24"/>
          <w:lang w:val="en-US"/>
        </w:rPr>
        <w:t>Keywords: Management, Guidance, Parents, Learning Achievement.</w:t>
      </w:r>
    </w:p>
    <w:p w14:paraId="3BE2C642" w14:textId="77777777" w:rsidR="009379C9" w:rsidRDefault="009379C9" w:rsidP="00CE5A0A">
      <w:pPr>
        <w:spacing w:after="0" w:line="360" w:lineRule="auto"/>
        <w:jc w:val="both"/>
        <w:rPr>
          <w:rFonts w:asciiTheme="majorBidi" w:hAnsiTheme="majorBidi" w:cstheme="majorBidi"/>
          <w:sz w:val="24"/>
          <w:szCs w:val="24"/>
          <w:lang w:val="en-US"/>
        </w:rPr>
      </w:pPr>
    </w:p>
    <w:p w14:paraId="05DCA4ED" w14:textId="77777777" w:rsidR="00C91A75" w:rsidRPr="00C91A75" w:rsidRDefault="00C91A75" w:rsidP="00CE5A0A">
      <w:pPr>
        <w:spacing w:after="0" w:line="360" w:lineRule="auto"/>
        <w:rPr>
          <w:rFonts w:asciiTheme="majorBidi" w:hAnsiTheme="majorBidi" w:cstheme="majorBidi"/>
          <w:b/>
          <w:bCs/>
          <w:sz w:val="24"/>
          <w:szCs w:val="24"/>
          <w:lang w:val="en-US"/>
        </w:rPr>
      </w:pPr>
      <w:r w:rsidRPr="00C91A75">
        <w:rPr>
          <w:rFonts w:asciiTheme="majorBidi" w:hAnsiTheme="majorBidi" w:cstheme="majorBidi"/>
          <w:b/>
          <w:bCs/>
          <w:sz w:val="24"/>
          <w:szCs w:val="24"/>
          <w:lang w:val="en-US"/>
        </w:rPr>
        <w:t>INTRODUCTION</w:t>
      </w:r>
    </w:p>
    <w:p w14:paraId="7CAFCE7E" w14:textId="77777777" w:rsidR="009379C9" w:rsidRDefault="00C91A75" w:rsidP="00CE5A0A">
      <w:pPr>
        <w:pStyle w:val="ListParagraph"/>
        <w:numPr>
          <w:ilvl w:val="0"/>
          <w:numId w:val="1"/>
        </w:numPr>
        <w:spacing w:after="0" w:line="360" w:lineRule="auto"/>
        <w:jc w:val="both"/>
        <w:rPr>
          <w:rFonts w:asciiTheme="majorBidi" w:hAnsiTheme="majorBidi" w:cstheme="majorBidi"/>
          <w:b/>
          <w:bCs/>
          <w:sz w:val="24"/>
          <w:szCs w:val="24"/>
          <w:lang w:val="en-US"/>
        </w:rPr>
      </w:pPr>
      <w:r w:rsidRPr="00C91A75">
        <w:rPr>
          <w:rFonts w:asciiTheme="majorBidi" w:hAnsiTheme="majorBidi" w:cstheme="majorBidi"/>
          <w:b/>
          <w:bCs/>
          <w:sz w:val="24"/>
          <w:szCs w:val="24"/>
          <w:lang w:val="en-US"/>
        </w:rPr>
        <w:t>Background of the problem</w:t>
      </w:r>
    </w:p>
    <w:p w14:paraId="7F91B307" w14:textId="77777777" w:rsidR="00C91A75" w:rsidRDefault="008242E8" w:rsidP="00CE5A0A">
      <w:pPr>
        <w:pStyle w:val="ListParagraph"/>
        <w:spacing w:after="0" w:line="360" w:lineRule="auto"/>
        <w:ind w:firstLine="720"/>
        <w:jc w:val="both"/>
        <w:rPr>
          <w:rFonts w:asciiTheme="majorBidi" w:hAnsiTheme="majorBidi" w:cstheme="majorBidi"/>
          <w:sz w:val="24"/>
          <w:szCs w:val="24"/>
          <w:lang w:val="en-US"/>
        </w:rPr>
      </w:pPr>
      <w:r w:rsidRPr="008242E8">
        <w:rPr>
          <w:rFonts w:asciiTheme="majorBidi" w:hAnsiTheme="majorBidi" w:cstheme="majorBidi"/>
          <w:sz w:val="24"/>
          <w:szCs w:val="24"/>
          <w:lang w:val="en-US"/>
        </w:rPr>
        <w:t>Family is the first and main environment for the growth and development of children. If the family atmosphere is good, the child will grow well too. If not, it will hamper the growth and development of their children. Islamically, children are a mandate from Allah and are something that must be accounted for. Parental guidance is needed in the development of the potential that children have, especially in the potential of their faith. Parental guidance for their children is a process which implies that guidance is an ongoing activity, not a sudden or accidental activity. Guidance and parenting patterns from parents to their children are an integral part of the educational program towards a better personality. Guidance from parents to their children is very useful for helping learning achievement where their children go to school.</w:t>
      </w:r>
      <w:r>
        <w:rPr>
          <w:rFonts w:asciiTheme="majorBidi" w:hAnsiTheme="majorBidi" w:cstheme="majorBidi"/>
          <w:sz w:val="24"/>
          <w:szCs w:val="24"/>
          <w:lang w:val="en-US"/>
        </w:rPr>
        <w:t xml:space="preserve"> </w:t>
      </w:r>
      <w:r w:rsidRPr="008242E8">
        <w:rPr>
          <w:rFonts w:asciiTheme="majorBidi" w:hAnsiTheme="majorBidi" w:cstheme="majorBidi"/>
          <w:sz w:val="24"/>
          <w:szCs w:val="24"/>
          <w:lang w:val="en-US"/>
        </w:rPr>
        <w:t xml:space="preserve">Guidance provided by parents can help children develop themselves optimally, because they can overcome the obstacles they face at school, because the demands of learning at school are very large, and most of the pile of problems children face can be resolved easily. In addition, a systematic parental guidance program can be considered capable of encouraging their potential for better and more skilled learning </w:t>
      </w:r>
      <w:r w:rsidRPr="008242E8">
        <w:rPr>
          <w:rFonts w:asciiTheme="majorBidi" w:hAnsiTheme="majorBidi" w:cstheme="majorBidi"/>
          <w:sz w:val="24"/>
          <w:szCs w:val="24"/>
          <w:lang w:val="en-US"/>
        </w:rPr>
        <w:lastRenderedPageBreak/>
        <w:t>success. Guidance provided by parents to their children will get many benefits, because children will be better able to develop themselves in understanding subjects that have been considered difficult so far. In addition, children will also be able to further improve their performance in school.</w:t>
      </w:r>
    </w:p>
    <w:p w14:paraId="138E0C1B" w14:textId="77777777" w:rsidR="008242E8" w:rsidRDefault="008242E8" w:rsidP="00CE5A0A">
      <w:pPr>
        <w:pStyle w:val="ListParagraph"/>
        <w:spacing w:after="0" w:line="360" w:lineRule="auto"/>
        <w:ind w:firstLine="720"/>
        <w:jc w:val="both"/>
        <w:rPr>
          <w:rFonts w:asciiTheme="majorBidi" w:hAnsiTheme="majorBidi" w:cstheme="majorBidi"/>
          <w:sz w:val="24"/>
          <w:szCs w:val="24"/>
          <w:lang w:val="en-US"/>
        </w:rPr>
      </w:pPr>
      <w:r w:rsidRPr="008242E8">
        <w:rPr>
          <w:rFonts w:asciiTheme="majorBidi" w:hAnsiTheme="majorBidi" w:cstheme="majorBidi"/>
          <w:sz w:val="24"/>
          <w:szCs w:val="24"/>
          <w:lang w:val="en-US"/>
        </w:rPr>
        <w:t>Education is a very important process for increasing intelligence, skills, enhancing character, strengthening personality, and strengthening the spirit of togetherness so that we can build ourselves and together build the nation. Education is divided into three, namely formal education, informal education, and non-formal education. Formal education consists of elementary school to university. Non-formal education is any form of education that is provided in an organized manner but outside the formal education arena.</w:t>
      </w:r>
      <w:r>
        <w:rPr>
          <w:rFonts w:asciiTheme="majorBidi" w:hAnsiTheme="majorBidi" w:cstheme="majorBidi"/>
          <w:sz w:val="24"/>
          <w:szCs w:val="24"/>
          <w:lang w:val="en-US"/>
        </w:rPr>
        <w:t xml:space="preserve"> </w:t>
      </w:r>
      <w:r w:rsidRPr="008242E8">
        <w:rPr>
          <w:rFonts w:asciiTheme="majorBidi" w:hAnsiTheme="majorBidi" w:cstheme="majorBidi"/>
          <w:sz w:val="24"/>
          <w:szCs w:val="24"/>
          <w:lang w:val="en-US"/>
        </w:rPr>
        <w:t>Informal education is a type of education or guidance that is found in families and communities that is held without any specific organization. Basically, every activity carried out by humans has a positive impact and a negative impact. The positive impact is of course the hope that every human being wants. while the negative impact of something that can cause problems for human life. Education is an activity to educate someone who is carried out from birth into the world. Education given from birth can be called informal education.</w:t>
      </w:r>
      <w:r>
        <w:rPr>
          <w:rFonts w:asciiTheme="majorBidi" w:hAnsiTheme="majorBidi" w:cstheme="majorBidi"/>
          <w:sz w:val="24"/>
          <w:szCs w:val="24"/>
          <w:lang w:val="en-US"/>
        </w:rPr>
        <w:t xml:space="preserve"> </w:t>
      </w:r>
      <w:r w:rsidR="000067B8" w:rsidRPr="000067B8">
        <w:rPr>
          <w:rFonts w:asciiTheme="majorBidi" w:hAnsiTheme="majorBidi" w:cstheme="majorBidi"/>
          <w:sz w:val="24"/>
          <w:szCs w:val="24"/>
          <w:lang w:val="en-US"/>
        </w:rPr>
        <w:t>Informal education is a path of family and environmental education. Education at home with mothers and fathers as educators is commonly referred to as family education. There are no special requirements that apply in this education, because the curriculum does not apply and there are no levels in this education, and there are no limitations of space and time, while the teachers in this education are parents. Parents educate children by guiding, directing, giving examples, role models, for example in matters of religion, character, ethics, manners, morals and socialization with the environment. Informal education is greatly influenced by the family and community environment, and is very influential in the formation of a child's attitude and behavior. Here the child knows the first language, as well as the habits that stick to adulthood, because there is guidance from the family, namely the mother and father, so that this guidance will affect a child's soul.</w:t>
      </w:r>
    </w:p>
    <w:p w14:paraId="4B732553" w14:textId="77777777" w:rsidR="000067B8" w:rsidRDefault="000067B8" w:rsidP="00CE5A0A">
      <w:pPr>
        <w:pStyle w:val="ListParagraph"/>
        <w:spacing w:after="0" w:line="360" w:lineRule="auto"/>
        <w:ind w:firstLine="720"/>
        <w:jc w:val="both"/>
        <w:rPr>
          <w:rFonts w:asciiTheme="majorBidi" w:hAnsiTheme="majorBidi" w:cstheme="majorBidi"/>
          <w:sz w:val="24"/>
          <w:szCs w:val="24"/>
          <w:lang w:val="en-US"/>
        </w:rPr>
      </w:pPr>
      <w:r w:rsidRPr="000067B8">
        <w:rPr>
          <w:rFonts w:asciiTheme="majorBidi" w:hAnsiTheme="majorBidi" w:cstheme="majorBidi"/>
          <w:sz w:val="24"/>
          <w:szCs w:val="24"/>
          <w:lang w:val="en-US"/>
        </w:rPr>
        <w:t>Informal education is parental guidance to their children which is very important for beginner education, before moving on to formal education. Success or failure of formal education or school education depends on and is influenced by guidance in the family environment. Parental guidance is fundamental or basic for further education. The results of guidance and upbringing obtained by children in the family will determine the child's further education, both at school and in society.</w:t>
      </w:r>
    </w:p>
    <w:p w14:paraId="1B6BBFDD" w14:textId="77777777" w:rsidR="000067B8" w:rsidRPr="00C91A75" w:rsidRDefault="00CE5A0A" w:rsidP="00CE5A0A">
      <w:pPr>
        <w:pStyle w:val="ListParagraph"/>
        <w:spacing w:after="0" w:line="360" w:lineRule="auto"/>
        <w:ind w:firstLine="720"/>
        <w:jc w:val="both"/>
        <w:rPr>
          <w:rFonts w:asciiTheme="majorBidi" w:hAnsiTheme="majorBidi" w:cstheme="majorBidi"/>
          <w:sz w:val="24"/>
          <w:szCs w:val="24"/>
          <w:lang w:val="en-US"/>
        </w:rPr>
      </w:pPr>
      <w:r w:rsidRPr="00CE5A0A">
        <w:rPr>
          <w:rFonts w:asciiTheme="majorBidi" w:hAnsiTheme="majorBidi" w:cstheme="majorBidi"/>
          <w:sz w:val="24"/>
          <w:szCs w:val="24"/>
          <w:lang w:val="en-US"/>
        </w:rPr>
        <w:t xml:space="preserve">How important education/guidance in the family environment is for the development of children to become human beings who are personal and useful to society. The initial level </w:t>
      </w:r>
      <w:r w:rsidRPr="00CE5A0A">
        <w:rPr>
          <w:rFonts w:asciiTheme="majorBidi" w:hAnsiTheme="majorBidi" w:cstheme="majorBidi"/>
          <w:sz w:val="24"/>
          <w:szCs w:val="24"/>
          <w:lang w:val="en-US"/>
        </w:rPr>
        <w:lastRenderedPageBreak/>
        <w:t>for children's education is done in the family. Therefore, parents must educate their children wisely, to help and support their education at school. In addition, guidance must be adapted to each period of development since childhood, which guidance needs to be given to children should be adapted to their developmental phase.</w:t>
      </w:r>
    </w:p>
    <w:p w14:paraId="0FAC4B8B" w14:textId="77777777" w:rsidR="00C91A75" w:rsidRDefault="00C91A75" w:rsidP="00CE5A0A">
      <w:pPr>
        <w:pStyle w:val="ListParagraph"/>
        <w:numPr>
          <w:ilvl w:val="0"/>
          <w:numId w:val="1"/>
        </w:numPr>
        <w:spacing w:after="0" w:line="360" w:lineRule="auto"/>
        <w:jc w:val="both"/>
        <w:rPr>
          <w:rFonts w:asciiTheme="majorBidi" w:hAnsiTheme="majorBidi" w:cstheme="majorBidi"/>
          <w:b/>
          <w:bCs/>
          <w:sz w:val="24"/>
          <w:szCs w:val="24"/>
          <w:lang w:val="en-US"/>
        </w:rPr>
      </w:pPr>
      <w:r w:rsidRPr="00C91A75">
        <w:rPr>
          <w:rFonts w:asciiTheme="majorBidi" w:hAnsiTheme="majorBidi" w:cstheme="majorBidi"/>
          <w:b/>
          <w:bCs/>
          <w:sz w:val="24"/>
          <w:szCs w:val="24"/>
          <w:lang w:val="en-US"/>
        </w:rPr>
        <w:t>Formulation of the problem</w:t>
      </w:r>
    </w:p>
    <w:p w14:paraId="5FDAC732" w14:textId="77777777" w:rsidR="00CE5A0A" w:rsidRPr="00CE5A0A" w:rsidRDefault="00CE5A0A" w:rsidP="00CE5A0A">
      <w:pPr>
        <w:pStyle w:val="ListParagraph"/>
        <w:spacing w:after="0" w:line="360" w:lineRule="auto"/>
        <w:ind w:firstLine="720"/>
        <w:jc w:val="both"/>
        <w:rPr>
          <w:rFonts w:asciiTheme="majorBidi" w:hAnsiTheme="majorBidi" w:cstheme="majorBidi"/>
          <w:sz w:val="24"/>
          <w:szCs w:val="24"/>
          <w:lang w:val="en-US"/>
        </w:rPr>
      </w:pPr>
      <w:r w:rsidRPr="00CE5A0A">
        <w:rPr>
          <w:rFonts w:asciiTheme="majorBidi" w:hAnsiTheme="majorBidi" w:cstheme="majorBidi"/>
          <w:sz w:val="24"/>
          <w:szCs w:val="24"/>
          <w:lang w:val="en-US"/>
        </w:rPr>
        <w:t>Problems of Informal Education are in the family environment. Good or bad family guidance is determined by the head of each family in managing his family. Problems that often occur include the lack of family attention to children, the lack of family financial conditions so that many of their children cannot afford education. Family guidance is very influential on the intelligence and learning achievement of students at school.</w:t>
      </w:r>
    </w:p>
    <w:p w14:paraId="6718AFBD" w14:textId="77777777" w:rsidR="00C91A75" w:rsidRDefault="00C91A75" w:rsidP="00CE5A0A">
      <w:pPr>
        <w:pStyle w:val="ListParagraph"/>
        <w:numPr>
          <w:ilvl w:val="0"/>
          <w:numId w:val="1"/>
        </w:numPr>
        <w:spacing w:after="0" w:line="360" w:lineRule="auto"/>
        <w:rPr>
          <w:rFonts w:asciiTheme="majorBidi" w:hAnsiTheme="majorBidi" w:cstheme="majorBidi"/>
          <w:b/>
          <w:bCs/>
          <w:sz w:val="24"/>
          <w:szCs w:val="24"/>
          <w:lang w:val="en-US"/>
        </w:rPr>
      </w:pPr>
      <w:r w:rsidRPr="00C91A75">
        <w:rPr>
          <w:rFonts w:asciiTheme="majorBidi" w:hAnsiTheme="majorBidi" w:cstheme="majorBidi"/>
          <w:b/>
          <w:bCs/>
          <w:sz w:val="24"/>
          <w:szCs w:val="24"/>
          <w:lang w:val="en-US"/>
        </w:rPr>
        <w:t>Research objectives and benefits</w:t>
      </w:r>
    </w:p>
    <w:p w14:paraId="391AD90D" w14:textId="77777777" w:rsidR="00CE5A0A" w:rsidRDefault="00CE5A0A" w:rsidP="00CE5A0A">
      <w:pPr>
        <w:pStyle w:val="ListParagraph"/>
        <w:numPr>
          <w:ilvl w:val="0"/>
          <w:numId w:val="2"/>
        </w:numPr>
        <w:spacing w:after="0" w:line="360" w:lineRule="auto"/>
        <w:rPr>
          <w:rFonts w:asciiTheme="majorBidi" w:hAnsiTheme="majorBidi" w:cstheme="majorBidi"/>
          <w:b/>
          <w:bCs/>
          <w:sz w:val="24"/>
          <w:szCs w:val="24"/>
          <w:lang w:val="en-US"/>
        </w:rPr>
      </w:pPr>
      <w:r w:rsidRPr="00CE5A0A">
        <w:rPr>
          <w:rFonts w:asciiTheme="majorBidi" w:hAnsiTheme="majorBidi" w:cstheme="majorBidi"/>
          <w:b/>
          <w:bCs/>
          <w:sz w:val="24"/>
          <w:szCs w:val="24"/>
          <w:lang w:val="en-US"/>
        </w:rPr>
        <w:t>Destination</w:t>
      </w:r>
    </w:p>
    <w:p w14:paraId="56059712" w14:textId="77777777" w:rsidR="00CE5A0A" w:rsidRPr="00CE5A0A" w:rsidRDefault="001C52C5" w:rsidP="001C52C5">
      <w:pPr>
        <w:pStyle w:val="ListParagraph"/>
        <w:spacing w:after="0" w:line="360" w:lineRule="auto"/>
        <w:ind w:left="1440" w:firstLine="720"/>
        <w:jc w:val="both"/>
        <w:rPr>
          <w:rFonts w:asciiTheme="majorBidi" w:hAnsiTheme="majorBidi" w:cstheme="majorBidi"/>
          <w:sz w:val="24"/>
          <w:szCs w:val="24"/>
          <w:lang w:val="en-US"/>
        </w:rPr>
      </w:pPr>
      <w:r w:rsidRPr="001C52C5">
        <w:rPr>
          <w:rFonts w:asciiTheme="majorBidi" w:hAnsiTheme="majorBidi" w:cstheme="majorBidi"/>
          <w:sz w:val="24"/>
          <w:szCs w:val="24"/>
          <w:lang w:val="en-US"/>
        </w:rPr>
        <w:t>This research was conducted with the aim of finding data and information regarding</w:t>
      </w:r>
      <w:r>
        <w:rPr>
          <w:rFonts w:asciiTheme="majorBidi" w:hAnsiTheme="majorBidi" w:cstheme="majorBidi"/>
          <w:sz w:val="24"/>
          <w:szCs w:val="24"/>
          <w:lang w:val="en-US"/>
        </w:rPr>
        <w:t xml:space="preserve"> the </w:t>
      </w:r>
      <w:r w:rsidRPr="001C52C5">
        <w:rPr>
          <w:rFonts w:asciiTheme="majorBidi" w:hAnsiTheme="majorBidi" w:cstheme="majorBidi"/>
          <w:sz w:val="24"/>
          <w:szCs w:val="24"/>
          <w:lang w:val="en-US"/>
        </w:rPr>
        <w:t>Management of Parental Guidance in Learning Islamic Religious Education</w:t>
      </w:r>
      <w:r>
        <w:rPr>
          <w:rFonts w:asciiTheme="majorBidi" w:hAnsiTheme="majorBidi" w:cstheme="majorBidi"/>
          <w:sz w:val="24"/>
          <w:szCs w:val="24"/>
          <w:lang w:val="en-US"/>
        </w:rPr>
        <w:t>,</w:t>
      </w:r>
      <w:r w:rsidRPr="001C52C5">
        <w:rPr>
          <w:rFonts w:asciiTheme="majorBidi" w:hAnsiTheme="majorBidi" w:cstheme="majorBidi"/>
          <w:sz w:val="24"/>
          <w:szCs w:val="24"/>
          <w:lang w:val="en-US"/>
        </w:rPr>
        <w:t xml:space="preserve"> in Relation to Children's Learning Achievement at School. Qualitative Descriptive Study at Islamic Junior High School </w:t>
      </w:r>
      <w:proofErr w:type="spellStart"/>
      <w:r w:rsidRPr="001C52C5">
        <w:rPr>
          <w:rFonts w:asciiTheme="majorBidi" w:hAnsiTheme="majorBidi" w:cstheme="majorBidi"/>
          <w:sz w:val="24"/>
          <w:szCs w:val="24"/>
          <w:lang w:val="en-US"/>
        </w:rPr>
        <w:t>Tarogong</w:t>
      </w:r>
      <w:proofErr w:type="spellEnd"/>
      <w:r w:rsidRPr="001C52C5">
        <w:rPr>
          <w:rFonts w:asciiTheme="majorBidi" w:hAnsiTheme="majorBidi" w:cstheme="majorBidi"/>
          <w:sz w:val="24"/>
          <w:szCs w:val="24"/>
          <w:lang w:val="en-US"/>
        </w:rPr>
        <w:t xml:space="preserve"> </w:t>
      </w:r>
      <w:proofErr w:type="spellStart"/>
      <w:r w:rsidRPr="001C52C5">
        <w:rPr>
          <w:rFonts w:asciiTheme="majorBidi" w:hAnsiTheme="majorBidi" w:cstheme="majorBidi"/>
          <w:sz w:val="24"/>
          <w:szCs w:val="24"/>
          <w:lang w:val="en-US"/>
        </w:rPr>
        <w:t>Garut</w:t>
      </w:r>
      <w:proofErr w:type="spellEnd"/>
      <w:r w:rsidRPr="001C52C5">
        <w:rPr>
          <w:rFonts w:asciiTheme="majorBidi" w:hAnsiTheme="majorBidi" w:cstheme="majorBidi"/>
          <w:sz w:val="24"/>
          <w:szCs w:val="24"/>
          <w:lang w:val="en-US"/>
        </w:rPr>
        <w:t>.</w:t>
      </w:r>
    </w:p>
    <w:p w14:paraId="2F817517" w14:textId="77777777" w:rsidR="00CE5A0A" w:rsidRPr="00CE5A0A" w:rsidRDefault="00CE5A0A" w:rsidP="001C52C5">
      <w:pPr>
        <w:pStyle w:val="ListParagraph"/>
        <w:numPr>
          <w:ilvl w:val="0"/>
          <w:numId w:val="2"/>
        </w:numPr>
        <w:spacing w:after="0" w:line="360" w:lineRule="auto"/>
        <w:jc w:val="both"/>
        <w:rPr>
          <w:rFonts w:asciiTheme="majorBidi" w:hAnsiTheme="majorBidi" w:cstheme="majorBidi"/>
          <w:b/>
          <w:bCs/>
          <w:sz w:val="24"/>
          <w:szCs w:val="24"/>
          <w:lang w:val="en-US"/>
        </w:rPr>
      </w:pPr>
      <w:r w:rsidRPr="00CE5A0A">
        <w:rPr>
          <w:rFonts w:asciiTheme="majorBidi" w:hAnsiTheme="majorBidi" w:cstheme="majorBidi"/>
          <w:b/>
          <w:bCs/>
          <w:sz w:val="24"/>
          <w:szCs w:val="24"/>
          <w:lang w:val="en-US"/>
        </w:rPr>
        <w:t>Benefits of research</w:t>
      </w:r>
    </w:p>
    <w:p w14:paraId="1475CE3F" w14:textId="77777777" w:rsidR="00775B0D" w:rsidRPr="00775B0D" w:rsidRDefault="00775B0D" w:rsidP="00775B0D">
      <w:pPr>
        <w:pStyle w:val="ListParagraph"/>
        <w:spacing w:after="0" w:line="360" w:lineRule="auto"/>
        <w:ind w:left="1440"/>
        <w:jc w:val="both"/>
        <w:rPr>
          <w:rFonts w:asciiTheme="majorBidi" w:hAnsiTheme="majorBidi" w:cstheme="majorBidi"/>
          <w:sz w:val="24"/>
          <w:szCs w:val="24"/>
          <w:lang w:val="en-US"/>
        </w:rPr>
      </w:pPr>
      <w:r w:rsidRPr="00775B0D">
        <w:rPr>
          <w:rFonts w:asciiTheme="majorBidi" w:hAnsiTheme="majorBidi" w:cstheme="majorBidi"/>
          <w:sz w:val="24"/>
          <w:szCs w:val="24"/>
          <w:lang w:val="en-US"/>
        </w:rPr>
        <w:t>The results of this research are expected to become input and consideration for scientific development, and can make a valuable contribution to:</w:t>
      </w:r>
    </w:p>
    <w:p w14:paraId="06760707" w14:textId="77777777" w:rsidR="00775B0D" w:rsidRPr="00775B0D" w:rsidRDefault="00775B0D" w:rsidP="00775B0D">
      <w:pPr>
        <w:pStyle w:val="ListParagraph"/>
        <w:numPr>
          <w:ilvl w:val="1"/>
          <w:numId w:val="3"/>
        </w:numPr>
        <w:spacing w:after="0" w:line="360" w:lineRule="auto"/>
        <w:ind w:left="1843"/>
        <w:jc w:val="both"/>
        <w:rPr>
          <w:rFonts w:asciiTheme="majorBidi" w:hAnsiTheme="majorBidi" w:cstheme="majorBidi"/>
          <w:sz w:val="24"/>
          <w:szCs w:val="24"/>
          <w:lang w:val="en-US"/>
        </w:rPr>
      </w:pPr>
      <w:r w:rsidRPr="00775B0D">
        <w:rPr>
          <w:rFonts w:asciiTheme="majorBidi" w:hAnsiTheme="majorBidi" w:cstheme="majorBidi"/>
          <w:sz w:val="24"/>
          <w:szCs w:val="24"/>
          <w:lang w:val="en-US"/>
        </w:rPr>
        <w:t>Parents of students to guide their children in the family environment (home), especially in Islamic Religion Lessons.</w:t>
      </w:r>
    </w:p>
    <w:p w14:paraId="78F85D99" w14:textId="77777777" w:rsidR="00CE5A0A" w:rsidRDefault="00775B0D" w:rsidP="00775B0D">
      <w:pPr>
        <w:pStyle w:val="ListParagraph"/>
        <w:numPr>
          <w:ilvl w:val="1"/>
          <w:numId w:val="3"/>
        </w:numPr>
        <w:spacing w:after="0" w:line="360" w:lineRule="auto"/>
        <w:ind w:left="1843"/>
        <w:jc w:val="both"/>
        <w:rPr>
          <w:rFonts w:asciiTheme="majorBidi" w:hAnsiTheme="majorBidi" w:cstheme="majorBidi"/>
          <w:sz w:val="24"/>
          <w:szCs w:val="24"/>
          <w:lang w:val="en-US"/>
        </w:rPr>
      </w:pPr>
      <w:r w:rsidRPr="00775B0D">
        <w:rPr>
          <w:rFonts w:asciiTheme="majorBidi" w:hAnsiTheme="majorBidi" w:cstheme="majorBidi"/>
          <w:sz w:val="24"/>
          <w:szCs w:val="24"/>
          <w:lang w:val="en-US"/>
        </w:rPr>
        <w:t>Teachers, to work together and coordinate with the parents of students, so that children/students can improve learning achievement at school.</w:t>
      </w:r>
    </w:p>
    <w:p w14:paraId="6B2BB06A" w14:textId="77777777" w:rsidR="00775B0D" w:rsidRDefault="00775B0D" w:rsidP="00775B0D">
      <w:pPr>
        <w:spacing w:after="0" w:line="360" w:lineRule="auto"/>
        <w:jc w:val="both"/>
        <w:rPr>
          <w:rFonts w:asciiTheme="majorBidi" w:hAnsiTheme="majorBidi" w:cstheme="majorBidi"/>
          <w:sz w:val="24"/>
          <w:szCs w:val="24"/>
          <w:lang w:val="en-US"/>
        </w:rPr>
      </w:pPr>
    </w:p>
    <w:p w14:paraId="061BB9D6" w14:textId="77777777" w:rsidR="00775B0D" w:rsidRPr="00775B0D" w:rsidRDefault="00775B0D" w:rsidP="00775B0D">
      <w:pPr>
        <w:spacing w:after="0" w:line="360" w:lineRule="auto"/>
        <w:rPr>
          <w:rFonts w:asciiTheme="majorBidi" w:hAnsiTheme="majorBidi" w:cstheme="majorBidi"/>
          <w:b/>
          <w:bCs/>
          <w:sz w:val="24"/>
          <w:szCs w:val="24"/>
          <w:lang w:val="en-US"/>
        </w:rPr>
      </w:pPr>
      <w:r w:rsidRPr="00775B0D">
        <w:rPr>
          <w:rFonts w:asciiTheme="majorBidi" w:hAnsiTheme="majorBidi" w:cstheme="majorBidi"/>
          <w:b/>
          <w:bCs/>
          <w:sz w:val="24"/>
          <w:szCs w:val="24"/>
          <w:lang w:val="en-US"/>
        </w:rPr>
        <w:t>METHODOLOGY</w:t>
      </w:r>
    </w:p>
    <w:p w14:paraId="70B50CCC" w14:textId="77777777" w:rsidR="00775B0D" w:rsidRDefault="00775B0D" w:rsidP="00775B0D">
      <w:pPr>
        <w:pStyle w:val="ListParagraph"/>
        <w:numPr>
          <w:ilvl w:val="0"/>
          <w:numId w:val="4"/>
        </w:numPr>
        <w:spacing w:after="0" w:line="360" w:lineRule="auto"/>
        <w:jc w:val="both"/>
        <w:rPr>
          <w:rFonts w:asciiTheme="majorBidi" w:hAnsiTheme="majorBidi" w:cstheme="majorBidi"/>
          <w:b/>
          <w:bCs/>
          <w:sz w:val="24"/>
          <w:szCs w:val="24"/>
          <w:lang w:val="en-US"/>
        </w:rPr>
      </w:pPr>
      <w:r w:rsidRPr="00775B0D">
        <w:rPr>
          <w:rFonts w:asciiTheme="majorBidi" w:hAnsiTheme="majorBidi" w:cstheme="majorBidi"/>
          <w:b/>
          <w:bCs/>
          <w:sz w:val="24"/>
          <w:szCs w:val="24"/>
          <w:lang w:val="en-US"/>
        </w:rPr>
        <w:t>Method</w:t>
      </w:r>
    </w:p>
    <w:p w14:paraId="6CB8E7F1" w14:textId="77777777" w:rsidR="00775B0D" w:rsidRDefault="008F3EA2" w:rsidP="008F3EA2">
      <w:pPr>
        <w:pStyle w:val="ListParagraph"/>
        <w:spacing w:after="0" w:line="360" w:lineRule="auto"/>
        <w:ind w:firstLine="720"/>
        <w:jc w:val="both"/>
        <w:rPr>
          <w:rFonts w:asciiTheme="majorBidi" w:hAnsiTheme="majorBidi" w:cstheme="majorBidi"/>
          <w:sz w:val="24"/>
          <w:szCs w:val="24"/>
          <w:lang w:val="en-US"/>
        </w:rPr>
      </w:pPr>
      <w:r w:rsidRPr="008F3EA2">
        <w:rPr>
          <w:rFonts w:asciiTheme="majorBidi" w:hAnsiTheme="majorBidi" w:cstheme="majorBidi"/>
          <w:sz w:val="24"/>
          <w:szCs w:val="24"/>
          <w:lang w:val="en-US"/>
        </w:rPr>
        <w:t>In this study using a qualitative approach with the case study method, because the problems discussed are currently happening (actual). The data obtained will be processed according to the demands of the qualitative descriptive method, which begins with data collection and drawing conclusions, so as to provide a clear picture of the management of parental guidance in learning Islamic religious education at home towards the formation of learning achievement at school.</w:t>
      </w:r>
    </w:p>
    <w:p w14:paraId="0CA6EFE1" w14:textId="77777777" w:rsidR="008F3EA2" w:rsidRPr="00775B0D" w:rsidRDefault="008F3EA2" w:rsidP="008F3EA2">
      <w:pPr>
        <w:pStyle w:val="ListParagraph"/>
        <w:spacing w:after="0" w:line="360" w:lineRule="auto"/>
        <w:ind w:firstLine="720"/>
        <w:jc w:val="both"/>
        <w:rPr>
          <w:rFonts w:asciiTheme="majorBidi" w:hAnsiTheme="majorBidi" w:cstheme="majorBidi"/>
          <w:sz w:val="24"/>
          <w:szCs w:val="24"/>
          <w:lang w:val="en-US"/>
        </w:rPr>
      </w:pPr>
      <w:r w:rsidRPr="008F3EA2">
        <w:rPr>
          <w:rFonts w:asciiTheme="majorBidi" w:hAnsiTheme="majorBidi" w:cstheme="majorBidi"/>
          <w:sz w:val="24"/>
          <w:szCs w:val="24"/>
          <w:lang w:val="en-US"/>
        </w:rPr>
        <w:t xml:space="preserve">Data tends to be narrative, accurate data collection in the community related to the problem. Through this method the researcher tried to get to know the informants more </w:t>
      </w:r>
      <w:r w:rsidRPr="008F3EA2">
        <w:rPr>
          <w:rFonts w:asciiTheme="majorBidi" w:hAnsiTheme="majorBidi" w:cstheme="majorBidi"/>
          <w:sz w:val="24"/>
          <w:szCs w:val="24"/>
          <w:lang w:val="en-US"/>
        </w:rPr>
        <w:lastRenderedPageBreak/>
        <w:t>deeply about the Management of parental guidance in learning Islamic religious education towards the formation of learning achievement in schools.</w:t>
      </w:r>
    </w:p>
    <w:p w14:paraId="7B4D50CB" w14:textId="77777777" w:rsidR="00775B0D" w:rsidRDefault="00775B0D" w:rsidP="00775B0D">
      <w:pPr>
        <w:pStyle w:val="ListParagraph"/>
        <w:numPr>
          <w:ilvl w:val="0"/>
          <w:numId w:val="4"/>
        </w:numPr>
        <w:spacing w:line="360" w:lineRule="auto"/>
        <w:rPr>
          <w:rFonts w:asciiTheme="majorBidi" w:hAnsiTheme="majorBidi" w:cstheme="majorBidi"/>
          <w:b/>
          <w:bCs/>
          <w:sz w:val="24"/>
          <w:szCs w:val="24"/>
          <w:lang w:val="en-US"/>
        </w:rPr>
      </w:pPr>
      <w:r w:rsidRPr="00775B0D">
        <w:rPr>
          <w:rFonts w:asciiTheme="majorBidi" w:hAnsiTheme="majorBidi" w:cstheme="majorBidi"/>
          <w:b/>
          <w:bCs/>
          <w:sz w:val="24"/>
          <w:szCs w:val="24"/>
          <w:lang w:val="en-US"/>
        </w:rPr>
        <w:t>Data Processing and Data Analysis Techniques</w:t>
      </w:r>
    </w:p>
    <w:p w14:paraId="60217594" w14:textId="77777777" w:rsidR="008F3EA2" w:rsidRPr="008F3EA2" w:rsidRDefault="008F3EA2" w:rsidP="008F3EA2">
      <w:pPr>
        <w:pStyle w:val="ListParagraph"/>
        <w:spacing w:line="360" w:lineRule="auto"/>
        <w:ind w:firstLine="720"/>
        <w:jc w:val="both"/>
        <w:rPr>
          <w:rFonts w:asciiTheme="majorBidi" w:hAnsiTheme="majorBidi" w:cstheme="majorBidi"/>
          <w:sz w:val="24"/>
          <w:szCs w:val="24"/>
          <w:lang w:val="en-US"/>
        </w:rPr>
      </w:pPr>
      <w:r w:rsidRPr="008F3EA2">
        <w:rPr>
          <w:rFonts w:asciiTheme="majorBidi" w:hAnsiTheme="majorBidi" w:cstheme="majorBidi"/>
          <w:sz w:val="24"/>
          <w:szCs w:val="24"/>
          <w:lang w:val="en-US"/>
        </w:rPr>
        <w:t>Sources of data in this study were parents and teachers of Islamic Religious Education, documentation of observations and observations of researchers, results of learning evaluations and documents relevant to the scope of research. In collecting the necessary data and information according to the data collection grid, namely through observation, interviews, and documentation studies.</w:t>
      </w:r>
    </w:p>
    <w:p w14:paraId="7EA89617" w14:textId="77777777" w:rsidR="008F3EA2" w:rsidRDefault="008F3EA2" w:rsidP="008F3EA2">
      <w:pPr>
        <w:pStyle w:val="ListParagraph"/>
        <w:spacing w:line="360" w:lineRule="auto"/>
        <w:ind w:firstLine="720"/>
        <w:jc w:val="both"/>
        <w:rPr>
          <w:rFonts w:asciiTheme="majorBidi" w:hAnsiTheme="majorBidi" w:cstheme="majorBidi"/>
          <w:sz w:val="24"/>
          <w:szCs w:val="24"/>
          <w:lang w:val="en-US"/>
        </w:rPr>
      </w:pPr>
      <w:r w:rsidRPr="008F3EA2">
        <w:rPr>
          <w:rFonts w:asciiTheme="majorBidi" w:hAnsiTheme="majorBidi" w:cstheme="majorBidi"/>
          <w:sz w:val="24"/>
          <w:szCs w:val="24"/>
          <w:lang w:val="en-US"/>
        </w:rPr>
        <w:t>The data analysis technique in this research is qualitative data analysis which is linear (flowing).</w:t>
      </w:r>
    </w:p>
    <w:p w14:paraId="2492DCB4" w14:textId="77777777" w:rsidR="00453FBE" w:rsidRDefault="00453FBE" w:rsidP="00235696">
      <w:pPr>
        <w:spacing w:after="0" w:line="360" w:lineRule="auto"/>
        <w:jc w:val="both"/>
        <w:rPr>
          <w:rFonts w:asciiTheme="majorBidi" w:hAnsiTheme="majorBidi" w:cstheme="majorBidi"/>
          <w:b/>
          <w:bCs/>
          <w:sz w:val="24"/>
          <w:szCs w:val="24"/>
          <w:lang w:val="en-US"/>
        </w:rPr>
      </w:pPr>
      <w:r w:rsidRPr="00453FBE">
        <w:rPr>
          <w:rFonts w:asciiTheme="majorBidi" w:hAnsiTheme="majorBidi" w:cstheme="majorBidi"/>
          <w:b/>
          <w:bCs/>
          <w:sz w:val="24"/>
          <w:szCs w:val="24"/>
          <w:lang w:val="en-US"/>
        </w:rPr>
        <w:t xml:space="preserve">RESULT and DISCUSSION  </w:t>
      </w:r>
    </w:p>
    <w:p w14:paraId="3129B20B" w14:textId="77777777" w:rsidR="00235696" w:rsidRDefault="00F82347" w:rsidP="00F82347">
      <w:pPr>
        <w:spacing w:after="0" w:line="360" w:lineRule="auto"/>
        <w:ind w:firstLine="720"/>
        <w:jc w:val="both"/>
        <w:rPr>
          <w:rFonts w:asciiTheme="majorBidi" w:hAnsiTheme="majorBidi" w:cstheme="majorBidi"/>
          <w:sz w:val="24"/>
          <w:szCs w:val="24"/>
          <w:lang w:val="en-US"/>
        </w:rPr>
      </w:pPr>
      <w:r w:rsidRPr="00F82347">
        <w:rPr>
          <w:rFonts w:asciiTheme="majorBidi" w:hAnsiTheme="majorBidi" w:cstheme="majorBidi"/>
          <w:sz w:val="24"/>
          <w:szCs w:val="24"/>
          <w:lang w:val="en-US"/>
        </w:rPr>
        <w:t xml:space="preserve">Based on the results of research focused on the Management of Parental Guidance in learning Islamic Religious Education and its Relation to Children's Learning Achievement at School, the management pattern of guidance and parenting in the family environment has actually been implemented, starting from planning, implementation, to supervision as a control pattern. However, in practice it is unofficial and administratively </w:t>
      </w:r>
      <w:proofErr w:type="spellStart"/>
      <w:r w:rsidRPr="00F82347">
        <w:rPr>
          <w:rFonts w:asciiTheme="majorBidi" w:hAnsiTheme="majorBidi" w:cstheme="majorBidi"/>
          <w:sz w:val="24"/>
          <w:szCs w:val="24"/>
          <w:lang w:val="en-US"/>
        </w:rPr>
        <w:t>unpatterned</w:t>
      </w:r>
      <w:proofErr w:type="spellEnd"/>
      <w:r w:rsidRPr="00F82347">
        <w:rPr>
          <w:rFonts w:asciiTheme="majorBidi" w:hAnsiTheme="majorBidi" w:cstheme="majorBidi"/>
          <w:sz w:val="24"/>
          <w:szCs w:val="24"/>
          <w:lang w:val="en-US"/>
        </w:rPr>
        <w:t>, because the guidance of children in the family is informal education (unofficial/not in accordance with existing rules/regulations). If the child's guidance is carried out by parents who are already running like this, then the pattern of child guidance carried out by parents can be said to be successful. In contrast to parental guidance for their children who are not managed properly, the results will not be good.</w:t>
      </w:r>
      <w:r>
        <w:rPr>
          <w:rFonts w:asciiTheme="majorBidi" w:hAnsiTheme="majorBidi" w:cstheme="majorBidi"/>
          <w:sz w:val="24"/>
          <w:szCs w:val="24"/>
          <w:lang w:val="en-US"/>
        </w:rPr>
        <w:t xml:space="preserve"> </w:t>
      </w:r>
      <w:r w:rsidRPr="00F82347">
        <w:rPr>
          <w:rFonts w:asciiTheme="majorBidi" w:hAnsiTheme="majorBidi" w:cstheme="majorBidi"/>
          <w:sz w:val="24"/>
          <w:szCs w:val="24"/>
          <w:lang w:val="en-US"/>
        </w:rPr>
        <w:t>Therefore, every parent in guiding children must be managed, from planning, implementation, to supervision/control. Through the management of child guidance by parents who meet the management pattern requirements, the results will be better, it can even help in the successful achievement of children at school in solving problems related to the lessons they are studying.</w:t>
      </w:r>
      <w:r w:rsidR="00F16719">
        <w:rPr>
          <w:rFonts w:asciiTheme="majorBidi" w:hAnsiTheme="majorBidi" w:cstheme="majorBidi"/>
          <w:sz w:val="24"/>
          <w:szCs w:val="24"/>
          <w:lang w:val="en-US"/>
        </w:rPr>
        <w:t xml:space="preserve"> </w:t>
      </w:r>
    </w:p>
    <w:p w14:paraId="27A022DE" w14:textId="77777777" w:rsidR="00F16719" w:rsidRDefault="00F16719" w:rsidP="00F82347">
      <w:pPr>
        <w:spacing w:after="0" w:line="360" w:lineRule="auto"/>
        <w:ind w:firstLine="720"/>
        <w:jc w:val="both"/>
        <w:rPr>
          <w:rFonts w:asciiTheme="majorBidi" w:hAnsiTheme="majorBidi" w:cstheme="majorBidi"/>
          <w:sz w:val="24"/>
          <w:szCs w:val="24"/>
          <w:lang w:val="en-US"/>
        </w:rPr>
      </w:pPr>
      <w:r w:rsidRPr="00F16719">
        <w:rPr>
          <w:rFonts w:asciiTheme="majorBidi" w:hAnsiTheme="majorBidi" w:cstheme="majorBidi"/>
          <w:sz w:val="24"/>
          <w:szCs w:val="24"/>
          <w:lang w:val="en-US"/>
        </w:rPr>
        <w:t>Informal education is a form of learning that is carried out in the family environment in the form of independent learning activities, in the form of guidance and parenting by parents at home. The role of the family, especially parents, is very influential in shaping the behavior, character and attitude of the child later. Indeed, parents play an important role in the learning process, but they are not the only place for children to gain knowledge at home, but guidance from parents at home can support the development of the whole person from various aspects that exist and apply at school.</w:t>
      </w:r>
      <w:r>
        <w:rPr>
          <w:rFonts w:asciiTheme="majorBidi" w:hAnsiTheme="majorBidi" w:cstheme="majorBidi"/>
          <w:sz w:val="24"/>
          <w:szCs w:val="24"/>
          <w:lang w:val="en-US"/>
        </w:rPr>
        <w:t xml:space="preserve"> </w:t>
      </w:r>
      <w:r w:rsidRPr="00F16719">
        <w:rPr>
          <w:rFonts w:asciiTheme="majorBidi" w:hAnsiTheme="majorBidi" w:cstheme="majorBidi"/>
          <w:sz w:val="24"/>
          <w:szCs w:val="24"/>
          <w:lang w:val="en-US"/>
        </w:rPr>
        <w:t>Children can learn from anyone, including from friends, relatives, even strangers or phenomena they see, read, hear, and feel. Therefore, it is necessary for parents to supervise children, pay attention to the child's association, with whom he socializes, and as parents must set good examples.</w:t>
      </w:r>
    </w:p>
    <w:p w14:paraId="45667471" w14:textId="77777777" w:rsidR="00F16719" w:rsidRDefault="00F16719" w:rsidP="00F82347">
      <w:pPr>
        <w:spacing w:after="0" w:line="360" w:lineRule="auto"/>
        <w:ind w:firstLine="720"/>
        <w:jc w:val="both"/>
        <w:rPr>
          <w:rFonts w:asciiTheme="majorBidi" w:hAnsiTheme="majorBidi" w:cstheme="majorBidi"/>
          <w:sz w:val="24"/>
          <w:szCs w:val="24"/>
          <w:lang w:val="en-US"/>
        </w:rPr>
      </w:pPr>
      <w:r w:rsidRPr="00F16719">
        <w:rPr>
          <w:rFonts w:asciiTheme="majorBidi" w:hAnsiTheme="majorBidi" w:cstheme="majorBidi"/>
          <w:sz w:val="24"/>
          <w:szCs w:val="24"/>
          <w:lang w:val="en-US"/>
        </w:rPr>
        <w:lastRenderedPageBreak/>
        <w:t>Parents are teachers for their children, and are the first and foremost education in their learning process, starting from how to speak, how to walk, how to dress, manners, how to get along, even reading and writing begin to be taught by parents, especially her mother. Unlike at school, there are no exams or special requirements for tutoring at home, as is done at school.</w:t>
      </w:r>
      <w:r w:rsidR="00444D82">
        <w:rPr>
          <w:rFonts w:asciiTheme="majorBidi" w:hAnsiTheme="majorBidi" w:cstheme="majorBidi"/>
          <w:sz w:val="24"/>
          <w:szCs w:val="24"/>
          <w:lang w:val="en-US"/>
        </w:rPr>
        <w:t xml:space="preserve"> </w:t>
      </w:r>
      <w:r w:rsidR="00444D82" w:rsidRPr="00444D82">
        <w:rPr>
          <w:rFonts w:asciiTheme="majorBidi" w:hAnsiTheme="majorBidi" w:cstheme="majorBidi"/>
          <w:sz w:val="24"/>
          <w:szCs w:val="24"/>
          <w:lang w:val="en-US"/>
        </w:rPr>
        <w:t>There is no curriculum, even the process of learning and guidance at home, namely in the family environment, is carried out continuously without knowing space and time. There is no clear management, because not all parents understand management science, but its implementation resembles management theory. Planning is not clear but in practice it is not directly patterned on planning, for example in learning to walk sometimes the father makes tools to help children learn to walk.</w:t>
      </w:r>
      <w:r w:rsidR="00444D82">
        <w:rPr>
          <w:rFonts w:asciiTheme="majorBidi" w:hAnsiTheme="majorBidi" w:cstheme="majorBidi"/>
          <w:sz w:val="24"/>
          <w:szCs w:val="24"/>
          <w:lang w:val="en-US"/>
        </w:rPr>
        <w:t xml:space="preserve"> </w:t>
      </w:r>
      <w:r w:rsidR="00444D82" w:rsidRPr="00444D82">
        <w:rPr>
          <w:rFonts w:asciiTheme="majorBidi" w:hAnsiTheme="majorBidi" w:cstheme="majorBidi"/>
          <w:sz w:val="24"/>
          <w:szCs w:val="24"/>
          <w:lang w:val="en-US"/>
        </w:rPr>
        <w:t>In carrying out the guidance, it is not systematic but the implementation is properly carried out, as well as the supervisory function is not visible and felt even though it is there, for example asking the child whether he has prayed, whether he has memorized it, even if there is homework as a school assignment the parents carry out the guidance and tell it according to his knowledge skills.</w:t>
      </w:r>
    </w:p>
    <w:p w14:paraId="068DEC12" w14:textId="77777777" w:rsidR="00D538CF" w:rsidRDefault="00EC31E5" w:rsidP="00F82347">
      <w:pPr>
        <w:spacing w:after="0" w:line="360" w:lineRule="auto"/>
        <w:ind w:firstLine="720"/>
        <w:jc w:val="both"/>
        <w:rPr>
          <w:rFonts w:asciiTheme="majorBidi" w:hAnsiTheme="majorBidi" w:cstheme="majorBidi"/>
          <w:sz w:val="24"/>
          <w:szCs w:val="24"/>
          <w:lang w:val="en-US"/>
        </w:rPr>
      </w:pPr>
      <w:r w:rsidRPr="00EC31E5">
        <w:rPr>
          <w:rFonts w:asciiTheme="majorBidi" w:hAnsiTheme="majorBidi" w:cstheme="majorBidi"/>
          <w:sz w:val="24"/>
          <w:szCs w:val="24"/>
          <w:lang w:val="en-US"/>
        </w:rPr>
        <w:t>Guidance or informal education carried out by the family can be in the form of character, religion, ethics, manners, morals, and socialization with the environment. Parents play a role as role models in guiding their children, for example in carrying out prayers, parents set an example and then order their children to pray. In the family, parents always carry out two-way communication that is educational, democratic, honest, not anti-criticism, open, insightful, and firm. Here, parents must give punishment when the child does not do something according to the existing norms and rules. For example, committing a violation, then the child should be reprimanded and taught not to violate again. The role of parents as mentors directs and motivates with the aim that children develop themselves according to their talents and interests. The role of parents as a role model parents need to say good things and examples of good deeds.</w:t>
      </w:r>
      <w:r>
        <w:rPr>
          <w:rFonts w:asciiTheme="majorBidi" w:hAnsiTheme="majorBidi" w:cstheme="majorBidi"/>
          <w:sz w:val="24"/>
          <w:szCs w:val="24"/>
          <w:lang w:val="en-US"/>
        </w:rPr>
        <w:t xml:space="preserve"> </w:t>
      </w:r>
      <w:r w:rsidRPr="00EC31E5">
        <w:rPr>
          <w:rFonts w:asciiTheme="majorBidi" w:hAnsiTheme="majorBidi" w:cstheme="majorBidi"/>
          <w:sz w:val="24"/>
          <w:szCs w:val="24"/>
          <w:lang w:val="en-US"/>
        </w:rPr>
        <w:t xml:space="preserve">Why? Because, indirectly, children will imitate the example shown by their parents. The role of parents as controllers. The control referred to </w:t>
      </w:r>
      <w:proofErr w:type="spellStart"/>
      <w:r w:rsidRPr="00EC31E5">
        <w:rPr>
          <w:rFonts w:asciiTheme="majorBidi" w:hAnsiTheme="majorBidi" w:cstheme="majorBidi"/>
          <w:sz w:val="24"/>
          <w:szCs w:val="24"/>
          <w:lang w:val="en-US"/>
        </w:rPr>
        <w:t>here</w:t>
      </w:r>
      <w:proofErr w:type="spellEnd"/>
      <w:r w:rsidRPr="00EC31E5">
        <w:rPr>
          <w:rFonts w:asciiTheme="majorBidi" w:hAnsiTheme="majorBidi" w:cstheme="majorBidi"/>
          <w:sz w:val="24"/>
          <w:szCs w:val="24"/>
          <w:lang w:val="en-US"/>
        </w:rPr>
        <w:t xml:space="preserve"> functions more to the person who controls and makes corrections when necessary. When a child goes the wrong way, it should be directed back to the right path. The role of parents as facilitators, parents provide facilities and infrastructure as part of supporting the child. This aims to direct the child to a good educational pattern. The role of parents as a motivator, the principle of "</w:t>
      </w:r>
      <w:r w:rsidRPr="00EC31E5">
        <w:rPr>
          <w:rFonts w:asciiTheme="majorBidi" w:hAnsiTheme="majorBidi" w:cstheme="majorBidi"/>
          <w:i/>
          <w:iCs/>
          <w:sz w:val="24"/>
          <w:szCs w:val="24"/>
          <w:lang w:val="en-US"/>
        </w:rPr>
        <w:t xml:space="preserve">Tut </w:t>
      </w:r>
      <w:proofErr w:type="spellStart"/>
      <w:r w:rsidRPr="00EC31E5">
        <w:rPr>
          <w:rFonts w:asciiTheme="majorBidi" w:hAnsiTheme="majorBidi" w:cstheme="majorBidi"/>
          <w:i/>
          <w:iCs/>
          <w:sz w:val="24"/>
          <w:szCs w:val="24"/>
          <w:lang w:val="en-US"/>
        </w:rPr>
        <w:t>Wuri</w:t>
      </w:r>
      <w:proofErr w:type="spellEnd"/>
      <w:r w:rsidRPr="00EC31E5">
        <w:rPr>
          <w:rFonts w:asciiTheme="majorBidi" w:hAnsiTheme="majorBidi" w:cstheme="majorBidi"/>
          <w:i/>
          <w:iCs/>
          <w:sz w:val="24"/>
          <w:szCs w:val="24"/>
          <w:lang w:val="en-US"/>
        </w:rPr>
        <w:t xml:space="preserve"> </w:t>
      </w:r>
      <w:proofErr w:type="spellStart"/>
      <w:r w:rsidRPr="00EC31E5">
        <w:rPr>
          <w:rFonts w:asciiTheme="majorBidi" w:hAnsiTheme="majorBidi" w:cstheme="majorBidi"/>
          <w:i/>
          <w:iCs/>
          <w:sz w:val="24"/>
          <w:szCs w:val="24"/>
          <w:lang w:val="en-US"/>
        </w:rPr>
        <w:t>Handayani</w:t>
      </w:r>
      <w:proofErr w:type="spellEnd"/>
      <w:r w:rsidRPr="00EC31E5">
        <w:rPr>
          <w:rFonts w:asciiTheme="majorBidi" w:hAnsiTheme="majorBidi" w:cstheme="majorBidi"/>
          <w:sz w:val="24"/>
          <w:szCs w:val="24"/>
          <w:lang w:val="en-US"/>
        </w:rPr>
        <w:t>" is applied by parents. So that it can encourage their children to be ready and happy to learn. The role of parents as innovators, in this role parents are required to make new breakthroughs that can create conducive children's learning, and there is no feeling of boredom</w:t>
      </w:r>
      <w:r>
        <w:rPr>
          <w:rFonts w:asciiTheme="majorBidi" w:hAnsiTheme="majorBidi" w:cstheme="majorBidi"/>
          <w:sz w:val="24"/>
          <w:szCs w:val="24"/>
          <w:lang w:val="en-US"/>
        </w:rPr>
        <w:t>.</w:t>
      </w:r>
    </w:p>
    <w:p w14:paraId="0DA619ED" w14:textId="77777777" w:rsidR="00EC31E5" w:rsidRDefault="00302F53" w:rsidP="00F82347">
      <w:pPr>
        <w:spacing w:after="0" w:line="360" w:lineRule="auto"/>
        <w:ind w:firstLine="720"/>
        <w:jc w:val="both"/>
        <w:rPr>
          <w:rFonts w:asciiTheme="majorBidi" w:hAnsiTheme="majorBidi" w:cstheme="majorBidi"/>
          <w:sz w:val="24"/>
          <w:szCs w:val="24"/>
          <w:lang w:val="en-US"/>
        </w:rPr>
      </w:pPr>
      <w:r w:rsidRPr="00302F53">
        <w:rPr>
          <w:rFonts w:asciiTheme="majorBidi" w:hAnsiTheme="majorBidi" w:cstheme="majorBidi"/>
          <w:sz w:val="24"/>
          <w:szCs w:val="24"/>
          <w:lang w:val="en-US"/>
        </w:rPr>
        <w:t xml:space="preserve">Guiding in religion, this is the laying of religious foundations. Childhood is the best time in an effort to instill basic religious values. Family life which is full of religious atmosphere will have a big influence on children. The habit of parents greeting when they enter the house is an example </w:t>
      </w:r>
      <w:r w:rsidRPr="00302F53">
        <w:rPr>
          <w:rFonts w:asciiTheme="majorBidi" w:hAnsiTheme="majorBidi" w:cstheme="majorBidi"/>
          <w:sz w:val="24"/>
          <w:szCs w:val="24"/>
          <w:lang w:val="en-US"/>
        </w:rPr>
        <w:lastRenderedPageBreak/>
        <w:t>of a wise step in an effort to inculcate a child's religious foundation. Another example is parents teaching young children how to pray, teaching charity to get rewards and go to heaven.</w:t>
      </w:r>
    </w:p>
    <w:p w14:paraId="383D5318" w14:textId="77777777" w:rsidR="00302F53" w:rsidRDefault="00CD167C" w:rsidP="00F82347">
      <w:pPr>
        <w:spacing w:after="0" w:line="360" w:lineRule="auto"/>
        <w:ind w:firstLine="720"/>
        <w:jc w:val="both"/>
        <w:rPr>
          <w:rFonts w:asciiTheme="majorBidi" w:hAnsiTheme="majorBidi" w:cstheme="majorBidi"/>
          <w:sz w:val="24"/>
          <w:szCs w:val="24"/>
          <w:lang w:val="en-US"/>
        </w:rPr>
      </w:pPr>
      <w:r w:rsidRPr="00CD167C">
        <w:rPr>
          <w:rFonts w:asciiTheme="majorBidi" w:hAnsiTheme="majorBidi" w:cstheme="majorBidi"/>
          <w:sz w:val="24"/>
          <w:szCs w:val="24"/>
          <w:lang w:val="en-US"/>
        </w:rPr>
        <w:t>Guiding in manners, parents teach their children moral values in their attitudes and behavior are taught and guided how the child can be a good and polite person, respect and obey parents, help parents, help fellow friends, respect each other among people religious, apologize when wrong, and do not repeat it, say thank you if you have been helped.</w:t>
      </w:r>
    </w:p>
    <w:p w14:paraId="23A989D3" w14:textId="77777777" w:rsidR="00CD167C" w:rsidRDefault="00CD167C" w:rsidP="00F82347">
      <w:pPr>
        <w:spacing w:after="0" w:line="360" w:lineRule="auto"/>
        <w:ind w:firstLine="720"/>
        <w:jc w:val="both"/>
        <w:rPr>
          <w:rFonts w:asciiTheme="majorBidi" w:hAnsiTheme="majorBidi" w:cstheme="majorBidi"/>
          <w:sz w:val="24"/>
          <w:szCs w:val="24"/>
          <w:lang w:val="en-US"/>
        </w:rPr>
      </w:pPr>
      <w:r w:rsidRPr="00CD167C">
        <w:rPr>
          <w:rFonts w:asciiTheme="majorBidi" w:hAnsiTheme="majorBidi" w:cstheme="majorBidi"/>
          <w:sz w:val="24"/>
          <w:szCs w:val="24"/>
          <w:lang w:val="en-US"/>
        </w:rPr>
        <w:t>Guiding in ethics, ethics really needs to be applied to children so that children have manners, as well as courtesy towards other people so that they respect other people, and make them respected by others. one of them is respecting older people, greeting people who are known to show hospitality, teaching the words please, excuse me, and thank you.</w:t>
      </w:r>
    </w:p>
    <w:p w14:paraId="3A192FC8" w14:textId="77777777" w:rsidR="00CD167C" w:rsidRDefault="00CD167C" w:rsidP="00F82347">
      <w:pPr>
        <w:spacing w:after="0" w:line="360" w:lineRule="auto"/>
        <w:ind w:firstLine="720"/>
        <w:jc w:val="both"/>
        <w:rPr>
          <w:rFonts w:asciiTheme="majorBidi" w:hAnsiTheme="majorBidi" w:cstheme="majorBidi"/>
          <w:sz w:val="24"/>
          <w:szCs w:val="24"/>
          <w:lang w:val="en-US"/>
        </w:rPr>
      </w:pPr>
      <w:r w:rsidRPr="00CD167C">
        <w:rPr>
          <w:rFonts w:asciiTheme="majorBidi" w:hAnsiTheme="majorBidi" w:cstheme="majorBidi"/>
          <w:sz w:val="24"/>
          <w:szCs w:val="24"/>
          <w:lang w:val="en-US"/>
        </w:rPr>
        <w:t>Guiding polite behavior, make it a habit at home if you ask your child for something using the word "please". If you make a mistake, whether small or big, intentionally or not, use the word "sorry". Don't forget to use the word "thank you" if the child does something, it will be very influential for the child. Also teach other words such as excuse me, greetings and others, how to educate children by getting used to words and language like that is quite effective for children.</w:t>
      </w:r>
    </w:p>
    <w:p w14:paraId="734AD41C" w14:textId="77777777" w:rsidR="00CD167C" w:rsidRDefault="00CD167C" w:rsidP="00F82347">
      <w:pPr>
        <w:spacing w:after="0" w:line="360" w:lineRule="auto"/>
        <w:ind w:firstLine="720"/>
        <w:jc w:val="both"/>
        <w:rPr>
          <w:rFonts w:asciiTheme="majorBidi" w:hAnsiTheme="majorBidi" w:cstheme="majorBidi"/>
          <w:sz w:val="24"/>
          <w:szCs w:val="24"/>
          <w:lang w:val="en-US"/>
        </w:rPr>
      </w:pPr>
      <w:r w:rsidRPr="00CD167C">
        <w:rPr>
          <w:rFonts w:asciiTheme="majorBidi" w:hAnsiTheme="majorBidi" w:cstheme="majorBidi"/>
          <w:sz w:val="24"/>
          <w:szCs w:val="24"/>
          <w:lang w:val="en-US"/>
        </w:rPr>
        <w:t>Guiding morals, morals is one of education related to a person's behavior, be it words or deeds. one of which parents can teach their children is the value of honesty. The basic thing that causes someone to lie is a habit when they are young, so they carry over into adulthood. Therefore it is very important to teach the habit of being honest to children from an early age. The practice of responsibility, apologizing every time you do something wrong, has begun to awaken. Even when parents are wrong, there is no need to be ashamed to apologize to children. Instill discipline, by teaching children discipline, the child's life pattern is more regular. So that the morality of children will be accustomed to discipline, and good and right behavior. This seems trivial, but this discipline is the key for children to obey their parents. As parents, don't get tired of asking your children to get up early in the morning, don't be tired of inviting your children to pray five times a day, don't be tired of teaching your children discipline in studying, eating, sleeping and other daily activities.</w:t>
      </w:r>
    </w:p>
    <w:p w14:paraId="18B828D1" w14:textId="77777777" w:rsidR="00CD167C" w:rsidRDefault="00CD167C" w:rsidP="00F82347">
      <w:pPr>
        <w:spacing w:after="0" w:line="360" w:lineRule="auto"/>
        <w:ind w:firstLine="720"/>
        <w:jc w:val="both"/>
        <w:rPr>
          <w:rFonts w:asciiTheme="majorBidi" w:hAnsiTheme="majorBidi" w:cstheme="majorBidi"/>
          <w:sz w:val="24"/>
          <w:szCs w:val="24"/>
          <w:lang w:val="en-US"/>
        </w:rPr>
      </w:pPr>
      <w:r w:rsidRPr="00CD167C">
        <w:rPr>
          <w:rFonts w:asciiTheme="majorBidi" w:hAnsiTheme="majorBidi" w:cstheme="majorBidi"/>
          <w:sz w:val="24"/>
          <w:szCs w:val="24"/>
          <w:lang w:val="en-US"/>
        </w:rPr>
        <w:t>Guiding socialization with the environment, parents as role models, should be setting a good example for children. The habit of parents teaching children, for example, providing help to other family members, maintaining cleanliness and beauty in the surrounding environment, setting an example of disposing of trash in its place will set a good example for children.</w:t>
      </w:r>
    </w:p>
    <w:p w14:paraId="6C028A1A" w14:textId="77777777" w:rsidR="00364F09" w:rsidRPr="00364F09" w:rsidRDefault="00364F09" w:rsidP="00364F09">
      <w:pPr>
        <w:spacing w:after="0" w:line="360" w:lineRule="auto"/>
        <w:ind w:firstLine="720"/>
        <w:jc w:val="both"/>
        <w:rPr>
          <w:rFonts w:asciiTheme="majorBidi" w:hAnsiTheme="majorBidi" w:cstheme="majorBidi"/>
          <w:sz w:val="24"/>
          <w:szCs w:val="24"/>
          <w:lang w:val="en-US"/>
        </w:rPr>
      </w:pPr>
      <w:r w:rsidRPr="00364F09">
        <w:rPr>
          <w:rFonts w:asciiTheme="majorBidi" w:hAnsiTheme="majorBidi" w:cstheme="majorBidi"/>
          <w:sz w:val="24"/>
          <w:szCs w:val="24"/>
          <w:lang w:val="en-US"/>
        </w:rPr>
        <w:t xml:space="preserve">While Law No. 20 of 2003 concerning the National Education System in Article 27 namely; 1) Informal education activities carried out by the family and the environment are in the form of independent learning; 2) The results of education referred to in paragraph 1) are recognized as the same as formal and non-formal education. The function and role of Informal Education refers to the </w:t>
      </w:r>
      <w:r w:rsidRPr="00364F09">
        <w:rPr>
          <w:rFonts w:asciiTheme="majorBidi" w:hAnsiTheme="majorBidi" w:cstheme="majorBidi"/>
          <w:sz w:val="24"/>
          <w:szCs w:val="24"/>
          <w:lang w:val="en-US"/>
        </w:rPr>
        <w:lastRenderedPageBreak/>
        <w:t>notion of informal education, the main function and role in education is to shape one's character and personality. Some of the functions and roles are as follows:</w:t>
      </w:r>
    </w:p>
    <w:p w14:paraId="3878FFC8" w14:textId="77777777" w:rsidR="00364F09" w:rsidRPr="00364F09" w:rsidRDefault="00364F09" w:rsidP="00364F09">
      <w:pPr>
        <w:pStyle w:val="ListParagraph"/>
        <w:numPr>
          <w:ilvl w:val="2"/>
          <w:numId w:val="6"/>
        </w:numPr>
        <w:spacing w:after="0" w:line="360" w:lineRule="auto"/>
        <w:ind w:left="567" w:hanging="425"/>
        <w:jc w:val="both"/>
        <w:rPr>
          <w:rFonts w:asciiTheme="majorBidi" w:hAnsiTheme="majorBidi" w:cstheme="majorBidi"/>
          <w:sz w:val="24"/>
          <w:szCs w:val="24"/>
          <w:lang w:val="en-US"/>
        </w:rPr>
      </w:pPr>
      <w:r w:rsidRPr="00364F09">
        <w:rPr>
          <w:rFonts w:asciiTheme="majorBidi" w:hAnsiTheme="majorBidi" w:cstheme="majorBidi"/>
          <w:sz w:val="24"/>
          <w:szCs w:val="24"/>
          <w:lang w:val="en-US"/>
        </w:rPr>
        <w:t>Helping to improve children's learning outcomes, both formal and non-formal education.</w:t>
      </w:r>
    </w:p>
    <w:p w14:paraId="14F96AB5" w14:textId="77777777" w:rsidR="00364F09" w:rsidRPr="00364F09" w:rsidRDefault="00364F09" w:rsidP="00364F09">
      <w:pPr>
        <w:pStyle w:val="ListParagraph"/>
        <w:numPr>
          <w:ilvl w:val="2"/>
          <w:numId w:val="6"/>
        </w:numPr>
        <w:spacing w:after="0" w:line="360" w:lineRule="auto"/>
        <w:ind w:left="567" w:hanging="425"/>
        <w:jc w:val="both"/>
        <w:rPr>
          <w:rFonts w:asciiTheme="majorBidi" w:hAnsiTheme="majorBidi" w:cstheme="majorBidi"/>
          <w:sz w:val="24"/>
          <w:szCs w:val="24"/>
          <w:lang w:val="en-US"/>
        </w:rPr>
      </w:pPr>
      <w:r w:rsidRPr="00364F09">
        <w:rPr>
          <w:rFonts w:asciiTheme="majorBidi" w:hAnsiTheme="majorBidi" w:cstheme="majorBidi"/>
          <w:sz w:val="24"/>
          <w:szCs w:val="24"/>
          <w:lang w:val="en-US"/>
        </w:rPr>
        <w:t>Controlling and motivating children to be more active in learning.</w:t>
      </w:r>
    </w:p>
    <w:p w14:paraId="3F7F6D6F" w14:textId="77777777" w:rsidR="00364F09" w:rsidRPr="00364F09" w:rsidRDefault="00364F09" w:rsidP="00364F09">
      <w:pPr>
        <w:pStyle w:val="ListParagraph"/>
        <w:numPr>
          <w:ilvl w:val="2"/>
          <w:numId w:val="6"/>
        </w:numPr>
        <w:spacing w:after="0" w:line="360" w:lineRule="auto"/>
        <w:ind w:left="567" w:hanging="425"/>
        <w:jc w:val="both"/>
        <w:rPr>
          <w:rFonts w:asciiTheme="majorBidi" w:hAnsiTheme="majorBidi" w:cstheme="majorBidi"/>
          <w:sz w:val="24"/>
          <w:szCs w:val="24"/>
          <w:lang w:val="en-US"/>
        </w:rPr>
      </w:pPr>
      <w:r w:rsidRPr="00364F09">
        <w:rPr>
          <w:rFonts w:asciiTheme="majorBidi" w:hAnsiTheme="majorBidi" w:cstheme="majorBidi"/>
          <w:sz w:val="24"/>
          <w:szCs w:val="24"/>
          <w:lang w:val="en-US"/>
        </w:rPr>
        <w:t>Helping children's physical and mental growth, both from within the family and the environment.</w:t>
      </w:r>
    </w:p>
    <w:p w14:paraId="16960056" w14:textId="77777777" w:rsidR="00364F09" w:rsidRPr="00364F09" w:rsidRDefault="00364F09" w:rsidP="00364F09">
      <w:pPr>
        <w:pStyle w:val="ListParagraph"/>
        <w:numPr>
          <w:ilvl w:val="2"/>
          <w:numId w:val="6"/>
        </w:numPr>
        <w:spacing w:after="0" w:line="360" w:lineRule="auto"/>
        <w:ind w:left="567" w:hanging="425"/>
        <w:jc w:val="both"/>
        <w:rPr>
          <w:rFonts w:asciiTheme="majorBidi" w:hAnsiTheme="majorBidi" w:cstheme="majorBidi"/>
          <w:sz w:val="24"/>
          <w:szCs w:val="24"/>
          <w:lang w:val="en-US"/>
        </w:rPr>
      </w:pPr>
      <w:r w:rsidRPr="00364F09">
        <w:rPr>
          <w:rFonts w:asciiTheme="majorBidi" w:hAnsiTheme="majorBidi" w:cstheme="majorBidi"/>
          <w:sz w:val="24"/>
          <w:szCs w:val="24"/>
          <w:lang w:val="en-US"/>
        </w:rPr>
        <w:t>Shaping the child's personality with methods adapted to the needs, abilities and development of the child.</w:t>
      </w:r>
    </w:p>
    <w:p w14:paraId="1397A1E3" w14:textId="77777777" w:rsidR="00364F09" w:rsidRPr="00364F09" w:rsidRDefault="00364F09" w:rsidP="00364F09">
      <w:pPr>
        <w:pStyle w:val="ListParagraph"/>
        <w:numPr>
          <w:ilvl w:val="2"/>
          <w:numId w:val="6"/>
        </w:numPr>
        <w:spacing w:after="0" w:line="360" w:lineRule="auto"/>
        <w:ind w:left="567" w:hanging="425"/>
        <w:jc w:val="both"/>
        <w:rPr>
          <w:rFonts w:asciiTheme="majorBidi" w:hAnsiTheme="majorBidi" w:cstheme="majorBidi"/>
          <w:sz w:val="24"/>
          <w:szCs w:val="24"/>
          <w:lang w:val="en-US"/>
        </w:rPr>
      </w:pPr>
      <w:r w:rsidRPr="00364F09">
        <w:rPr>
          <w:rFonts w:asciiTheme="majorBidi" w:hAnsiTheme="majorBidi" w:cstheme="majorBidi"/>
          <w:sz w:val="24"/>
          <w:szCs w:val="24"/>
          <w:lang w:val="en-US"/>
        </w:rPr>
        <w:t>Motivating children to be able to develop their potential or talents.</w:t>
      </w:r>
    </w:p>
    <w:p w14:paraId="3B2A2F3F" w14:textId="77777777" w:rsidR="00364F09" w:rsidRPr="00364F09" w:rsidRDefault="00364F09" w:rsidP="00364F09">
      <w:pPr>
        <w:pStyle w:val="ListParagraph"/>
        <w:numPr>
          <w:ilvl w:val="2"/>
          <w:numId w:val="6"/>
        </w:numPr>
        <w:spacing w:after="0" w:line="360" w:lineRule="auto"/>
        <w:ind w:left="567" w:hanging="425"/>
        <w:jc w:val="both"/>
        <w:rPr>
          <w:rFonts w:asciiTheme="majorBidi" w:hAnsiTheme="majorBidi" w:cstheme="majorBidi"/>
          <w:sz w:val="24"/>
          <w:szCs w:val="24"/>
          <w:lang w:val="en-US"/>
        </w:rPr>
      </w:pPr>
      <w:r w:rsidRPr="00364F09">
        <w:rPr>
          <w:rFonts w:asciiTheme="majorBidi" w:hAnsiTheme="majorBidi" w:cstheme="majorBidi"/>
          <w:sz w:val="24"/>
          <w:szCs w:val="24"/>
          <w:lang w:val="en-US"/>
        </w:rPr>
        <w:t>Helping students to be more independent and able to solve the problems they face.</w:t>
      </w:r>
    </w:p>
    <w:p w14:paraId="5C635D0D" w14:textId="77777777" w:rsidR="00235696" w:rsidRDefault="00E5561A" w:rsidP="00E5561A">
      <w:pPr>
        <w:spacing w:after="0" w:line="360" w:lineRule="auto"/>
        <w:ind w:firstLine="720"/>
        <w:jc w:val="both"/>
        <w:rPr>
          <w:rFonts w:asciiTheme="majorBidi" w:hAnsiTheme="majorBidi" w:cstheme="majorBidi"/>
          <w:sz w:val="24"/>
          <w:szCs w:val="24"/>
          <w:lang w:val="en-US"/>
        </w:rPr>
      </w:pPr>
      <w:r w:rsidRPr="00E5561A">
        <w:rPr>
          <w:rFonts w:asciiTheme="majorBidi" w:hAnsiTheme="majorBidi" w:cstheme="majorBidi"/>
          <w:sz w:val="24"/>
          <w:szCs w:val="24"/>
          <w:lang w:val="en-US"/>
        </w:rPr>
        <w:t>From this explanation, that the role of the family, especially parents, is very large for a child's growth. This means that parents will always be involved in a child's learning process throughout his life. Here are the functions and roles of parents in an effective and meaningful learning process, that parents as educators, mentors, role models, controllers, facilitators, motivators, and innovators.</w:t>
      </w:r>
    </w:p>
    <w:p w14:paraId="6AF59B67" w14:textId="77777777" w:rsidR="00E5561A" w:rsidRDefault="00E5561A" w:rsidP="00E5561A">
      <w:pPr>
        <w:spacing w:after="0" w:line="360" w:lineRule="auto"/>
        <w:ind w:firstLine="720"/>
        <w:jc w:val="both"/>
        <w:rPr>
          <w:rFonts w:asciiTheme="majorBidi" w:hAnsiTheme="majorBidi" w:cstheme="majorBidi"/>
          <w:sz w:val="24"/>
          <w:szCs w:val="24"/>
          <w:lang w:val="en-US"/>
        </w:rPr>
      </w:pPr>
      <w:r w:rsidRPr="00E5561A">
        <w:rPr>
          <w:rFonts w:asciiTheme="majorBidi" w:hAnsiTheme="majorBidi" w:cstheme="majorBidi"/>
          <w:sz w:val="24"/>
          <w:szCs w:val="24"/>
          <w:lang w:val="en-US"/>
        </w:rPr>
        <w:t>Children are the responsibility of parents/family, because it contains the meaning of motivation or encouragement of love that animates the relationship between parents and children. Relationships that are not based on love will cause some negative traits for children's development. Likewise, if the child's need for affection is not sufficient, it will make the child always feel pressured and doubtful in living the next life. Giving motivation is a moral obligation as a consequence of the position of parents towards their offspring. The age of the child who is still early will be enough to help parents in instilling their life attitudes. Children's curiosity will produce original and rooted knowledge for children. Families must be able to use this period to really shape the child's initial personality as a family member. Social responsibility is part of family responsibility which in turn will become the responsibility of society, nation and state. A prosperous society is formed from prosperous families as well.</w:t>
      </w:r>
      <w:r>
        <w:rPr>
          <w:rFonts w:asciiTheme="majorBidi" w:hAnsiTheme="majorBidi" w:cstheme="majorBidi"/>
          <w:sz w:val="24"/>
          <w:szCs w:val="24"/>
          <w:lang w:val="en-US"/>
        </w:rPr>
        <w:t xml:space="preserve"> </w:t>
      </w:r>
      <w:r w:rsidRPr="00E5561A">
        <w:rPr>
          <w:rFonts w:asciiTheme="majorBidi" w:hAnsiTheme="majorBidi" w:cstheme="majorBidi"/>
          <w:sz w:val="24"/>
          <w:szCs w:val="24"/>
          <w:lang w:val="en-US"/>
        </w:rPr>
        <w:t xml:space="preserve">The family is the beginning of change in social </w:t>
      </w:r>
      <w:proofErr w:type="gramStart"/>
      <w:r w:rsidRPr="00E5561A">
        <w:rPr>
          <w:rFonts w:asciiTheme="majorBidi" w:hAnsiTheme="majorBidi" w:cstheme="majorBidi"/>
          <w:sz w:val="24"/>
          <w:szCs w:val="24"/>
          <w:lang w:val="en-US"/>
        </w:rPr>
        <w:t>life,</w:t>
      </w:r>
      <w:proofErr w:type="gramEnd"/>
      <w:r w:rsidRPr="00E5561A">
        <w:rPr>
          <w:rFonts w:asciiTheme="majorBidi" w:hAnsiTheme="majorBidi" w:cstheme="majorBidi"/>
          <w:sz w:val="24"/>
          <w:szCs w:val="24"/>
          <w:lang w:val="en-US"/>
        </w:rPr>
        <w:t xml:space="preserve"> therefore the family has the responsibility to form a prosperous society. Caring for and raising their children. The blood and spiritual bond between parents and children will provide a natural impetus for parents to really educate/guide and direct children to become what they want. Providing education with various knowledge and skills that are useful for the child's life in the future, so that when he is an </w:t>
      </w:r>
      <w:proofErr w:type="gramStart"/>
      <w:r w:rsidRPr="00E5561A">
        <w:rPr>
          <w:rFonts w:asciiTheme="majorBidi" w:hAnsiTheme="majorBidi" w:cstheme="majorBidi"/>
          <w:sz w:val="24"/>
          <w:szCs w:val="24"/>
          <w:lang w:val="en-US"/>
        </w:rPr>
        <w:t>adult</w:t>
      </w:r>
      <w:proofErr w:type="gramEnd"/>
      <w:r w:rsidRPr="00E5561A">
        <w:rPr>
          <w:rFonts w:asciiTheme="majorBidi" w:hAnsiTheme="majorBidi" w:cstheme="majorBidi"/>
          <w:sz w:val="24"/>
          <w:szCs w:val="24"/>
          <w:lang w:val="en-US"/>
        </w:rPr>
        <w:t xml:space="preserve"> he will be able to be independent.</w:t>
      </w:r>
    </w:p>
    <w:p w14:paraId="6B57BCE5" w14:textId="77777777" w:rsidR="00E5561A" w:rsidRDefault="00E5561A" w:rsidP="00E5561A">
      <w:pPr>
        <w:spacing w:after="0" w:line="360" w:lineRule="auto"/>
        <w:ind w:firstLine="720"/>
        <w:jc w:val="both"/>
        <w:rPr>
          <w:rFonts w:asciiTheme="majorBidi" w:hAnsiTheme="majorBidi" w:cstheme="majorBidi"/>
          <w:sz w:val="24"/>
          <w:szCs w:val="24"/>
          <w:lang w:val="en-US"/>
        </w:rPr>
      </w:pPr>
    </w:p>
    <w:p w14:paraId="1FF68E69" w14:textId="77777777" w:rsidR="00AD1255" w:rsidRDefault="00AD1255" w:rsidP="00E5561A">
      <w:pPr>
        <w:spacing w:after="0" w:line="360" w:lineRule="auto"/>
        <w:ind w:firstLine="720"/>
        <w:jc w:val="both"/>
        <w:rPr>
          <w:rFonts w:asciiTheme="majorBidi" w:hAnsiTheme="majorBidi" w:cstheme="majorBidi"/>
          <w:sz w:val="24"/>
          <w:szCs w:val="24"/>
          <w:lang w:val="en-US"/>
        </w:rPr>
      </w:pPr>
    </w:p>
    <w:p w14:paraId="50C2174D" w14:textId="77777777" w:rsidR="00E5561A" w:rsidRPr="00E5561A" w:rsidRDefault="00E5561A" w:rsidP="00E5561A">
      <w:pPr>
        <w:spacing w:after="0" w:line="360" w:lineRule="auto"/>
        <w:rPr>
          <w:rFonts w:asciiTheme="majorBidi" w:hAnsiTheme="majorBidi" w:cstheme="majorBidi"/>
          <w:b/>
          <w:bCs/>
          <w:sz w:val="24"/>
          <w:szCs w:val="24"/>
          <w:lang w:val="en-US"/>
        </w:rPr>
      </w:pPr>
      <w:r w:rsidRPr="00E5561A">
        <w:rPr>
          <w:rFonts w:asciiTheme="majorBidi" w:hAnsiTheme="majorBidi" w:cstheme="majorBidi"/>
          <w:b/>
          <w:bCs/>
          <w:sz w:val="24"/>
          <w:szCs w:val="24"/>
          <w:lang w:val="en-US"/>
        </w:rPr>
        <w:t xml:space="preserve">CONCLUSIONS </w:t>
      </w:r>
    </w:p>
    <w:p w14:paraId="4104D7EA" w14:textId="77777777" w:rsidR="00E5561A" w:rsidRDefault="00E5561A" w:rsidP="00E5561A">
      <w:pPr>
        <w:pStyle w:val="ListParagraph"/>
        <w:numPr>
          <w:ilvl w:val="0"/>
          <w:numId w:val="7"/>
        </w:numPr>
        <w:spacing w:after="0" w:line="360" w:lineRule="auto"/>
        <w:jc w:val="both"/>
        <w:rPr>
          <w:rFonts w:asciiTheme="majorBidi" w:hAnsiTheme="majorBidi" w:cstheme="majorBidi"/>
          <w:b/>
          <w:bCs/>
          <w:sz w:val="24"/>
          <w:szCs w:val="24"/>
          <w:lang w:val="en-US"/>
        </w:rPr>
      </w:pPr>
      <w:r w:rsidRPr="00E5561A">
        <w:rPr>
          <w:rFonts w:asciiTheme="majorBidi" w:hAnsiTheme="majorBidi" w:cstheme="majorBidi"/>
          <w:b/>
          <w:bCs/>
          <w:sz w:val="24"/>
          <w:szCs w:val="24"/>
          <w:lang w:val="en-US"/>
        </w:rPr>
        <w:t>Conclusion</w:t>
      </w:r>
    </w:p>
    <w:p w14:paraId="71DBF7E8" w14:textId="77777777" w:rsidR="00E5561A" w:rsidRPr="00E5561A" w:rsidRDefault="00E5561A" w:rsidP="00837003">
      <w:pPr>
        <w:pStyle w:val="ListParagraph"/>
        <w:spacing w:after="0" w:line="360" w:lineRule="auto"/>
        <w:ind w:firstLine="720"/>
        <w:jc w:val="both"/>
        <w:rPr>
          <w:rFonts w:asciiTheme="majorBidi" w:hAnsiTheme="majorBidi" w:cstheme="majorBidi"/>
          <w:sz w:val="24"/>
          <w:szCs w:val="24"/>
          <w:lang w:val="en-US"/>
        </w:rPr>
      </w:pPr>
      <w:r w:rsidRPr="00E5561A">
        <w:rPr>
          <w:rFonts w:asciiTheme="majorBidi" w:hAnsiTheme="majorBidi" w:cstheme="majorBidi"/>
          <w:sz w:val="24"/>
          <w:szCs w:val="24"/>
          <w:lang w:val="en-US"/>
        </w:rPr>
        <w:lastRenderedPageBreak/>
        <w:t>The role of parents in improving children's learning achievement in school is enormous. Parents who do not pay attention to their children's education, for example, they are indifferent to their child's learning process, do not pay any attention to their child's interests and needs in learning, do not manage their study time, do not provide or complete learning tools, do not want to know how their child's learning is progressing, the difficulties experienced by their children in learning and others can cause children to be less or even not successful in their studies. The results obtained, grades or learning achievements will not be satisfactory and may even fail. Parents who always pay attention to their children, especially attention to their learning activities at home, make children more active and more enthusiastic in learning because they know that they are not the only ones who want to progress, but their paren</w:t>
      </w:r>
      <w:r w:rsidR="009778D4">
        <w:rPr>
          <w:rFonts w:asciiTheme="majorBidi" w:hAnsiTheme="majorBidi" w:cstheme="majorBidi"/>
          <w:sz w:val="24"/>
          <w:szCs w:val="24"/>
          <w:lang w:val="en-US"/>
        </w:rPr>
        <w:t xml:space="preserve">ts also have the same desire. </w:t>
      </w:r>
      <w:r w:rsidRPr="00E5561A">
        <w:rPr>
          <w:rFonts w:asciiTheme="majorBidi" w:hAnsiTheme="majorBidi" w:cstheme="majorBidi"/>
          <w:sz w:val="24"/>
          <w:szCs w:val="24"/>
          <w:lang w:val="en-US"/>
        </w:rPr>
        <w:t>So that the learning outcomes or learning achievements achieved by students are better.</w:t>
      </w:r>
    </w:p>
    <w:p w14:paraId="1EC27F90" w14:textId="77777777" w:rsidR="00E5561A" w:rsidRDefault="00E5561A" w:rsidP="00E5561A">
      <w:pPr>
        <w:pStyle w:val="ListParagraph"/>
        <w:numPr>
          <w:ilvl w:val="0"/>
          <w:numId w:val="7"/>
        </w:numPr>
        <w:spacing w:after="0" w:line="360" w:lineRule="auto"/>
        <w:jc w:val="both"/>
        <w:rPr>
          <w:rFonts w:asciiTheme="majorBidi" w:hAnsiTheme="majorBidi" w:cstheme="majorBidi"/>
          <w:b/>
          <w:bCs/>
          <w:sz w:val="24"/>
          <w:szCs w:val="24"/>
          <w:lang w:val="en-US"/>
        </w:rPr>
      </w:pPr>
      <w:r w:rsidRPr="00E5561A">
        <w:rPr>
          <w:rFonts w:asciiTheme="majorBidi" w:hAnsiTheme="majorBidi" w:cstheme="majorBidi"/>
          <w:b/>
          <w:bCs/>
          <w:sz w:val="24"/>
          <w:szCs w:val="24"/>
          <w:lang w:val="en-US"/>
        </w:rPr>
        <w:t>Recommendation</w:t>
      </w:r>
    </w:p>
    <w:p w14:paraId="26A46997" w14:textId="77777777" w:rsidR="00905CD6" w:rsidRPr="00905CD6" w:rsidRDefault="00905CD6" w:rsidP="00905CD6">
      <w:pPr>
        <w:pStyle w:val="ListParagraph"/>
        <w:spacing w:after="0" w:line="360" w:lineRule="auto"/>
        <w:ind w:firstLine="720"/>
        <w:jc w:val="both"/>
        <w:rPr>
          <w:rFonts w:asciiTheme="majorBidi" w:hAnsiTheme="majorBidi" w:cstheme="majorBidi"/>
          <w:sz w:val="24"/>
          <w:szCs w:val="24"/>
          <w:lang w:val="en-US"/>
        </w:rPr>
      </w:pPr>
      <w:r w:rsidRPr="00905CD6">
        <w:rPr>
          <w:rFonts w:asciiTheme="majorBidi" w:hAnsiTheme="majorBidi" w:cstheme="majorBidi"/>
          <w:sz w:val="24"/>
          <w:szCs w:val="24"/>
          <w:lang w:val="en-US"/>
        </w:rPr>
        <w:t>Recommendations to policy makers, users and subsequent researchers who are interested in conducting further research, are as follows:</w:t>
      </w:r>
    </w:p>
    <w:p w14:paraId="0C739B21" w14:textId="77777777" w:rsidR="00905CD6" w:rsidRPr="00905CD6" w:rsidRDefault="00905CD6" w:rsidP="00905CD6">
      <w:pPr>
        <w:pStyle w:val="ListParagraph"/>
        <w:numPr>
          <w:ilvl w:val="0"/>
          <w:numId w:val="8"/>
        </w:numPr>
        <w:spacing w:after="0" w:line="360" w:lineRule="auto"/>
        <w:jc w:val="both"/>
        <w:rPr>
          <w:rFonts w:asciiTheme="majorBidi" w:hAnsiTheme="majorBidi" w:cstheme="majorBidi"/>
          <w:sz w:val="24"/>
          <w:szCs w:val="24"/>
          <w:lang w:val="en-US"/>
        </w:rPr>
      </w:pPr>
      <w:r w:rsidRPr="00905CD6">
        <w:rPr>
          <w:rFonts w:asciiTheme="majorBidi" w:hAnsiTheme="majorBidi" w:cstheme="majorBidi"/>
          <w:sz w:val="24"/>
          <w:szCs w:val="24"/>
          <w:lang w:val="en-US"/>
        </w:rPr>
        <w:t>Parents of Students</w:t>
      </w:r>
    </w:p>
    <w:p w14:paraId="4A12E939" w14:textId="77777777" w:rsidR="00905CD6" w:rsidRPr="00905CD6" w:rsidRDefault="00905CD6" w:rsidP="00905CD6">
      <w:pPr>
        <w:pStyle w:val="ListParagraph"/>
        <w:spacing w:after="0" w:line="360" w:lineRule="auto"/>
        <w:ind w:left="1440" w:firstLine="720"/>
        <w:jc w:val="both"/>
        <w:rPr>
          <w:rFonts w:asciiTheme="majorBidi" w:hAnsiTheme="majorBidi" w:cstheme="majorBidi"/>
          <w:sz w:val="24"/>
          <w:szCs w:val="24"/>
          <w:lang w:val="en-US"/>
        </w:rPr>
      </w:pPr>
      <w:r w:rsidRPr="00905CD6">
        <w:rPr>
          <w:rFonts w:asciiTheme="majorBidi" w:hAnsiTheme="majorBidi" w:cstheme="majorBidi"/>
          <w:sz w:val="24"/>
          <w:szCs w:val="24"/>
          <w:lang w:val="en-US"/>
        </w:rPr>
        <w:t>Parents should increase guidance, direction and advice to increase children's motivation and learning achievements, both at home and at school which are emulated by the behavior and habits of their parents. Therefore, the good or bad direction given by parents to their children will have an influence on the development of religion and education, as well as the next life.</w:t>
      </w:r>
    </w:p>
    <w:p w14:paraId="528A1E4D" w14:textId="77777777" w:rsidR="00905CD6" w:rsidRPr="00905CD6" w:rsidRDefault="00905CD6" w:rsidP="00905CD6">
      <w:pPr>
        <w:pStyle w:val="ListParagraph"/>
        <w:numPr>
          <w:ilvl w:val="0"/>
          <w:numId w:val="8"/>
        </w:numPr>
        <w:spacing w:after="0" w:line="360" w:lineRule="auto"/>
        <w:jc w:val="both"/>
        <w:rPr>
          <w:rFonts w:asciiTheme="majorBidi" w:hAnsiTheme="majorBidi" w:cstheme="majorBidi"/>
          <w:sz w:val="24"/>
          <w:szCs w:val="24"/>
          <w:lang w:val="en-US"/>
        </w:rPr>
      </w:pPr>
      <w:r w:rsidRPr="00905CD6">
        <w:rPr>
          <w:rFonts w:asciiTheme="majorBidi" w:hAnsiTheme="majorBidi" w:cstheme="majorBidi"/>
          <w:sz w:val="24"/>
          <w:szCs w:val="24"/>
          <w:lang w:val="en-US"/>
        </w:rPr>
        <w:t>To users/teachers of Islamic religious education</w:t>
      </w:r>
    </w:p>
    <w:p w14:paraId="17B94DB6" w14:textId="77777777" w:rsidR="00905CD6" w:rsidRDefault="00905CD6" w:rsidP="00905CD6">
      <w:pPr>
        <w:pStyle w:val="ListParagraph"/>
        <w:spacing w:after="0" w:line="360" w:lineRule="auto"/>
        <w:ind w:left="1440" w:firstLine="720"/>
        <w:jc w:val="both"/>
        <w:rPr>
          <w:rFonts w:asciiTheme="majorBidi" w:hAnsiTheme="majorBidi" w:cstheme="majorBidi"/>
          <w:sz w:val="24"/>
          <w:szCs w:val="24"/>
          <w:lang w:val="en-US"/>
        </w:rPr>
      </w:pPr>
      <w:r w:rsidRPr="00905CD6">
        <w:rPr>
          <w:rFonts w:asciiTheme="majorBidi" w:hAnsiTheme="majorBidi" w:cstheme="majorBidi"/>
          <w:sz w:val="24"/>
          <w:szCs w:val="24"/>
          <w:lang w:val="en-US"/>
        </w:rPr>
        <w:t>In order to always cooperate and coordinate with the family or parents of students so that learning relationships can be established in Islamic Religious Education as mandated in the Islamic Religious Education learning curriculum in increasing faith, piety, the habit of praying, fasting, dhikr, noble character in forming character, and study achievements.</w:t>
      </w:r>
    </w:p>
    <w:p w14:paraId="3AE6FB83" w14:textId="77777777" w:rsidR="008B0093" w:rsidRDefault="008B0093" w:rsidP="008B0093">
      <w:pPr>
        <w:spacing w:after="0" w:line="360" w:lineRule="auto"/>
        <w:jc w:val="both"/>
        <w:rPr>
          <w:rFonts w:asciiTheme="majorBidi" w:hAnsiTheme="majorBidi" w:cstheme="majorBidi"/>
          <w:sz w:val="24"/>
          <w:szCs w:val="24"/>
          <w:lang w:val="en-US"/>
        </w:rPr>
      </w:pPr>
    </w:p>
    <w:p w14:paraId="4A4B9380" w14:textId="77777777" w:rsidR="008B0093" w:rsidRPr="008B0093" w:rsidRDefault="008B0093" w:rsidP="008B0093">
      <w:pPr>
        <w:tabs>
          <w:tab w:val="left" w:pos="567"/>
        </w:tabs>
        <w:spacing w:after="0" w:line="360" w:lineRule="auto"/>
        <w:jc w:val="both"/>
        <w:rPr>
          <w:rFonts w:ascii="Times New Roman" w:eastAsia="Calibri" w:hAnsi="Times New Roman" w:cs="Arial"/>
          <w:sz w:val="24"/>
          <w:szCs w:val="24"/>
        </w:rPr>
      </w:pPr>
      <w:r w:rsidRPr="008B0093">
        <w:rPr>
          <w:rFonts w:ascii="Times New Roman" w:eastAsia="Calibri" w:hAnsi="Times New Roman" w:cs="Times New Roman"/>
          <w:b/>
          <w:bCs/>
          <w:color w:val="202124"/>
          <w:sz w:val="24"/>
          <w:szCs w:val="24"/>
          <w:lang w:val="en-US"/>
        </w:rPr>
        <w:t>REFERENCES</w:t>
      </w:r>
    </w:p>
    <w:p w14:paraId="50667735" w14:textId="77777777" w:rsidR="008B0093" w:rsidRPr="008B0093" w:rsidRDefault="008B0093" w:rsidP="008B0093">
      <w:pPr>
        <w:tabs>
          <w:tab w:val="left" w:pos="567"/>
        </w:tabs>
        <w:spacing w:after="0" w:line="360" w:lineRule="auto"/>
        <w:ind w:left="567" w:hanging="567"/>
        <w:jc w:val="both"/>
        <w:rPr>
          <w:rFonts w:ascii="Times New Roman" w:eastAsia="Calibri" w:hAnsi="Times New Roman" w:cs="Arial"/>
          <w:bCs/>
          <w:sz w:val="24"/>
          <w:szCs w:val="24"/>
        </w:rPr>
      </w:pPr>
      <w:r w:rsidRPr="008B0093">
        <w:rPr>
          <w:rFonts w:ascii="Times New Roman" w:eastAsia="Calibri" w:hAnsi="Times New Roman" w:cs="Arial"/>
          <w:sz w:val="24"/>
          <w:szCs w:val="24"/>
        </w:rPr>
        <w:t xml:space="preserve"> Ahmad, Amin, 1995. </w:t>
      </w:r>
      <w:r w:rsidRPr="008B0093">
        <w:rPr>
          <w:rFonts w:ascii="Times New Roman" w:eastAsia="Calibri" w:hAnsi="Times New Roman" w:cs="Arial"/>
          <w:i/>
          <w:sz w:val="24"/>
          <w:szCs w:val="24"/>
        </w:rPr>
        <w:t>Etika.</w:t>
      </w:r>
      <w:r w:rsidRPr="008B0093">
        <w:rPr>
          <w:rFonts w:ascii="Times New Roman" w:eastAsia="Calibri" w:hAnsi="Times New Roman" w:cs="Arial"/>
          <w:sz w:val="24"/>
          <w:szCs w:val="24"/>
        </w:rPr>
        <w:t xml:space="preserve"> Terjemahan oleh Farid Ma’ruf. Jakarta; Bulan Bintang. </w:t>
      </w:r>
      <w:proofErr w:type="spellStart"/>
      <w:r w:rsidRPr="008B0093">
        <w:rPr>
          <w:rFonts w:ascii="Times New Roman" w:eastAsia="Calibri" w:hAnsi="Times New Roman" w:cs="Arial"/>
          <w:bCs/>
          <w:sz w:val="24"/>
          <w:szCs w:val="24"/>
          <w:lang w:val="en-US"/>
        </w:rPr>
        <w:t>RemajaRosdakarya</w:t>
      </w:r>
      <w:proofErr w:type="spellEnd"/>
      <w:r w:rsidRPr="008B0093">
        <w:rPr>
          <w:rFonts w:ascii="Times New Roman" w:eastAsia="Calibri" w:hAnsi="Times New Roman" w:cs="Arial"/>
          <w:bCs/>
          <w:sz w:val="24"/>
          <w:szCs w:val="24"/>
        </w:rPr>
        <w:t>.</w:t>
      </w:r>
    </w:p>
    <w:p w14:paraId="05F800B4" w14:textId="77777777" w:rsidR="008B0093" w:rsidRPr="008B0093" w:rsidRDefault="008B0093" w:rsidP="008B0093">
      <w:pPr>
        <w:spacing w:after="0" w:line="360" w:lineRule="auto"/>
        <w:ind w:left="851" w:hanging="851"/>
        <w:jc w:val="both"/>
        <w:rPr>
          <w:rFonts w:ascii="Times New Roman" w:eastAsia="Calibri" w:hAnsi="Times New Roman" w:cs="Arial"/>
          <w:bCs/>
          <w:sz w:val="24"/>
          <w:szCs w:val="24"/>
        </w:rPr>
      </w:pPr>
      <w:r w:rsidRPr="008B0093">
        <w:rPr>
          <w:rFonts w:ascii="Times New Roman" w:eastAsia="Calibri" w:hAnsi="Times New Roman" w:cs="Arial"/>
          <w:bCs/>
          <w:sz w:val="24"/>
          <w:szCs w:val="24"/>
          <w:lang w:val="en-US"/>
        </w:rPr>
        <w:t xml:space="preserve">Ahmad S </w:t>
      </w:r>
      <w:proofErr w:type="gramStart"/>
      <w:r w:rsidRPr="008B0093">
        <w:rPr>
          <w:rFonts w:ascii="Times New Roman" w:eastAsia="Calibri" w:hAnsi="Times New Roman" w:cs="Arial"/>
          <w:bCs/>
          <w:sz w:val="24"/>
          <w:szCs w:val="24"/>
          <w:lang w:val="en-US"/>
        </w:rPr>
        <w:t>Beni.(</w:t>
      </w:r>
      <w:proofErr w:type="gramEnd"/>
      <w:r w:rsidRPr="008B0093">
        <w:rPr>
          <w:rFonts w:ascii="Times New Roman" w:eastAsia="Calibri" w:hAnsi="Times New Roman" w:cs="Arial"/>
          <w:bCs/>
          <w:sz w:val="24"/>
          <w:szCs w:val="24"/>
          <w:lang w:val="en-US"/>
        </w:rPr>
        <w:t xml:space="preserve">2010). </w:t>
      </w:r>
      <w:proofErr w:type="spellStart"/>
      <w:r w:rsidRPr="008B0093">
        <w:rPr>
          <w:rFonts w:ascii="Times New Roman" w:eastAsia="Calibri" w:hAnsi="Times New Roman" w:cs="Arial"/>
          <w:bCs/>
          <w:i/>
          <w:iCs/>
          <w:sz w:val="24"/>
          <w:szCs w:val="24"/>
          <w:lang w:val="en-US"/>
        </w:rPr>
        <w:t>Ilmu</w:t>
      </w:r>
      <w:proofErr w:type="spellEnd"/>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Akhlak</w:t>
      </w:r>
      <w:proofErr w:type="spellEnd"/>
      <w:r w:rsidRPr="008B0093">
        <w:rPr>
          <w:rFonts w:ascii="Times New Roman" w:eastAsia="Calibri" w:hAnsi="Times New Roman" w:cs="Arial"/>
          <w:bCs/>
          <w:sz w:val="24"/>
          <w:szCs w:val="24"/>
          <w:lang w:val="en-US"/>
        </w:rPr>
        <w:t xml:space="preserve">, </w:t>
      </w:r>
      <w:proofErr w:type="gramStart"/>
      <w:r w:rsidRPr="008B0093">
        <w:rPr>
          <w:rFonts w:ascii="Times New Roman" w:eastAsia="Calibri" w:hAnsi="Times New Roman" w:cs="Arial"/>
          <w:bCs/>
          <w:sz w:val="24"/>
          <w:szCs w:val="24"/>
          <w:lang w:val="en-US"/>
        </w:rPr>
        <w:t>Bandung :</w:t>
      </w:r>
      <w:proofErr w:type="spellStart"/>
      <w:r w:rsidRPr="008B0093">
        <w:rPr>
          <w:rFonts w:ascii="Times New Roman" w:eastAsia="Calibri" w:hAnsi="Times New Roman" w:cs="Arial"/>
          <w:bCs/>
          <w:sz w:val="24"/>
          <w:szCs w:val="24"/>
          <w:lang w:val="en-US"/>
        </w:rPr>
        <w:t>CVPustakaSetia</w:t>
      </w:r>
      <w:proofErr w:type="spellEnd"/>
      <w:proofErr w:type="gramEnd"/>
      <w:r w:rsidRPr="008B0093">
        <w:rPr>
          <w:rFonts w:ascii="Times New Roman" w:eastAsia="Calibri" w:hAnsi="Times New Roman" w:cs="Arial"/>
          <w:bCs/>
          <w:sz w:val="24"/>
          <w:szCs w:val="24"/>
        </w:rPr>
        <w:t>.</w:t>
      </w:r>
    </w:p>
    <w:p w14:paraId="163FA1B4" w14:textId="77777777" w:rsidR="008B0093" w:rsidRPr="008B0093" w:rsidRDefault="008B0093" w:rsidP="008B0093">
      <w:pPr>
        <w:spacing w:after="0" w:line="360" w:lineRule="auto"/>
        <w:ind w:left="851" w:hanging="851"/>
        <w:jc w:val="both"/>
        <w:rPr>
          <w:rFonts w:ascii="Times New Roman" w:eastAsia="Calibri" w:hAnsi="Times New Roman" w:cs="Arial"/>
          <w:bCs/>
          <w:sz w:val="24"/>
          <w:szCs w:val="24"/>
        </w:rPr>
      </w:pPr>
      <w:r w:rsidRPr="008B0093">
        <w:rPr>
          <w:rFonts w:ascii="Times New Roman" w:eastAsia="Calibri" w:hAnsi="Times New Roman" w:cs="Arial"/>
          <w:bCs/>
          <w:sz w:val="24"/>
          <w:szCs w:val="24"/>
          <w:lang w:val="da-DK"/>
        </w:rPr>
        <w:t>Ali Khan</w:t>
      </w:r>
      <w:r w:rsidRPr="008B0093">
        <w:rPr>
          <w:rFonts w:ascii="Times New Roman" w:eastAsia="Calibri" w:hAnsi="Times New Roman" w:cs="Arial"/>
          <w:bCs/>
          <w:sz w:val="24"/>
          <w:szCs w:val="24"/>
        </w:rPr>
        <w:t xml:space="preserve"> </w:t>
      </w:r>
      <w:r w:rsidRPr="008B0093">
        <w:rPr>
          <w:rFonts w:ascii="Times New Roman" w:eastAsia="Calibri" w:hAnsi="Times New Roman" w:cs="Arial"/>
          <w:bCs/>
          <w:sz w:val="24"/>
          <w:szCs w:val="24"/>
          <w:lang w:val="da-DK"/>
        </w:rPr>
        <w:t xml:space="preserve">Shafique.(2005). </w:t>
      </w:r>
      <w:r w:rsidRPr="008B0093">
        <w:rPr>
          <w:rFonts w:ascii="Times New Roman" w:eastAsia="Calibri" w:hAnsi="Times New Roman" w:cs="Arial"/>
          <w:bCs/>
          <w:i/>
          <w:iCs/>
          <w:sz w:val="24"/>
          <w:szCs w:val="24"/>
          <w:lang w:val="da-DK"/>
        </w:rPr>
        <w:t>Filsafat Pendidikan Islam</w:t>
      </w:r>
      <w:r w:rsidRPr="008B0093">
        <w:rPr>
          <w:rFonts w:ascii="Times New Roman" w:eastAsia="Calibri" w:hAnsi="Times New Roman" w:cs="Arial"/>
          <w:bCs/>
          <w:sz w:val="24"/>
          <w:szCs w:val="24"/>
          <w:lang w:val="da-DK"/>
        </w:rPr>
        <w:t>.Bandung: Pustaka Setia</w:t>
      </w:r>
      <w:r w:rsidRPr="008B0093">
        <w:rPr>
          <w:rFonts w:ascii="Times New Roman" w:eastAsia="Calibri" w:hAnsi="Times New Roman" w:cs="Arial"/>
          <w:bCs/>
          <w:sz w:val="24"/>
          <w:szCs w:val="24"/>
        </w:rPr>
        <w:t>.</w:t>
      </w:r>
    </w:p>
    <w:p w14:paraId="222B4598" w14:textId="77777777" w:rsidR="008B0093" w:rsidRPr="008B0093" w:rsidRDefault="008B0093" w:rsidP="008B0093">
      <w:pPr>
        <w:spacing w:after="0" w:line="360" w:lineRule="auto"/>
        <w:jc w:val="both"/>
        <w:rPr>
          <w:rFonts w:ascii="Times New Roman" w:eastAsia="Calibri" w:hAnsi="Times New Roman" w:cs="Arial"/>
          <w:bCs/>
          <w:sz w:val="24"/>
          <w:szCs w:val="24"/>
        </w:rPr>
      </w:pPr>
      <w:r w:rsidRPr="008B0093">
        <w:rPr>
          <w:rFonts w:ascii="Times New Roman" w:eastAsia="Calibri" w:hAnsi="Times New Roman" w:cs="Arial"/>
          <w:bCs/>
          <w:sz w:val="24"/>
          <w:szCs w:val="24"/>
          <w:lang w:val="en-US"/>
        </w:rPr>
        <w:t>Anwar</w:t>
      </w:r>
      <w:r w:rsidRPr="008B0093">
        <w:rPr>
          <w:rFonts w:ascii="Times New Roman" w:eastAsia="Calibri" w:hAnsi="Times New Roman" w:cs="Arial"/>
          <w:bCs/>
          <w:sz w:val="24"/>
          <w:szCs w:val="24"/>
        </w:rPr>
        <w:t xml:space="preserve"> </w:t>
      </w:r>
      <w:proofErr w:type="spellStart"/>
      <w:r w:rsidRPr="008B0093">
        <w:rPr>
          <w:rFonts w:ascii="Times New Roman" w:eastAsia="Calibri" w:hAnsi="Times New Roman" w:cs="Arial"/>
          <w:bCs/>
          <w:sz w:val="24"/>
          <w:szCs w:val="24"/>
          <w:lang w:val="en-US"/>
        </w:rPr>
        <w:t>Rosihun</w:t>
      </w:r>
      <w:proofErr w:type="spellEnd"/>
      <w:r w:rsidRPr="008B0093">
        <w:rPr>
          <w:rFonts w:ascii="Times New Roman" w:eastAsia="Calibri" w:hAnsi="Times New Roman" w:cs="Arial"/>
          <w:bCs/>
          <w:sz w:val="24"/>
          <w:szCs w:val="24"/>
          <w:lang w:val="en-US"/>
        </w:rPr>
        <w:t xml:space="preserve">. (2008). </w:t>
      </w:r>
      <w:r w:rsidRPr="008B0093">
        <w:rPr>
          <w:rFonts w:ascii="Times New Roman" w:eastAsia="Calibri" w:hAnsi="Times New Roman" w:cs="Arial"/>
          <w:bCs/>
          <w:i/>
          <w:iCs/>
          <w:sz w:val="24"/>
          <w:szCs w:val="24"/>
          <w:lang w:val="en-US"/>
        </w:rPr>
        <w:t>Aqidah</w:t>
      </w:r>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Akhlak</w:t>
      </w:r>
      <w:proofErr w:type="spellEnd"/>
      <w:r w:rsidRPr="008B0093">
        <w:rPr>
          <w:rFonts w:ascii="Times New Roman" w:eastAsia="Calibri" w:hAnsi="Times New Roman" w:cs="Arial"/>
          <w:bCs/>
          <w:sz w:val="24"/>
          <w:szCs w:val="24"/>
          <w:lang w:val="en-US"/>
        </w:rPr>
        <w:t xml:space="preserve">. Bandung: </w:t>
      </w:r>
      <w:proofErr w:type="spellStart"/>
      <w:r w:rsidRPr="008B0093">
        <w:rPr>
          <w:rFonts w:ascii="Times New Roman" w:eastAsia="Calibri" w:hAnsi="Times New Roman" w:cs="Arial"/>
          <w:bCs/>
          <w:sz w:val="24"/>
          <w:szCs w:val="24"/>
          <w:lang w:val="en-US"/>
        </w:rPr>
        <w:t>PustakaSetia</w:t>
      </w:r>
      <w:proofErr w:type="spellEnd"/>
      <w:r w:rsidRPr="008B0093">
        <w:rPr>
          <w:rFonts w:ascii="Times New Roman" w:eastAsia="Calibri" w:hAnsi="Times New Roman" w:cs="Arial"/>
          <w:bCs/>
          <w:sz w:val="24"/>
          <w:szCs w:val="24"/>
        </w:rPr>
        <w:t>.</w:t>
      </w:r>
    </w:p>
    <w:p w14:paraId="71198B78" w14:textId="77777777" w:rsidR="008B0093" w:rsidRPr="008B0093" w:rsidRDefault="008B0093" w:rsidP="008B0093">
      <w:pPr>
        <w:spacing w:after="0" w:line="360" w:lineRule="auto"/>
        <w:ind w:left="567" w:hanging="567"/>
        <w:jc w:val="both"/>
        <w:rPr>
          <w:rFonts w:ascii="Times New Roman" w:eastAsia="Calibri" w:hAnsi="Times New Roman" w:cs="Arial"/>
          <w:bCs/>
          <w:sz w:val="24"/>
          <w:szCs w:val="24"/>
          <w:lang w:val="en-US"/>
        </w:rPr>
      </w:pPr>
      <w:r w:rsidRPr="008B0093">
        <w:rPr>
          <w:rFonts w:ascii="Times New Roman" w:eastAsia="Calibri" w:hAnsi="Times New Roman" w:cs="Arial"/>
          <w:bCs/>
          <w:sz w:val="24"/>
          <w:szCs w:val="24"/>
        </w:rPr>
        <w:t>Arikunto</w:t>
      </w:r>
      <w:r w:rsidRPr="008B0093">
        <w:rPr>
          <w:rFonts w:ascii="Times New Roman" w:eastAsia="Calibri" w:hAnsi="Times New Roman" w:cs="Arial"/>
          <w:bCs/>
          <w:sz w:val="24"/>
          <w:szCs w:val="24"/>
          <w:lang w:val="en-US"/>
        </w:rPr>
        <w:t xml:space="preserve"> </w:t>
      </w:r>
      <w:proofErr w:type="spellStart"/>
      <w:r w:rsidRPr="008B0093">
        <w:rPr>
          <w:rFonts w:ascii="Times New Roman" w:eastAsia="Calibri" w:hAnsi="Times New Roman" w:cs="Arial"/>
          <w:bCs/>
          <w:sz w:val="24"/>
          <w:szCs w:val="24"/>
          <w:lang w:val="en-US"/>
        </w:rPr>
        <w:t>Suharsimi</w:t>
      </w:r>
      <w:proofErr w:type="spellEnd"/>
      <w:r w:rsidRPr="008B0093">
        <w:rPr>
          <w:rFonts w:ascii="Times New Roman" w:eastAsia="Calibri" w:hAnsi="Times New Roman" w:cs="Arial"/>
          <w:bCs/>
          <w:sz w:val="24"/>
          <w:szCs w:val="24"/>
          <w:lang w:val="en-US"/>
        </w:rPr>
        <w:t xml:space="preserve">. </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1998</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 xml:space="preserve">. </w:t>
      </w:r>
      <w:r w:rsidRPr="008B0093">
        <w:rPr>
          <w:rFonts w:ascii="Times New Roman" w:eastAsia="Calibri" w:hAnsi="Times New Roman" w:cs="Arial"/>
          <w:bCs/>
          <w:i/>
          <w:iCs/>
          <w:sz w:val="24"/>
          <w:szCs w:val="24"/>
          <w:lang w:val="en-US"/>
        </w:rPr>
        <w:t>Dasar-</w:t>
      </w:r>
      <w:proofErr w:type="spellStart"/>
      <w:r w:rsidRPr="008B0093">
        <w:rPr>
          <w:rFonts w:ascii="Times New Roman" w:eastAsia="Calibri" w:hAnsi="Times New Roman" w:cs="Arial"/>
          <w:bCs/>
          <w:i/>
          <w:iCs/>
          <w:sz w:val="24"/>
          <w:szCs w:val="24"/>
          <w:lang w:val="en-US"/>
        </w:rPr>
        <w:t>dasar</w:t>
      </w:r>
      <w:proofErr w:type="spellEnd"/>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Evaluasi</w:t>
      </w:r>
      <w:proofErr w:type="spellEnd"/>
      <w:r w:rsidRPr="008B0093">
        <w:rPr>
          <w:rFonts w:ascii="Times New Roman" w:eastAsia="Calibri" w:hAnsi="Times New Roman" w:cs="Arial"/>
          <w:bCs/>
          <w:i/>
          <w:iCs/>
          <w:sz w:val="24"/>
          <w:szCs w:val="24"/>
        </w:rPr>
        <w:t xml:space="preserve"> </w:t>
      </w:r>
      <w:r w:rsidRPr="008B0093">
        <w:rPr>
          <w:rFonts w:ascii="Times New Roman" w:eastAsia="Calibri" w:hAnsi="Times New Roman" w:cs="Arial"/>
          <w:bCs/>
          <w:i/>
          <w:iCs/>
          <w:sz w:val="24"/>
          <w:szCs w:val="24"/>
          <w:lang w:val="en-US"/>
        </w:rPr>
        <w:t>Pendidikan</w:t>
      </w:r>
      <w:r w:rsidRPr="008B0093">
        <w:rPr>
          <w:rFonts w:ascii="Times New Roman" w:eastAsia="Calibri" w:hAnsi="Times New Roman" w:cs="Arial"/>
          <w:bCs/>
          <w:sz w:val="24"/>
          <w:szCs w:val="24"/>
          <w:lang w:val="en-US"/>
        </w:rPr>
        <w:t>. (</w:t>
      </w:r>
      <w:proofErr w:type="spellStart"/>
      <w:r w:rsidRPr="008B0093">
        <w:rPr>
          <w:rFonts w:ascii="Times New Roman" w:eastAsia="Calibri" w:hAnsi="Times New Roman" w:cs="Arial"/>
          <w:bCs/>
          <w:sz w:val="24"/>
          <w:szCs w:val="24"/>
          <w:lang w:val="en-US"/>
        </w:rPr>
        <w:t>edisirevisi</w:t>
      </w:r>
      <w:proofErr w:type="spellEnd"/>
      <w:r w:rsidRPr="008B0093">
        <w:rPr>
          <w:rFonts w:ascii="Times New Roman" w:eastAsia="Calibri" w:hAnsi="Times New Roman" w:cs="Arial"/>
          <w:bCs/>
          <w:sz w:val="24"/>
          <w:szCs w:val="24"/>
          <w:lang w:val="en-US"/>
        </w:rPr>
        <w:t xml:space="preserve">). Jakarta: </w:t>
      </w:r>
      <w:proofErr w:type="spellStart"/>
      <w:r w:rsidRPr="008B0093">
        <w:rPr>
          <w:rFonts w:ascii="Times New Roman" w:eastAsia="Calibri" w:hAnsi="Times New Roman" w:cs="Arial"/>
          <w:bCs/>
          <w:sz w:val="24"/>
          <w:szCs w:val="24"/>
          <w:lang w:val="en-US"/>
        </w:rPr>
        <w:t>BumiAksara</w:t>
      </w:r>
      <w:proofErr w:type="spellEnd"/>
      <w:r w:rsidRPr="008B0093">
        <w:rPr>
          <w:rFonts w:ascii="Times New Roman" w:eastAsia="Calibri" w:hAnsi="Times New Roman" w:cs="Arial"/>
          <w:bCs/>
          <w:sz w:val="24"/>
          <w:szCs w:val="24"/>
          <w:lang w:val="en-US"/>
        </w:rPr>
        <w:t>.</w:t>
      </w:r>
    </w:p>
    <w:p w14:paraId="7C085DB8" w14:textId="77777777" w:rsidR="008B0093" w:rsidRPr="008B0093" w:rsidRDefault="008B0093" w:rsidP="008B0093">
      <w:pPr>
        <w:tabs>
          <w:tab w:val="left" w:pos="567"/>
        </w:tabs>
        <w:spacing w:after="0" w:line="360" w:lineRule="auto"/>
        <w:ind w:left="567" w:hanging="567"/>
        <w:jc w:val="both"/>
        <w:rPr>
          <w:rFonts w:ascii="Times New Roman" w:eastAsia="Calibri" w:hAnsi="Times New Roman" w:cs="Arial"/>
          <w:bCs/>
          <w:sz w:val="24"/>
          <w:szCs w:val="24"/>
          <w:lang w:val="en-US"/>
        </w:rPr>
      </w:pPr>
      <w:r w:rsidRPr="008B0093">
        <w:rPr>
          <w:rFonts w:ascii="Times New Roman" w:eastAsia="Calibri" w:hAnsi="Times New Roman" w:cs="Arial"/>
          <w:bCs/>
          <w:sz w:val="24"/>
          <w:szCs w:val="24"/>
        </w:rPr>
        <w:lastRenderedPageBreak/>
        <w:t>Daud Ali Mohammad. (2008).</w:t>
      </w:r>
      <w:r w:rsidRPr="008B0093">
        <w:rPr>
          <w:rFonts w:ascii="Times New Roman" w:eastAsia="Calibri" w:hAnsi="Times New Roman" w:cs="Arial"/>
          <w:bCs/>
          <w:i/>
          <w:iCs/>
          <w:sz w:val="24"/>
          <w:szCs w:val="24"/>
        </w:rPr>
        <w:t xml:space="preserve"> Pendidikan Agama Islam</w:t>
      </w:r>
      <w:r w:rsidRPr="008B0093">
        <w:rPr>
          <w:rFonts w:ascii="Times New Roman" w:eastAsia="Calibri" w:hAnsi="Times New Roman" w:cs="Arial"/>
          <w:bCs/>
          <w:sz w:val="24"/>
          <w:szCs w:val="24"/>
        </w:rPr>
        <w:t>, Jakarta: Rajawali Pers.</w:t>
      </w:r>
    </w:p>
    <w:p w14:paraId="68006808" w14:textId="77777777" w:rsidR="008B0093" w:rsidRPr="008B0093" w:rsidRDefault="008B0093" w:rsidP="008B0093">
      <w:pPr>
        <w:tabs>
          <w:tab w:val="left" w:pos="567"/>
        </w:tabs>
        <w:spacing w:after="0" w:line="360" w:lineRule="auto"/>
        <w:ind w:left="567" w:hanging="567"/>
        <w:jc w:val="both"/>
        <w:rPr>
          <w:rFonts w:ascii="Times New Roman" w:eastAsia="Calibri" w:hAnsi="Times New Roman" w:cs="Arial"/>
          <w:sz w:val="24"/>
          <w:szCs w:val="24"/>
        </w:rPr>
      </w:pPr>
      <w:r w:rsidRPr="008B0093">
        <w:rPr>
          <w:rFonts w:ascii="Times New Roman" w:eastAsia="Calibri" w:hAnsi="Times New Roman" w:cs="Arial"/>
          <w:sz w:val="24"/>
          <w:szCs w:val="24"/>
        </w:rPr>
        <w:t xml:space="preserve">Goleman, D. 2004. </w:t>
      </w:r>
      <w:r w:rsidRPr="008B0093">
        <w:rPr>
          <w:rFonts w:ascii="Times New Roman" w:eastAsia="Calibri" w:hAnsi="Times New Roman" w:cs="Arial"/>
          <w:i/>
          <w:sz w:val="24"/>
          <w:szCs w:val="24"/>
        </w:rPr>
        <w:t>Implementasi Pendidikan Budi Pekerti</w:t>
      </w:r>
      <w:r w:rsidRPr="008B0093">
        <w:rPr>
          <w:rFonts w:ascii="Times New Roman" w:eastAsia="Calibri" w:hAnsi="Times New Roman" w:cs="Arial"/>
          <w:sz w:val="24"/>
          <w:szCs w:val="24"/>
        </w:rPr>
        <w:t>. Jakarta: Raja Grafindo Persada.</w:t>
      </w:r>
    </w:p>
    <w:p w14:paraId="72A3F569" w14:textId="77777777" w:rsidR="008B0093" w:rsidRPr="008B0093" w:rsidRDefault="008B0093" w:rsidP="008B0093">
      <w:pPr>
        <w:spacing w:after="0" w:line="360" w:lineRule="auto"/>
        <w:ind w:left="567" w:hanging="567"/>
        <w:jc w:val="both"/>
        <w:rPr>
          <w:rFonts w:ascii="Times New Roman" w:eastAsia="Calibri" w:hAnsi="Times New Roman" w:cs="Arial"/>
          <w:bCs/>
          <w:sz w:val="24"/>
          <w:szCs w:val="24"/>
        </w:rPr>
      </w:pPr>
      <w:r w:rsidRPr="008B0093">
        <w:rPr>
          <w:rFonts w:ascii="Times New Roman" w:eastAsia="Calibri" w:hAnsi="Times New Roman" w:cs="Arial"/>
          <w:bCs/>
          <w:sz w:val="24"/>
          <w:szCs w:val="24"/>
          <w:lang w:val="en-US"/>
        </w:rPr>
        <w:t>Hamzah</w:t>
      </w:r>
      <w:r w:rsidRPr="008B0093">
        <w:rPr>
          <w:rFonts w:ascii="Times New Roman" w:eastAsia="Calibri" w:hAnsi="Times New Roman" w:cs="Arial"/>
          <w:bCs/>
          <w:sz w:val="24"/>
          <w:szCs w:val="24"/>
        </w:rPr>
        <w:t xml:space="preserve"> </w:t>
      </w:r>
      <w:r w:rsidRPr="008B0093">
        <w:rPr>
          <w:rFonts w:ascii="Times New Roman" w:eastAsia="Calibri" w:hAnsi="Times New Roman" w:cs="Arial"/>
          <w:bCs/>
          <w:i/>
          <w:sz w:val="24"/>
          <w:szCs w:val="24"/>
        </w:rPr>
        <w:t>Ya’qub</w:t>
      </w:r>
      <w:r w:rsidRPr="008B0093">
        <w:rPr>
          <w:rFonts w:ascii="Times New Roman" w:eastAsia="Calibri" w:hAnsi="Times New Roman" w:cs="Arial"/>
          <w:bCs/>
          <w:i/>
          <w:sz w:val="24"/>
          <w:szCs w:val="24"/>
          <w:lang w:val="en-US"/>
        </w:rPr>
        <w:t>.</w:t>
      </w:r>
      <w:r w:rsidRPr="008B0093">
        <w:rPr>
          <w:rFonts w:ascii="Times New Roman" w:eastAsia="Calibri" w:hAnsi="Times New Roman" w:cs="Arial"/>
          <w:bCs/>
          <w:sz w:val="24"/>
          <w:szCs w:val="24"/>
        </w:rPr>
        <w:t xml:space="preserve"> (</w:t>
      </w:r>
      <w:r w:rsidRPr="008B0093">
        <w:rPr>
          <w:rFonts w:ascii="Times New Roman" w:eastAsia="Calibri" w:hAnsi="Times New Roman" w:cs="Arial"/>
          <w:bCs/>
          <w:sz w:val="24"/>
          <w:szCs w:val="24"/>
          <w:lang w:val="en-US"/>
        </w:rPr>
        <w:t>1993</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w:t>
      </w:r>
      <w:r w:rsidRPr="008B0093">
        <w:rPr>
          <w:rFonts w:ascii="Times New Roman" w:eastAsia="Calibri" w:hAnsi="Times New Roman" w:cs="Arial"/>
          <w:bCs/>
          <w:i/>
          <w:iCs/>
          <w:sz w:val="24"/>
          <w:szCs w:val="24"/>
          <w:lang w:val="en-US"/>
        </w:rPr>
        <w:t xml:space="preserve">Etika Islam </w:t>
      </w:r>
      <w:proofErr w:type="spellStart"/>
      <w:r w:rsidRPr="008B0093">
        <w:rPr>
          <w:rFonts w:ascii="Times New Roman" w:eastAsia="Calibri" w:hAnsi="Times New Roman" w:cs="Arial"/>
          <w:bCs/>
          <w:i/>
          <w:iCs/>
          <w:sz w:val="24"/>
          <w:szCs w:val="24"/>
          <w:lang w:val="en-US"/>
        </w:rPr>
        <w:t>Pengantar</w:t>
      </w:r>
      <w:proofErr w:type="spellEnd"/>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Pembinanaan</w:t>
      </w:r>
      <w:proofErr w:type="spellEnd"/>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Akhlakul</w:t>
      </w:r>
      <w:proofErr w:type="spellEnd"/>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Karimah</w:t>
      </w:r>
      <w:proofErr w:type="spellEnd"/>
      <w:r w:rsidRPr="008B0093">
        <w:rPr>
          <w:rFonts w:ascii="Times New Roman" w:eastAsia="Calibri" w:hAnsi="Times New Roman" w:cs="Arial"/>
          <w:bCs/>
          <w:sz w:val="24"/>
          <w:szCs w:val="24"/>
          <w:lang w:val="en-US"/>
        </w:rPr>
        <w:t xml:space="preserve"> .Bandung : CV </w:t>
      </w:r>
      <w:proofErr w:type="spellStart"/>
      <w:r w:rsidRPr="008B0093">
        <w:rPr>
          <w:rFonts w:ascii="Times New Roman" w:eastAsia="Calibri" w:hAnsi="Times New Roman" w:cs="Arial"/>
          <w:bCs/>
          <w:sz w:val="24"/>
          <w:szCs w:val="24"/>
          <w:lang w:val="en-US"/>
        </w:rPr>
        <w:t>Diponegoro</w:t>
      </w:r>
      <w:proofErr w:type="spellEnd"/>
      <w:r w:rsidRPr="008B0093">
        <w:rPr>
          <w:rFonts w:ascii="Times New Roman" w:eastAsia="Calibri" w:hAnsi="Times New Roman" w:cs="Arial"/>
          <w:bCs/>
          <w:sz w:val="24"/>
          <w:szCs w:val="24"/>
        </w:rPr>
        <w:t>.</w:t>
      </w:r>
    </w:p>
    <w:p w14:paraId="170ABCAD" w14:textId="77777777" w:rsidR="008B0093" w:rsidRPr="008B0093" w:rsidRDefault="008B0093" w:rsidP="008B0093">
      <w:pPr>
        <w:spacing w:after="0" w:line="360" w:lineRule="auto"/>
        <w:jc w:val="both"/>
        <w:rPr>
          <w:rFonts w:ascii="Times New Roman" w:eastAsia="Calibri" w:hAnsi="Times New Roman" w:cs="Arial"/>
          <w:bCs/>
          <w:sz w:val="24"/>
          <w:szCs w:val="24"/>
        </w:rPr>
      </w:pPr>
      <w:r w:rsidRPr="008B0093">
        <w:rPr>
          <w:rFonts w:ascii="Times New Roman" w:eastAsia="Calibri" w:hAnsi="Times New Roman" w:cs="Arial"/>
          <w:bCs/>
          <w:sz w:val="24"/>
          <w:szCs w:val="24"/>
        </w:rPr>
        <w:t xml:space="preserve">Hamid </w:t>
      </w:r>
      <w:r w:rsidRPr="008B0093">
        <w:rPr>
          <w:rFonts w:ascii="Times New Roman" w:eastAsia="Calibri" w:hAnsi="Times New Roman" w:cs="Arial"/>
          <w:bCs/>
          <w:sz w:val="24"/>
          <w:szCs w:val="24"/>
          <w:lang w:val="en-US"/>
        </w:rPr>
        <w:t>Abdul.</w:t>
      </w:r>
      <w:r w:rsidRPr="008B0093">
        <w:rPr>
          <w:rFonts w:ascii="Times New Roman" w:eastAsia="Calibri" w:hAnsi="Times New Roman" w:cs="Arial"/>
          <w:bCs/>
          <w:sz w:val="24"/>
          <w:szCs w:val="24"/>
        </w:rPr>
        <w:t xml:space="preserve"> (</w:t>
      </w:r>
      <w:r w:rsidRPr="008B0093">
        <w:rPr>
          <w:rFonts w:ascii="Times New Roman" w:eastAsia="Calibri" w:hAnsi="Times New Roman" w:cs="Arial"/>
          <w:bCs/>
          <w:sz w:val="24"/>
          <w:szCs w:val="24"/>
          <w:lang w:val="en-US"/>
        </w:rPr>
        <w:t>2010</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 xml:space="preserve">. </w:t>
      </w:r>
      <w:proofErr w:type="spellStart"/>
      <w:r w:rsidRPr="008B0093">
        <w:rPr>
          <w:rFonts w:ascii="Times New Roman" w:eastAsia="Calibri" w:hAnsi="Times New Roman" w:cs="Arial"/>
          <w:bCs/>
          <w:i/>
          <w:iCs/>
          <w:sz w:val="24"/>
          <w:szCs w:val="24"/>
          <w:lang w:val="en-US"/>
        </w:rPr>
        <w:t>Ilmu</w:t>
      </w:r>
      <w:proofErr w:type="spellEnd"/>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Akhlak</w:t>
      </w:r>
      <w:proofErr w:type="spellEnd"/>
      <w:r w:rsidRPr="008B0093">
        <w:rPr>
          <w:rFonts w:ascii="Times New Roman" w:eastAsia="Calibri" w:hAnsi="Times New Roman" w:cs="Arial"/>
          <w:bCs/>
          <w:sz w:val="24"/>
          <w:szCs w:val="24"/>
          <w:lang w:val="en-US"/>
        </w:rPr>
        <w:t xml:space="preserve">, </w:t>
      </w:r>
      <w:proofErr w:type="gramStart"/>
      <w:r w:rsidRPr="008B0093">
        <w:rPr>
          <w:rFonts w:ascii="Times New Roman" w:eastAsia="Calibri" w:hAnsi="Times New Roman" w:cs="Arial"/>
          <w:bCs/>
          <w:sz w:val="24"/>
          <w:szCs w:val="24"/>
          <w:lang w:val="en-US"/>
        </w:rPr>
        <w:t>Bandung :</w:t>
      </w:r>
      <w:proofErr w:type="gramEnd"/>
      <w:r w:rsidRPr="008B0093">
        <w:rPr>
          <w:rFonts w:ascii="Times New Roman" w:eastAsia="Calibri" w:hAnsi="Times New Roman" w:cs="Arial"/>
          <w:bCs/>
          <w:sz w:val="24"/>
          <w:szCs w:val="24"/>
          <w:lang w:val="en-US"/>
        </w:rPr>
        <w:t xml:space="preserve"> CV </w:t>
      </w:r>
      <w:proofErr w:type="spellStart"/>
      <w:r w:rsidRPr="008B0093">
        <w:rPr>
          <w:rFonts w:ascii="Times New Roman" w:eastAsia="Calibri" w:hAnsi="Times New Roman" w:cs="Arial"/>
          <w:bCs/>
          <w:sz w:val="24"/>
          <w:szCs w:val="24"/>
          <w:lang w:val="en-US"/>
        </w:rPr>
        <w:t>PustakaSetia</w:t>
      </w:r>
      <w:proofErr w:type="spellEnd"/>
      <w:r w:rsidRPr="008B0093">
        <w:rPr>
          <w:rFonts w:ascii="Times New Roman" w:eastAsia="Calibri" w:hAnsi="Times New Roman" w:cs="Arial"/>
          <w:bCs/>
          <w:sz w:val="24"/>
          <w:szCs w:val="24"/>
        </w:rPr>
        <w:t>.</w:t>
      </w:r>
    </w:p>
    <w:p w14:paraId="11F4F252" w14:textId="77777777" w:rsidR="008B0093" w:rsidRPr="008B0093" w:rsidRDefault="008B0093" w:rsidP="008B0093">
      <w:pPr>
        <w:spacing w:after="0" w:line="360" w:lineRule="auto"/>
        <w:jc w:val="both"/>
        <w:rPr>
          <w:rFonts w:ascii="Times New Roman" w:eastAsia="Calibri" w:hAnsi="Times New Roman" w:cs="Arial"/>
          <w:bCs/>
          <w:sz w:val="24"/>
          <w:szCs w:val="24"/>
        </w:rPr>
      </w:pPr>
      <w:proofErr w:type="spellStart"/>
      <w:r w:rsidRPr="008B0093">
        <w:rPr>
          <w:rFonts w:ascii="Times New Roman" w:eastAsia="Calibri" w:hAnsi="Times New Roman" w:cs="Arial"/>
          <w:bCs/>
          <w:sz w:val="24"/>
          <w:szCs w:val="24"/>
          <w:lang w:val="en-US"/>
        </w:rPr>
        <w:t>M.</w:t>
      </w:r>
      <w:proofErr w:type="gramStart"/>
      <w:r w:rsidRPr="008B0093">
        <w:rPr>
          <w:rFonts w:ascii="Times New Roman" w:eastAsia="Calibri" w:hAnsi="Times New Roman" w:cs="Arial"/>
          <w:bCs/>
          <w:sz w:val="24"/>
          <w:szCs w:val="24"/>
          <w:lang w:val="en-US"/>
        </w:rPr>
        <w:t>SobrySutikno</w:t>
      </w:r>
      <w:proofErr w:type="spellEnd"/>
      <w:r w:rsidRPr="008B0093">
        <w:rPr>
          <w:rFonts w:ascii="Times New Roman" w:eastAsia="Calibri" w:hAnsi="Times New Roman" w:cs="Arial"/>
          <w:bCs/>
          <w:sz w:val="24"/>
          <w:szCs w:val="24"/>
          <w:lang w:val="en-US"/>
        </w:rPr>
        <w:t>,</w:t>
      </w:r>
      <w:r w:rsidRPr="008B0093">
        <w:rPr>
          <w:rFonts w:ascii="Times New Roman" w:eastAsia="Calibri" w:hAnsi="Times New Roman" w:cs="Arial"/>
          <w:bCs/>
          <w:sz w:val="24"/>
          <w:szCs w:val="24"/>
        </w:rPr>
        <w:t>(</w:t>
      </w:r>
      <w:proofErr w:type="gramEnd"/>
      <w:r w:rsidRPr="008B0093">
        <w:rPr>
          <w:rFonts w:ascii="Times New Roman" w:eastAsia="Calibri" w:hAnsi="Times New Roman" w:cs="Arial"/>
          <w:bCs/>
          <w:sz w:val="24"/>
          <w:szCs w:val="24"/>
          <w:lang w:val="en-US"/>
        </w:rPr>
        <w:t>2009</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 xml:space="preserve">. </w:t>
      </w:r>
      <w:proofErr w:type="spellStart"/>
      <w:r w:rsidRPr="008B0093">
        <w:rPr>
          <w:rFonts w:ascii="Times New Roman" w:eastAsia="Calibri" w:hAnsi="Times New Roman" w:cs="Arial"/>
          <w:bCs/>
          <w:i/>
          <w:iCs/>
          <w:sz w:val="24"/>
          <w:szCs w:val="24"/>
          <w:lang w:val="en-US"/>
        </w:rPr>
        <w:t>Pengelolaan</w:t>
      </w:r>
      <w:proofErr w:type="spellEnd"/>
      <w:r w:rsidRPr="008B0093">
        <w:rPr>
          <w:rFonts w:ascii="Times New Roman" w:eastAsia="Calibri" w:hAnsi="Times New Roman" w:cs="Arial"/>
          <w:bCs/>
          <w:i/>
          <w:iCs/>
          <w:sz w:val="24"/>
          <w:szCs w:val="24"/>
        </w:rPr>
        <w:t xml:space="preserve"> </w:t>
      </w:r>
      <w:r w:rsidRPr="008B0093">
        <w:rPr>
          <w:rFonts w:ascii="Times New Roman" w:eastAsia="Calibri" w:hAnsi="Times New Roman" w:cs="Arial"/>
          <w:bCs/>
          <w:i/>
          <w:iCs/>
          <w:sz w:val="24"/>
          <w:szCs w:val="24"/>
          <w:lang w:val="en-US"/>
        </w:rPr>
        <w:t>Pendidikan</w:t>
      </w:r>
      <w:r w:rsidRPr="008B0093">
        <w:rPr>
          <w:rFonts w:ascii="Times New Roman" w:eastAsia="Calibri" w:hAnsi="Times New Roman" w:cs="Arial"/>
          <w:bCs/>
          <w:sz w:val="24"/>
          <w:szCs w:val="24"/>
          <w:lang w:val="en-US"/>
        </w:rPr>
        <w:t xml:space="preserve">, </w:t>
      </w:r>
      <w:proofErr w:type="gramStart"/>
      <w:r w:rsidRPr="008B0093">
        <w:rPr>
          <w:rFonts w:ascii="Times New Roman" w:eastAsia="Calibri" w:hAnsi="Times New Roman" w:cs="Arial"/>
          <w:bCs/>
          <w:sz w:val="24"/>
          <w:szCs w:val="24"/>
          <w:lang w:val="en-US"/>
        </w:rPr>
        <w:t>Bandung :</w:t>
      </w:r>
      <w:proofErr w:type="gramEnd"/>
      <w:r w:rsidRPr="008B0093">
        <w:rPr>
          <w:rFonts w:ascii="Times New Roman" w:eastAsia="Calibri" w:hAnsi="Times New Roman" w:cs="Arial"/>
          <w:bCs/>
          <w:sz w:val="24"/>
          <w:szCs w:val="24"/>
          <w:lang w:val="en-US"/>
        </w:rPr>
        <w:t xml:space="preserve"> Prospect Bandung</w:t>
      </w:r>
      <w:r w:rsidRPr="008B0093">
        <w:rPr>
          <w:rFonts w:ascii="Times New Roman" w:eastAsia="Calibri" w:hAnsi="Times New Roman" w:cs="Arial"/>
          <w:bCs/>
          <w:sz w:val="24"/>
          <w:szCs w:val="24"/>
        </w:rPr>
        <w:t>.</w:t>
      </w:r>
    </w:p>
    <w:p w14:paraId="7D00F37A" w14:textId="77777777" w:rsidR="008B0093" w:rsidRPr="008B0093" w:rsidRDefault="008B0093" w:rsidP="008B0093">
      <w:pPr>
        <w:spacing w:after="0" w:line="360" w:lineRule="auto"/>
        <w:ind w:left="567" w:hanging="567"/>
        <w:jc w:val="both"/>
        <w:rPr>
          <w:rFonts w:ascii="Times New Roman" w:eastAsia="Calibri" w:hAnsi="Times New Roman" w:cs="Arial"/>
          <w:bCs/>
          <w:sz w:val="24"/>
          <w:szCs w:val="24"/>
        </w:rPr>
      </w:pPr>
      <w:r w:rsidRPr="008B0093">
        <w:rPr>
          <w:rFonts w:ascii="Times New Roman" w:eastAsia="Calibri" w:hAnsi="Times New Roman" w:cs="Arial"/>
          <w:bCs/>
          <w:sz w:val="24"/>
          <w:szCs w:val="24"/>
          <w:lang w:val="da-DK"/>
        </w:rPr>
        <w:t xml:space="preserve">Slameto. (2010) </w:t>
      </w:r>
      <w:r w:rsidRPr="008B0093">
        <w:rPr>
          <w:rFonts w:ascii="Times New Roman" w:eastAsia="Calibri" w:hAnsi="Times New Roman" w:cs="Arial"/>
          <w:bCs/>
          <w:i/>
          <w:iCs/>
          <w:sz w:val="24"/>
          <w:szCs w:val="24"/>
          <w:lang w:val="da-DK"/>
        </w:rPr>
        <w:t>Belajar dan Faktor yang Mempengaruhi</w:t>
      </w:r>
      <w:r w:rsidRPr="008B0093">
        <w:rPr>
          <w:rFonts w:ascii="Times New Roman" w:eastAsia="Calibri" w:hAnsi="Times New Roman" w:cs="Arial"/>
          <w:bCs/>
          <w:i/>
          <w:iCs/>
          <w:sz w:val="24"/>
          <w:szCs w:val="24"/>
        </w:rPr>
        <w:t>n</w:t>
      </w:r>
      <w:r w:rsidRPr="008B0093">
        <w:rPr>
          <w:rFonts w:ascii="Times New Roman" w:eastAsia="Calibri" w:hAnsi="Times New Roman" w:cs="Arial"/>
          <w:bCs/>
          <w:i/>
          <w:iCs/>
          <w:sz w:val="24"/>
          <w:szCs w:val="24"/>
          <w:lang w:val="da-DK"/>
        </w:rPr>
        <w:t>ya</w:t>
      </w:r>
      <w:r w:rsidRPr="008B0093">
        <w:rPr>
          <w:rFonts w:ascii="Times New Roman" w:eastAsia="Calibri" w:hAnsi="Times New Roman" w:cs="Arial"/>
          <w:bCs/>
          <w:sz w:val="24"/>
          <w:szCs w:val="24"/>
          <w:lang w:val="da-DK"/>
        </w:rPr>
        <w:t>. (cetakan ke-3). Jakarta : Rineka Cipta</w:t>
      </w:r>
      <w:r w:rsidRPr="008B0093">
        <w:rPr>
          <w:rFonts w:ascii="Times New Roman" w:eastAsia="Calibri" w:hAnsi="Times New Roman" w:cs="Arial"/>
          <w:bCs/>
          <w:sz w:val="24"/>
          <w:szCs w:val="24"/>
        </w:rPr>
        <w:t>.</w:t>
      </w:r>
    </w:p>
    <w:p w14:paraId="2889784C" w14:textId="77777777" w:rsidR="008B0093" w:rsidRPr="008B0093" w:rsidRDefault="008B0093" w:rsidP="008B0093">
      <w:pPr>
        <w:spacing w:after="0" w:line="360" w:lineRule="auto"/>
        <w:jc w:val="both"/>
        <w:rPr>
          <w:rFonts w:ascii="Times New Roman" w:eastAsia="Calibri" w:hAnsi="Times New Roman" w:cs="Arial"/>
          <w:bCs/>
          <w:sz w:val="24"/>
          <w:szCs w:val="24"/>
        </w:rPr>
      </w:pPr>
      <w:proofErr w:type="spellStart"/>
      <w:proofErr w:type="gramStart"/>
      <w:r w:rsidRPr="008B0093">
        <w:rPr>
          <w:rFonts w:ascii="Times New Roman" w:eastAsia="Calibri" w:hAnsi="Times New Roman" w:cs="Arial"/>
          <w:bCs/>
          <w:sz w:val="24"/>
          <w:szCs w:val="24"/>
          <w:lang w:val="en-US"/>
        </w:rPr>
        <w:t>Sugiyono</w:t>
      </w:r>
      <w:proofErr w:type="spellEnd"/>
      <w:r w:rsidRPr="008B0093">
        <w:rPr>
          <w:rFonts w:ascii="Times New Roman" w:eastAsia="Calibri" w:hAnsi="Times New Roman" w:cs="Arial"/>
          <w:bCs/>
          <w:sz w:val="24"/>
          <w:szCs w:val="24"/>
          <w:lang w:val="en-US"/>
        </w:rPr>
        <w:t xml:space="preserve"> .</w:t>
      </w:r>
      <w:proofErr w:type="gramEnd"/>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2009</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w:t>
      </w:r>
      <w:proofErr w:type="spellStart"/>
      <w:r w:rsidRPr="008B0093">
        <w:rPr>
          <w:rFonts w:ascii="Times New Roman" w:eastAsia="Calibri" w:hAnsi="Times New Roman" w:cs="Arial"/>
          <w:bCs/>
          <w:i/>
          <w:iCs/>
          <w:sz w:val="24"/>
          <w:szCs w:val="24"/>
          <w:lang w:val="en-US"/>
        </w:rPr>
        <w:t>Metode</w:t>
      </w:r>
      <w:proofErr w:type="spellEnd"/>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Penelitian</w:t>
      </w:r>
      <w:proofErr w:type="spellEnd"/>
      <w:r w:rsidRPr="008B0093">
        <w:rPr>
          <w:rFonts w:ascii="Times New Roman" w:eastAsia="Calibri" w:hAnsi="Times New Roman" w:cs="Arial"/>
          <w:bCs/>
          <w:i/>
          <w:iCs/>
          <w:sz w:val="24"/>
          <w:szCs w:val="24"/>
        </w:rPr>
        <w:t xml:space="preserve"> </w:t>
      </w:r>
      <w:r w:rsidRPr="008B0093">
        <w:rPr>
          <w:rFonts w:ascii="Times New Roman" w:eastAsia="Calibri" w:hAnsi="Times New Roman" w:cs="Arial"/>
          <w:bCs/>
          <w:i/>
          <w:iCs/>
          <w:sz w:val="24"/>
          <w:szCs w:val="24"/>
          <w:lang w:val="en-US"/>
        </w:rPr>
        <w:t>Pendidikan</w:t>
      </w:r>
      <w:r w:rsidRPr="008B0093">
        <w:rPr>
          <w:rFonts w:ascii="Times New Roman" w:eastAsia="Calibri" w:hAnsi="Times New Roman" w:cs="Arial"/>
          <w:bCs/>
          <w:sz w:val="24"/>
          <w:szCs w:val="24"/>
        </w:rPr>
        <w:t xml:space="preserve">. </w:t>
      </w:r>
      <w:proofErr w:type="gramStart"/>
      <w:r w:rsidRPr="008B0093">
        <w:rPr>
          <w:rFonts w:ascii="Times New Roman" w:eastAsia="Calibri" w:hAnsi="Times New Roman" w:cs="Arial"/>
          <w:bCs/>
          <w:sz w:val="24"/>
          <w:szCs w:val="24"/>
          <w:lang w:val="en-US"/>
        </w:rPr>
        <w:t>B</w:t>
      </w:r>
      <w:r w:rsidRPr="008B0093">
        <w:rPr>
          <w:rFonts w:ascii="Times New Roman" w:eastAsia="Calibri" w:hAnsi="Times New Roman" w:cs="Arial"/>
          <w:bCs/>
          <w:sz w:val="24"/>
          <w:szCs w:val="24"/>
        </w:rPr>
        <w:t>a</w:t>
      </w:r>
      <w:proofErr w:type="spellStart"/>
      <w:r w:rsidRPr="008B0093">
        <w:rPr>
          <w:rFonts w:ascii="Times New Roman" w:eastAsia="Calibri" w:hAnsi="Times New Roman" w:cs="Arial"/>
          <w:bCs/>
          <w:sz w:val="24"/>
          <w:szCs w:val="24"/>
          <w:lang w:val="en-US"/>
        </w:rPr>
        <w:t>ndung</w:t>
      </w:r>
      <w:proofErr w:type="spellEnd"/>
      <w:r w:rsidRPr="008B0093">
        <w:rPr>
          <w:rFonts w:ascii="Times New Roman" w:eastAsia="Calibri" w:hAnsi="Times New Roman" w:cs="Arial"/>
          <w:bCs/>
          <w:sz w:val="24"/>
          <w:szCs w:val="24"/>
          <w:lang w:val="en-US"/>
        </w:rPr>
        <w:t xml:space="preserve"> :</w:t>
      </w:r>
      <w:proofErr w:type="spellStart"/>
      <w:r w:rsidRPr="008B0093">
        <w:rPr>
          <w:rFonts w:ascii="Times New Roman" w:eastAsia="Calibri" w:hAnsi="Times New Roman" w:cs="Arial"/>
          <w:bCs/>
          <w:sz w:val="24"/>
          <w:szCs w:val="24"/>
          <w:lang w:val="en-US"/>
        </w:rPr>
        <w:t>CVAlfabeta</w:t>
      </w:r>
      <w:proofErr w:type="spellEnd"/>
      <w:proofErr w:type="gramEnd"/>
      <w:r w:rsidRPr="008B0093">
        <w:rPr>
          <w:rFonts w:ascii="Times New Roman" w:eastAsia="Calibri" w:hAnsi="Times New Roman" w:cs="Arial"/>
          <w:bCs/>
          <w:sz w:val="24"/>
          <w:szCs w:val="24"/>
        </w:rPr>
        <w:t>.</w:t>
      </w:r>
    </w:p>
    <w:p w14:paraId="3CD8C185" w14:textId="77777777" w:rsidR="008B0093" w:rsidRPr="008B0093" w:rsidRDefault="008B0093" w:rsidP="008B0093">
      <w:pPr>
        <w:spacing w:after="0" w:line="360" w:lineRule="auto"/>
        <w:jc w:val="both"/>
        <w:rPr>
          <w:rFonts w:ascii="Times New Roman" w:eastAsia="Calibri" w:hAnsi="Times New Roman" w:cs="Arial"/>
          <w:bCs/>
          <w:sz w:val="24"/>
          <w:szCs w:val="24"/>
        </w:rPr>
      </w:pPr>
      <w:r w:rsidRPr="008B0093">
        <w:rPr>
          <w:rFonts w:ascii="Times New Roman" w:eastAsia="Calibri" w:hAnsi="Times New Roman" w:cs="Arial"/>
          <w:bCs/>
          <w:sz w:val="24"/>
          <w:szCs w:val="24"/>
        </w:rPr>
        <w:t xml:space="preserve">Syah </w:t>
      </w:r>
      <w:proofErr w:type="spellStart"/>
      <w:r w:rsidRPr="008B0093">
        <w:rPr>
          <w:rFonts w:ascii="Times New Roman" w:eastAsia="Calibri" w:hAnsi="Times New Roman" w:cs="Arial"/>
          <w:bCs/>
          <w:sz w:val="24"/>
          <w:szCs w:val="24"/>
          <w:lang w:val="en-US"/>
        </w:rPr>
        <w:t>Muhib</w:t>
      </w:r>
      <w:proofErr w:type="spellEnd"/>
      <w:r w:rsidRPr="008B0093">
        <w:rPr>
          <w:rFonts w:ascii="Times New Roman" w:eastAsia="Calibri" w:hAnsi="Times New Roman" w:cs="Arial"/>
          <w:bCs/>
          <w:sz w:val="24"/>
          <w:szCs w:val="24"/>
        </w:rPr>
        <w:t>b</w:t>
      </w:r>
      <w:r w:rsidRPr="008B0093">
        <w:rPr>
          <w:rFonts w:ascii="Times New Roman" w:eastAsia="Calibri" w:hAnsi="Times New Roman" w:cs="Arial"/>
          <w:bCs/>
          <w:sz w:val="24"/>
          <w:szCs w:val="24"/>
          <w:lang w:val="en-US"/>
        </w:rPr>
        <w:t>in.</w:t>
      </w:r>
      <w:r w:rsidRPr="008B0093">
        <w:rPr>
          <w:rFonts w:ascii="Times New Roman" w:eastAsia="Calibri" w:hAnsi="Times New Roman" w:cs="Arial"/>
          <w:bCs/>
          <w:sz w:val="24"/>
          <w:szCs w:val="24"/>
        </w:rPr>
        <w:t xml:space="preserve"> (</w:t>
      </w:r>
      <w:r w:rsidRPr="008B0093">
        <w:rPr>
          <w:rFonts w:ascii="Times New Roman" w:eastAsia="Calibri" w:hAnsi="Times New Roman" w:cs="Arial"/>
          <w:bCs/>
          <w:sz w:val="24"/>
          <w:szCs w:val="24"/>
          <w:lang w:val="en-US"/>
        </w:rPr>
        <w:t>2010</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w:t>
      </w:r>
      <w:proofErr w:type="spellStart"/>
      <w:r w:rsidRPr="008B0093">
        <w:rPr>
          <w:rFonts w:ascii="Times New Roman" w:eastAsia="Calibri" w:hAnsi="Times New Roman" w:cs="Arial"/>
          <w:bCs/>
          <w:i/>
          <w:iCs/>
          <w:sz w:val="24"/>
          <w:szCs w:val="24"/>
          <w:lang w:val="en-US"/>
        </w:rPr>
        <w:t>Psikologi</w:t>
      </w:r>
      <w:proofErr w:type="spellEnd"/>
      <w:r w:rsidRPr="008B0093">
        <w:rPr>
          <w:rFonts w:ascii="Times New Roman" w:eastAsia="Calibri" w:hAnsi="Times New Roman" w:cs="Arial"/>
          <w:bCs/>
          <w:i/>
          <w:iCs/>
          <w:sz w:val="24"/>
          <w:szCs w:val="24"/>
        </w:rPr>
        <w:t xml:space="preserve"> </w:t>
      </w:r>
      <w:r w:rsidRPr="008B0093">
        <w:rPr>
          <w:rFonts w:ascii="Times New Roman" w:eastAsia="Calibri" w:hAnsi="Times New Roman" w:cs="Arial"/>
          <w:bCs/>
          <w:i/>
          <w:iCs/>
          <w:sz w:val="24"/>
          <w:szCs w:val="24"/>
          <w:lang w:val="en-US"/>
        </w:rPr>
        <w:t>Pendidikan</w:t>
      </w:r>
      <w:r w:rsidRPr="008B0093">
        <w:rPr>
          <w:rFonts w:ascii="Times New Roman" w:eastAsia="Calibri" w:hAnsi="Times New Roman" w:cs="Arial"/>
          <w:bCs/>
          <w:i/>
          <w:iCs/>
          <w:sz w:val="24"/>
          <w:szCs w:val="24"/>
        </w:rPr>
        <w:t xml:space="preserve">. </w:t>
      </w:r>
      <w:proofErr w:type="gramStart"/>
      <w:r w:rsidRPr="008B0093">
        <w:rPr>
          <w:rFonts w:ascii="Times New Roman" w:eastAsia="Calibri" w:hAnsi="Times New Roman" w:cs="Arial"/>
          <w:bCs/>
          <w:sz w:val="24"/>
          <w:szCs w:val="24"/>
          <w:lang w:val="en-US"/>
        </w:rPr>
        <w:t>Bandung :</w:t>
      </w:r>
      <w:proofErr w:type="gramEnd"/>
      <w:r w:rsidRPr="008B0093">
        <w:rPr>
          <w:rFonts w:ascii="Times New Roman" w:eastAsia="Calibri" w:hAnsi="Times New Roman" w:cs="Arial"/>
          <w:bCs/>
          <w:sz w:val="24"/>
          <w:szCs w:val="24"/>
          <w:lang w:val="en-US"/>
        </w:rPr>
        <w:t xml:space="preserve"> PT </w:t>
      </w:r>
      <w:proofErr w:type="spellStart"/>
      <w:r w:rsidRPr="008B0093">
        <w:rPr>
          <w:rFonts w:ascii="Times New Roman" w:eastAsia="Calibri" w:hAnsi="Times New Roman" w:cs="Arial"/>
          <w:bCs/>
          <w:sz w:val="24"/>
          <w:szCs w:val="24"/>
          <w:lang w:val="en-US"/>
        </w:rPr>
        <w:t>RemajaRosdakarya</w:t>
      </w:r>
      <w:proofErr w:type="spellEnd"/>
      <w:r w:rsidRPr="008B0093">
        <w:rPr>
          <w:rFonts w:ascii="Times New Roman" w:eastAsia="Calibri" w:hAnsi="Times New Roman" w:cs="Arial"/>
          <w:bCs/>
          <w:sz w:val="24"/>
          <w:szCs w:val="24"/>
        </w:rPr>
        <w:t>.</w:t>
      </w:r>
    </w:p>
    <w:p w14:paraId="6284D0D9" w14:textId="77777777" w:rsidR="008B0093" w:rsidRPr="008B0093" w:rsidRDefault="008B0093" w:rsidP="008B0093">
      <w:pPr>
        <w:spacing w:after="0" w:line="360" w:lineRule="auto"/>
        <w:jc w:val="both"/>
        <w:rPr>
          <w:rFonts w:ascii="Times New Roman" w:eastAsia="Calibri" w:hAnsi="Times New Roman" w:cs="Arial"/>
          <w:bCs/>
          <w:sz w:val="24"/>
          <w:szCs w:val="24"/>
        </w:rPr>
      </w:pPr>
      <w:r w:rsidRPr="008B0093">
        <w:rPr>
          <w:rFonts w:ascii="Times New Roman" w:eastAsia="Calibri" w:hAnsi="Times New Roman" w:cs="Arial"/>
          <w:bCs/>
          <w:sz w:val="24"/>
          <w:szCs w:val="24"/>
        </w:rPr>
        <w:t xml:space="preserve">Tafsir </w:t>
      </w:r>
      <w:r w:rsidRPr="008B0093">
        <w:rPr>
          <w:rFonts w:ascii="Times New Roman" w:eastAsia="Calibri" w:hAnsi="Times New Roman" w:cs="Arial"/>
          <w:bCs/>
          <w:sz w:val="24"/>
          <w:szCs w:val="24"/>
          <w:lang w:val="en-US"/>
        </w:rPr>
        <w:t>Ahmad .</w:t>
      </w:r>
      <w:r w:rsidRPr="008B0093">
        <w:rPr>
          <w:rFonts w:ascii="Times New Roman" w:eastAsia="Calibri" w:hAnsi="Times New Roman" w:cs="Arial"/>
          <w:bCs/>
          <w:sz w:val="24"/>
          <w:szCs w:val="24"/>
        </w:rPr>
        <w:t xml:space="preserve"> (</w:t>
      </w:r>
      <w:r w:rsidRPr="008B0093">
        <w:rPr>
          <w:rFonts w:ascii="Times New Roman" w:eastAsia="Calibri" w:hAnsi="Times New Roman" w:cs="Arial"/>
          <w:bCs/>
          <w:sz w:val="24"/>
          <w:szCs w:val="24"/>
          <w:lang w:val="en-US"/>
        </w:rPr>
        <w:t>2011</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w:t>
      </w:r>
      <w:proofErr w:type="spellStart"/>
      <w:r w:rsidRPr="008B0093">
        <w:rPr>
          <w:rFonts w:ascii="Times New Roman" w:eastAsia="Calibri" w:hAnsi="Times New Roman" w:cs="Arial"/>
          <w:bCs/>
          <w:i/>
          <w:iCs/>
          <w:sz w:val="24"/>
          <w:szCs w:val="24"/>
          <w:lang w:val="en-US"/>
        </w:rPr>
        <w:t>Ilmu</w:t>
      </w:r>
      <w:proofErr w:type="spellEnd"/>
      <w:r w:rsidRPr="008B0093">
        <w:rPr>
          <w:rFonts w:ascii="Times New Roman" w:eastAsia="Calibri" w:hAnsi="Times New Roman" w:cs="Arial"/>
          <w:bCs/>
          <w:i/>
          <w:iCs/>
          <w:sz w:val="24"/>
          <w:szCs w:val="24"/>
        </w:rPr>
        <w:t xml:space="preserve"> </w:t>
      </w:r>
      <w:r w:rsidRPr="008B0093">
        <w:rPr>
          <w:rFonts w:ascii="Times New Roman" w:eastAsia="Calibri" w:hAnsi="Times New Roman" w:cs="Arial"/>
          <w:bCs/>
          <w:i/>
          <w:iCs/>
          <w:sz w:val="24"/>
          <w:szCs w:val="24"/>
          <w:lang w:val="en-US"/>
        </w:rPr>
        <w:t>Pendidikan</w:t>
      </w:r>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Dalam</w:t>
      </w:r>
      <w:proofErr w:type="spellEnd"/>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Prespektif</w:t>
      </w:r>
      <w:proofErr w:type="spellEnd"/>
      <w:r w:rsidRPr="008B0093">
        <w:rPr>
          <w:rFonts w:ascii="Times New Roman" w:eastAsia="Calibri" w:hAnsi="Times New Roman" w:cs="Arial"/>
          <w:bCs/>
          <w:i/>
          <w:iCs/>
          <w:sz w:val="24"/>
          <w:szCs w:val="24"/>
        </w:rPr>
        <w:t xml:space="preserve"> </w:t>
      </w:r>
      <w:r w:rsidRPr="008B0093">
        <w:rPr>
          <w:rFonts w:ascii="Times New Roman" w:eastAsia="Calibri" w:hAnsi="Times New Roman" w:cs="Arial"/>
          <w:bCs/>
          <w:i/>
          <w:iCs/>
          <w:sz w:val="24"/>
          <w:szCs w:val="24"/>
          <w:lang w:val="en-US"/>
        </w:rPr>
        <w:t>Islam</w:t>
      </w:r>
      <w:r w:rsidRPr="008B0093">
        <w:rPr>
          <w:rFonts w:ascii="Times New Roman" w:eastAsia="Calibri" w:hAnsi="Times New Roman" w:cs="Arial"/>
          <w:bCs/>
          <w:sz w:val="24"/>
          <w:szCs w:val="24"/>
        </w:rPr>
        <w:t xml:space="preserve">. </w:t>
      </w:r>
      <w:proofErr w:type="gramStart"/>
      <w:r w:rsidRPr="008B0093">
        <w:rPr>
          <w:rFonts w:ascii="Times New Roman" w:eastAsia="Calibri" w:hAnsi="Times New Roman" w:cs="Arial"/>
          <w:bCs/>
          <w:sz w:val="24"/>
          <w:szCs w:val="24"/>
          <w:lang w:val="en-US"/>
        </w:rPr>
        <w:t>Bandung :</w:t>
      </w:r>
      <w:proofErr w:type="gramEnd"/>
      <w:r w:rsidRPr="008B0093">
        <w:rPr>
          <w:rFonts w:ascii="Times New Roman" w:eastAsia="Calibri" w:hAnsi="Times New Roman" w:cs="Arial"/>
          <w:bCs/>
          <w:sz w:val="24"/>
          <w:szCs w:val="24"/>
          <w:lang w:val="en-US"/>
        </w:rPr>
        <w:t xml:space="preserve"> PT Toto </w:t>
      </w:r>
      <w:proofErr w:type="spellStart"/>
      <w:r w:rsidRPr="008B0093">
        <w:rPr>
          <w:rFonts w:ascii="Times New Roman" w:eastAsia="Calibri" w:hAnsi="Times New Roman" w:cs="Arial"/>
          <w:bCs/>
          <w:sz w:val="24"/>
          <w:szCs w:val="24"/>
          <w:lang w:val="en-US"/>
        </w:rPr>
        <w:t>Suryana</w:t>
      </w:r>
      <w:proofErr w:type="spellEnd"/>
      <w:r w:rsidRPr="008B0093">
        <w:rPr>
          <w:rFonts w:ascii="Times New Roman" w:eastAsia="Calibri" w:hAnsi="Times New Roman" w:cs="Arial"/>
          <w:bCs/>
          <w:sz w:val="24"/>
          <w:szCs w:val="24"/>
        </w:rPr>
        <w:t xml:space="preserve"> </w:t>
      </w:r>
    </w:p>
    <w:p w14:paraId="1C4D0441" w14:textId="77777777" w:rsidR="008B0093" w:rsidRPr="008B0093" w:rsidRDefault="008B0093" w:rsidP="008B0093">
      <w:pPr>
        <w:spacing w:after="0" w:line="360" w:lineRule="auto"/>
        <w:ind w:left="810" w:hanging="810"/>
        <w:jc w:val="both"/>
        <w:rPr>
          <w:rFonts w:ascii="Times New Roman" w:eastAsia="Calibri" w:hAnsi="Times New Roman" w:cs="Arial"/>
          <w:bCs/>
          <w:sz w:val="24"/>
          <w:szCs w:val="24"/>
        </w:rPr>
      </w:pPr>
      <w:r w:rsidRPr="008B0093">
        <w:rPr>
          <w:rFonts w:ascii="Times New Roman" w:eastAsia="Calibri" w:hAnsi="Times New Roman" w:cs="Arial"/>
          <w:bCs/>
          <w:sz w:val="24"/>
          <w:szCs w:val="24"/>
          <w:lang w:val="en-US"/>
        </w:rPr>
        <w:t>Wasty</w:t>
      </w:r>
      <w:r w:rsidRPr="008B0093">
        <w:rPr>
          <w:rFonts w:ascii="Times New Roman" w:eastAsia="Calibri" w:hAnsi="Times New Roman" w:cs="Arial"/>
          <w:bCs/>
          <w:sz w:val="24"/>
          <w:szCs w:val="24"/>
        </w:rPr>
        <w:t xml:space="preserve"> </w:t>
      </w:r>
      <w:proofErr w:type="spellStart"/>
      <w:r w:rsidRPr="008B0093">
        <w:rPr>
          <w:rFonts w:ascii="Times New Roman" w:eastAsia="Calibri" w:hAnsi="Times New Roman" w:cs="Arial"/>
          <w:bCs/>
          <w:sz w:val="24"/>
          <w:szCs w:val="24"/>
          <w:lang w:val="en-US"/>
        </w:rPr>
        <w:t>Soemanto</w:t>
      </w:r>
      <w:proofErr w:type="spellEnd"/>
      <w:r w:rsidRPr="008B0093">
        <w:rPr>
          <w:rFonts w:ascii="Times New Roman" w:eastAsia="Calibri" w:hAnsi="Times New Roman" w:cs="Arial"/>
          <w:bCs/>
          <w:sz w:val="24"/>
          <w:szCs w:val="24"/>
          <w:lang w:val="en-US"/>
        </w:rPr>
        <w:t xml:space="preserve">. (1998). </w:t>
      </w:r>
      <w:proofErr w:type="spellStart"/>
      <w:r w:rsidRPr="008B0093">
        <w:rPr>
          <w:rFonts w:ascii="Times New Roman" w:eastAsia="Calibri" w:hAnsi="Times New Roman" w:cs="Arial"/>
          <w:bCs/>
          <w:i/>
          <w:iCs/>
          <w:sz w:val="24"/>
          <w:szCs w:val="24"/>
          <w:lang w:val="en-US"/>
        </w:rPr>
        <w:t>PsikologiPendidikan</w:t>
      </w:r>
      <w:proofErr w:type="spellEnd"/>
      <w:r w:rsidRPr="008B0093">
        <w:rPr>
          <w:rFonts w:ascii="Times New Roman" w:eastAsia="Calibri" w:hAnsi="Times New Roman" w:cs="Arial"/>
          <w:bCs/>
          <w:sz w:val="24"/>
          <w:szCs w:val="24"/>
          <w:lang w:val="en-US"/>
        </w:rPr>
        <w:t xml:space="preserve">, </w:t>
      </w:r>
      <w:proofErr w:type="gramStart"/>
      <w:r w:rsidRPr="008B0093">
        <w:rPr>
          <w:rFonts w:ascii="Times New Roman" w:eastAsia="Calibri" w:hAnsi="Times New Roman" w:cs="Arial"/>
          <w:bCs/>
          <w:sz w:val="24"/>
          <w:szCs w:val="24"/>
          <w:lang w:val="en-US"/>
        </w:rPr>
        <w:t>Jakarta :</w:t>
      </w:r>
      <w:proofErr w:type="gramEnd"/>
      <w:r w:rsidRPr="008B0093">
        <w:rPr>
          <w:rFonts w:ascii="Times New Roman" w:eastAsia="Calibri" w:hAnsi="Times New Roman" w:cs="Arial"/>
          <w:bCs/>
          <w:sz w:val="24"/>
          <w:szCs w:val="24"/>
          <w:lang w:val="en-US"/>
        </w:rPr>
        <w:t xml:space="preserve"> PT </w:t>
      </w:r>
      <w:proofErr w:type="spellStart"/>
      <w:r w:rsidRPr="008B0093">
        <w:rPr>
          <w:rFonts w:ascii="Times New Roman" w:eastAsia="Calibri" w:hAnsi="Times New Roman" w:cs="Arial"/>
          <w:bCs/>
          <w:sz w:val="24"/>
          <w:szCs w:val="24"/>
          <w:lang w:val="en-US"/>
        </w:rPr>
        <w:t>RinekaCipta</w:t>
      </w:r>
      <w:proofErr w:type="spellEnd"/>
      <w:r w:rsidRPr="008B0093">
        <w:rPr>
          <w:rFonts w:ascii="Times New Roman" w:eastAsia="Calibri" w:hAnsi="Times New Roman" w:cs="Arial"/>
          <w:bCs/>
          <w:sz w:val="24"/>
          <w:szCs w:val="24"/>
        </w:rPr>
        <w:t>.</w:t>
      </w:r>
    </w:p>
    <w:p w14:paraId="51A8E8E9" w14:textId="77777777" w:rsidR="008B0093" w:rsidRPr="008B0093" w:rsidRDefault="008B0093" w:rsidP="008B0093">
      <w:pPr>
        <w:spacing w:after="0" w:line="360" w:lineRule="auto"/>
        <w:jc w:val="both"/>
        <w:rPr>
          <w:rFonts w:ascii="Times New Roman" w:eastAsia="Calibri" w:hAnsi="Times New Roman" w:cs="Arial"/>
          <w:bCs/>
          <w:sz w:val="24"/>
          <w:szCs w:val="24"/>
        </w:rPr>
      </w:pPr>
      <w:proofErr w:type="spellStart"/>
      <w:r w:rsidRPr="008B0093">
        <w:rPr>
          <w:rFonts w:ascii="Times New Roman" w:eastAsia="Calibri" w:hAnsi="Times New Roman" w:cs="Arial"/>
          <w:bCs/>
          <w:sz w:val="24"/>
          <w:szCs w:val="24"/>
          <w:lang w:val="en-US"/>
        </w:rPr>
        <w:t>Wildan</w:t>
      </w:r>
      <w:proofErr w:type="spellEnd"/>
      <w:r w:rsidRPr="008B0093">
        <w:rPr>
          <w:rFonts w:ascii="Times New Roman" w:eastAsia="Calibri" w:hAnsi="Times New Roman" w:cs="Arial"/>
          <w:bCs/>
          <w:sz w:val="24"/>
          <w:szCs w:val="24"/>
        </w:rPr>
        <w:t xml:space="preserve"> </w:t>
      </w:r>
      <w:proofErr w:type="gramStart"/>
      <w:r w:rsidRPr="008B0093">
        <w:rPr>
          <w:rFonts w:ascii="Times New Roman" w:eastAsia="Calibri" w:hAnsi="Times New Roman" w:cs="Arial"/>
          <w:bCs/>
          <w:sz w:val="24"/>
          <w:szCs w:val="24"/>
        </w:rPr>
        <w:t>Baihaqi</w:t>
      </w:r>
      <w:r w:rsidRPr="008B0093">
        <w:rPr>
          <w:rFonts w:ascii="Times New Roman" w:eastAsia="Calibri" w:hAnsi="Times New Roman" w:cs="Arial"/>
          <w:bCs/>
          <w:sz w:val="24"/>
          <w:szCs w:val="24"/>
          <w:lang w:val="en-US"/>
        </w:rPr>
        <w:t>.</w:t>
      </w:r>
      <w:r w:rsidRPr="008B0093">
        <w:rPr>
          <w:rFonts w:ascii="Times New Roman" w:eastAsia="Calibri" w:hAnsi="Times New Roman" w:cs="Arial"/>
          <w:bCs/>
          <w:sz w:val="24"/>
          <w:szCs w:val="24"/>
        </w:rPr>
        <w:t>(</w:t>
      </w:r>
      <w:proofErr w:type="gramEnd"/>
      <w:r w:rsidRPr="008B0093">
        <w:rPr>
          <w:rFonts w:ascii="Times New Roman" w:eastAsia="Calibri" w:hAnsi="Times New Roman" w:cs="Arial"/>
          <w:bCs/>
          <w:sz w:val="24"/>
          <w:szCs w:val="24"/>
          <w:lang w:val="en-US"/>
        </w:rPr>
        <w:t>2012</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 xml:space="preserve">. </w:t>
      </w:r>
      <w:proofErr w:type="spellStart"/>
      <w:r w:rsidRPr="008B0093">
        <w:rPr>
          <w:rFonts w:ascii="Times New Roman" w:eastAsia="Calibri" w:hAnsi="Times New Roman" w:cs="Arial"/>
          <w:bCs/>
          <w:i/>
          <w:iCs/>
          <w:sz w:val="24"/>
          <w:szCs w:val="24"/>
          <w:lang w:val="en-US"/>
        </w:rPr>
        <w:t>Psikologi</w:t>
      </w:r>
      <w:proofErr w:type="spellEnd"/>
      <w:r w:rsidRPr="008B0093">
        <w:rPr>
          <w:rFonts w:ascii="Times New Roman" w:eastAsia="Calibri" w:hAnsi="Times New Roman" w:cs="Arial"/>
          <w:bCs/>
          <w:i/>
          <w:iCs/>
          <w:sz w:val="24"/>
          <w:szCs w:val="24"/>
          <w:lang w:val="en-US"/>
        </w:rPr>
        <w:t xml:space="preserve"> Agama, </w:t>
      </w:r>
      <w:proofErr w:type="gramStart"/>
      <w:r w:rsidRPr="008B0093">
        <w:rPr>
          <w:rFonts w:ascii="Times New Roman" w:eastAsia="Calibri" w:hAnsi="Times New Roman" w:cs="Arial"/>
          <w:bCs/>
          <w:sz w:val="24"/>
          <w:szCs w:val="24"/>
          <w:lang w:val="en-US"/>
        </w:rPr>
        <w:t>Bandung :</w:t>
      </w:r>
      <w:proofErr w:type="spellStart"/>
      <w:r w:rsidRPr="008B0093">
        <w:rPr>
          <w:rFonts w:ascii="Times New Roman" w:eastAsia="Calibri" w:hAnsi="Times New Roman" w:cs="Arial"/>
          <w:bCs/>
          <w:sz w:val="24"/>
          <w:szCs w:val="24"/>
          <w:lang w:val="en-US"/>
        </w:rPr>
        <w:t>CVInsanMandiri</w:t>
      </w:r>
      <w:proofErr w:type="spellEnd"/>
      <w:proofErr w:type="gramEnd"/>
      <w:r w:rsidRPr="008B0093">
        <w:rPr>
          <w:rFonts w:ascii="Times New Roman" w:eastAsia="Calibri" w:hAnsi="Times New Roman" w:cs="Arial"/>
          <w:bCs/>
          <w:sz w:val="24"/>
          <w:szCs w:val="24"/>
        </w:rPr>
        <w:t>.</w:t>
      </w:r>
    </w:p>
    <w:p w14:paraId="57FC0E6E" w14:textId="77777777" w:rsidR="008B0093" w:rsidRPr="008B0093" w:rsidRDefault="008B0093" w:rsidP="008B0093">
      <w:pPr>
        <w:spacing w:after="0" w:line="360" w:lineRule="auto"/>
        <w:ind w:left="567" w:hanging="567"/>
        <w:jc w:val="both"/>
        <w:rPr>
          <w:rFonts w:ascii="Times New Roman" w:eastAsia="Calibri" w:hAnsi="Times New Roman" w:cs="Arial"/>
          <w:bCs/>
          <w:sz w:val="24"/>
          <w:szCs w:val="24"/>
        </w:rPr>
      </w:pPr>
      <w:r w:rsidRPr="008B0093">
        <w:rPr>
          <w:rFonts w:ascii="Times New Roman" w:eastAsia="Calibri" w:hAnsi="Times New Roman" w:cs="Arial"/>
          <w:bCs/>
          <w:sz w:val="24"/>
          <w:szCs w:val="24"/>
        </w:rPr>
        <w:t>Zainal A, &amp; Sujak</w:t>
      </w:r>
      <w:r w:rsidRPr="008B0093">
        <w:rPr>
          <w:rFonts w:ascii="Times New Roman" w:eastAsia="Calibri" w:hAnsi="Times New Roman" w:cs="Arial"/>
          <w:bCs/>
          <w:sz w:val="24"/>
          <w:szCs w:val="24"/>
          <w:lang w:val="en-US"/>
        </w:rPr>
        <w:t xml:space="preserve"> .</w:t>
      </w:r>
      <w:r w:rsidRPr="008B0093">
        <w:rPr>
          <w:rFonts w:ascii="Times New Roman" w:eastAsia="Calibri" w:hAnsi="Times New Roman" w:cs="Arial"/>
          <w:bCs/>
          <w:sz w:val="24"/>
          <w:szCs w:val="24"/>
        </w:rPr>
        <w:t xml:space="preserve"> (</w:t>
      </w:r>
      <w:r w:rsidRPr="008B0093">
        <w:rPr>
          <w:rFonts w:ascii="Times New Roman" w:eastAsia="Calibri" w:hAnsi="Times New Roman" w:cs="Arial"/>
          <w:bCs/>
          <w:sz w:val="24"/>
          <w:szCs w:val="24"/>
          <w:lang w:val="en-US"/>
        </w:rPr>
        <w:t>2011</w:t>
      </w:r>
      <w:r w:rsidRPr="008B0093">
        <w:rPr>
          <w:rFonts w:ascii="Times New Roman" w:eastAsia="Calibri" w:hAnsi="Times New Roman" w:cs="Arial"/>
          <w:bCs/>
          <w:sz w:val="24"/>
          <w:szCs w:val="24"/>
        </w:rPr>
        <w:t>)</w:t>
      </w:r>
      <w:r w:rsidRPr="008B0093">
        <w:rPr>
          <w:rFonts w:ascii="Times New Roman" w:eastAsia="Calibri" w:hAnsi="Times New Roman" w:cs="Arial"/>
          <w:bCs/>
          <w:sz w:val="24"/>
          <w:szCs w:val="24"/>
          <w:lang w:val="en-US"/>
        </w:rPr>
        <w:t>.</w:t>
      </w:r>
      <w:r w:rsidRPr="008B0093">
        <w:rPr>
          <w:rFonts w:ascii="Times New Roman" w:eastAsia="Calibri" w:hAnsi="Times New Roman" w:cs="Arial"/>
          <w:bCs/>
          <w:i/>
          <w:iCs/>
          <w:sz w:val="24"/>
          <w:szCs w:val="24"/>
          <w:lang w:val="en-US"/>
        </w:rPr>
        <w:t>Panduan</w:t>
      </w:r>
      <w:r w:rsidRPr="008B0093">
        <w:rPr>
          <w:rFonts w:ascii="Times New Roman" w:eastAsia="Calibri" w:hAnsi="Times New Roman" w:cs="Arial"/>
          <w:bCs/>
          <w:i/>
          <w:iCs/>
          <w:sz w:val="24"/>
          <w:szCs w:val="24"/>
        </w:rPr>
        <w:t xml:space="preserve"> </w:t>
      </w:r>
      <w:r w:rsidRPr="008B0093">
        <w:rPr>
          <w:rFonts w:ascii="Times New Roman" w:eastAsia="Calibri" w:hAnsi="Times New Roman" w:cs="Arial"/>
          <w:bCs/>
          <w:i/>
          <w:iCs/>
          <w:sz w:val="24"/>
          <w:szCs w:val="24"/>
          <w:lang w:val="en-US"/>
        </w:rPr>
        <w:t>dan</w:t>
      </w:r>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Aplikasi</w:t>
      </w:r>
      <w:proofErr w:type="spellEnd"/>
      <w:r w:rsidRPr="008B0093">
        <w:rPr>
          <w:rFonts w:ascii="Times New Roman" w:eastAsia="Calibri" w:hAnsi="Times New Roman" w:cs="Arial"/>
          <w:bCs/>
          <w:i/>
          <w:iCs/>
          <w:sz w:val="24"/>
          <w:szCs w:val="24"/>
        </w:rPr>
        <w:t xml:space="preserve"> </w:t>
      </w:r>
      <w:r w:rsidRPr="008B0093">
        <w:rPr>
          <w:rFonts w:ascii="Times New Roman" w:eastAsia="Calibri" w:hAnsi="Times New Roman" w:cs="Arial"/>
          <w:bCs/>
          <w:i/>
          <w:iCs/>
          <w:sz w:val="24"/>
          <w:szCs w:val="24"/>
          <w:lang w:val="en-US"/>
        </w:rPr>
        <w:t>Pendidikan</w:t>
      </w:r>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Karakter</w:t>
      </w:r>
      <w:proofErr w:type="spellEnd"/>
      <w:r w:rsidRPr="008B0093">
        <w:rPr>
          <w:rFonts w:ascii="Times New Roman" w:eastAsia="Calibri" w:hAnsi="Times New Roman" w:cs="Arial"/>
          <w:bCs/>
          <w:i/>
          <w:iCs/>
          <w:sz w:val="24"/>
          <w:szCs w:val="24"/>
        </w:rPr>
        <w:t xml:space="preserve"> untuk SD/SMP/SMA</w:t>
      </w:r>
      <w:r w:rsidRPr="008B0093">
        <w:rPr>
          <w:rFonts w:ascii="Times New Roman" w:eastAsia="Calibri" w:hAnsi="Times New Roman" w:cs="Arial"/>
          <w:bCs/>
          <w:sz w:val="24"/>
          <w:szCs w:val="24"/>
          <w:lang w:val="en-US"/>
        </w:rPr>
        <w:t>.Bandung :</w:t>
      </w:r>
      <w:proofErr w:type="spellStart"/>
      <w:r w:rsidRPr="008B0093">
        <w:rPr>
          <w:rFonts w:ascii="Times New Roman" w:eastAsia="Calibri" w:hAnsi="Times New Roman" w:cs="Arial"/>
          <w:bCs/>
          <w:sz w:val="24"/>
          <w:szCs w:val="24"/>
          <w:lang w:val="en-US"/>
        </w:rPr>
        <w:t>YramaWidya</w:t>
      </w:r>
      <w:proofErr w:type="spellEnd"/>
      <w:r w:rsidRPr="008B0093">
        <w:rPr>
          <w:rFonts w:ascii="Times New Roman" w:eastAsia="Calibri" w:hAnsi="Times New Roman" w:cs="Arial"/>
          <w:bCs/>
          <w:sz w:val="24"/>
          <w:szCs w:val="24"/>
        </w:rPr>
        <w:t>.</w:t>
      </w:r>
    </w:p>
    <w:p w14:paraId="7BC27F5A" w14:textId="77777777" w:rsidR="008B0093" w:rsidRPr="008B0093" w:rsidRDefault="008B0093" w:rsidP="008B0093">
      <w:pPr>
        <w:spacing w:after="0" w:line="360" w:lineRule="auto"/>
        <w:ind w:left="851" w:hanging="851"/>
        <w:jc w:val="both"/>
        <w:rPr>
          <w:rFonts w:ascii="Times New Roman" w:eastAsia="Calibri" w:hAnsi="Times New Roman" w:cs="Arial"/>
          <w:bCs/>
          <w:sz w:val="24"/>
          <w:szCs w:val="24"/>
        </w:rPr>
      </w:pPr>
      <w:proofErr w:type="spellStart"/>
      <w:r w:rsidRPr="008B0093">
        <w:rPr>
          <w:rFonts w:ascii="Times New Roman" w:eastAsia="Calibri" w:hAnsi="Times New Roman" w:cs="Arial"/>
          <w:bCs/>
          <w:sz w:val="24"/>
          <w:szCs w:val="24"/>
          <w:lang w:val="en-US"/>
        </w:rPr>
        <w:t>ZakiahDarajat</w:t>
      </w:r>
      <w:proofErr w:type="spellEnd"/>
      <w:r w:rsidRPr="008B0093">
        <w:rPr>
          <w:rFonts w:ascii="Times New Roman" w:eastAsia="Calibri" w:hAnsi="Times New Roman" w:cs="Arial"/>
          <w:bCs/>
          <w:sz w:val="24"/>
          <w:szCs w:val="24"/>
          <w:lang w:val="en-US"/>
        </w:rPr>
        <w:t xml:space="preserve">. (2008) </w:t>
      </w:r>
      <w:proofErr w:type="spellStart"/>
      <w:r w:rsidRPr="008B0093">
        <w:rPr>
          <w:rFonts w:ascii="Times New Roman" w:eastAsia="Calibri" w:hAnsi="Times New Roman" w:cs="Arial"/>
          <w:bCs/>
          <w:i/>
          <w:iCs/>
          <w:sz w:val="24"/>
          <w:szCs w:val="24"/>
          <w:lang w:val="en-US"/>
        </w:rPr>
        <w:t>Metodik</w:t>
      </w:r>
      <w:proofErr w:type="spellEnd"/>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KhususPengajaran</w:t>
      </w:r>
      <w:proofErr w:type="spellEnd"/>
      <w:r w:rsidRPr="008B0093">
        <w:rPr>
          <w:rFonts w:ascii="Times New Roman" w:eastAsia="Calibri" w:hAnsi="Times New Roman" w:cs="Arial"/>
          <w:bCs/>
          <w:i/>
          <w:iCs/>
          <w:sz w:val="24"/>
          <w:szCs w:val="24"/>
          <w:lang w:val="en-US"/>
        </w:rPr>
        <w:t xml:space="preserve"> Agama Islam</w:t>
      </w:r>
      <w:r w:rsidRPr="008B0093">
        <w:rPr>
          <w:rFonts w:ascii="Times New Roman" w:eastAsia="Calibri" w:hAnsi="Times New Roman" w:cs="Arial"/>
          <w:bCs/>
          <w:sz w:val="24"/>
          <w:szCs w:val="24"/>
          <w:lang w:val="en-US"/>
        </w:rPr>
        <w:t xml:space="preserve">, </w:t>
      </w:r>
      <w:proofErr w:type="spellStart"/>
      <w:proofErr w:type="gramStart"/>
      <w:r w:rsidRPr="008B0093">
        <w:rPr>
          <w:rFonts w:ascii="Times New Roman" w:eastAsia="Calibri" w:hAnsi="Times New Roman" w:cs="Arial"/>
          <w:bCs/>
          <w:sz w:val="24"/>
          <w:szCs w:val="24"/>
          <w:lang w:val="en-US"/>
        </w:rPr>
        <w:t>Jakarata</w:t>
      </w:r>
      <w:proofErr w:type="spellEnd"/>
      <w:r w:rsidRPr="008B0093">
        <w:rPr>
          <w:rFonts w:ascii="Times New Roman" w:eastAsia="Calibri" w:hAnsi="Times New Roman" w:cs="Arial"/>
          <w:bCs/>
          <w:sz w:val="24"/>
          <w:szCs w:val="24"/>
          <w:lang w:val="en-US"/>
        </w:rPr>
        <w:t xml:space="preserve"> :</w:t>
      </w:r>
      <w:proofErr w:type="spellStart"/>
      <w:r w:rsidRPr="008B0093">
        <w:rPr>
          <w:rFonts w:ascii="Times New Roman" w:eastAsia="Calibri" w:hAnsi="Times New Roman" w:cs="Arial"/>
          <w:bCs/>
          <w:sz w:val="24"/>
          <w:szCs w:val="24"/>
          <w:lang w:val="en-US"/>
        </w:rPr>
        <w:t>BumiAksara</w:t>
      </w:r>
      <w:proofErr w:type="spellEnd"/>
      <w:proofErr w:type="gramEnd"/>
      <w:r w:rsidRPr="008B0093">
        <w:rPr>
          <w:rFonts w:ascii="Times New Roman" w:eastAsia="Calibri" w:hAnsi="Times New Roman" w:cs="Arial"/>
          <w:bCs/>
          <w:sz w:val="24"/>
          <w:szCs w:val="24"/>
        </w:rPr>
        <w:t>.</w:t>
      </w:r>
    </w:p>
    <w:p w14:paraId="6F9CA763" w14:textId="77777777" w:rsidR="008B0093" w:rsidRPr="008B0093" w:rsidRDefault="008B0093" w:rsidP="008B0093">
      <w:pPr>
        <w:spacing w:after="0" w:line="360" w:lineRule="auto"/>
        <w:ind w:left="567" w:hanging="567"/>
        <w:jc w:val="both"/>
        <w:rPr>
          <w:rFonts w:ascii="Times New Roman" w:eastAsia="Calibri" w:hAnsi="Times New Roman" w:cs="Arial"/>
          <w:bCs/>
          <w:sz w:val="24"/>
          <w:szCs w:val="24"/>
        </w:rPr>
      </w:pPr>
      <w:proofErr w:type="spellStart"/>
      <w:r w:rsidRPr="008B0093">
        <w:rPr>
          <w:rFonts w:ascii="Times New Roman" w:eastAsia="Calibri" w:hAnsi="Times New Roman" w:cs="Arial"/>
          <w:bCs/>
          <w:sz w:val="24"/>
          <w:szCs w:val="24"/>
          <w:lang w:val="en-US"/>
        </w:rPr>
        <w:t>DepartemenPendidikanNasional</w:t>
      </w:r>
      <w:proofErr w:type="spellEnd"/>
      <w:r w:rsidRPr="008B0093">
        <w:rPr>
          <w:rFonts w:ascii="Times New Roman" w:eastAsia="Calibri" w:hAnsi="Times New Roman" w:cs="Arial"/>
          <w:bCs/>
          <w:sz w:val="24"/>
          <w:szCs w:val="24"/>
          <w:lang w:val="en-US"/>
        </w:rPr>
        <w:t xml:space="preserve">. (2003). </w:t>
      </w:r>
      <w:proofErr w:type="spellStart"/>
      <w:r w:rsidRPr="008B0093">
        <w:rPr>
          <w:rFonts w:ascii="Times New Roman" w:eastAsia="Calibri" w:hAnsi="Times New Roman" w:cs="Arial"/>
          <w:bCs/>
          <w:i/>
          <w:iCs/>
          <w:sz w:val="24"/>
          <w:szCs w:val="24"/>
          <w:lang w:val="en-US"/>
        </w:rPr>
        <w:t>Undang-undangStandarPendidikanNasional</w:t>
      </w:r>
      <w:proofErr w:type="spellEnd"/>
      <w:r w:rsidRPr="008B0093">
        <w:rPr>
          <w:rFonts w:ascii="Times New Roman" w:eastAsia="Calibri" w:hAnsi="Times New Roman" w:cs="Arial"/>
          <w:bCs/>
          <w:i/>
          <w:iCs/>
          <w:sz w:val="24"/>
          <w:szCs w:val="24"/>
          <w:lang w:val="en-US"/>
        </w:rPr>
        <w:t xml:space="preserve"> No </w:t>
      </w:r>
      <w:proofErr w:type="gramStart"/>
      <w:r w:rsidRPr="008B0093">
        <w:rPr>
          <w:rFonts w:ascii="Times New Roman" w:eastAsia="Calibri" w:hAnsi="Times New Roman" w:cs="Arial"/>
          <w:bCs/>
          <w:i/>
          <w:iCs/>
          <w:sz w:val="24"/>
          <w:szCs w:val="24"/>
          <w:lang w:val="en-US"/>
        </w:rPr>
        <w:t xml:space="preserve">20  </w:t>
      </w:r>
      <w:proofErr w:type="spellStart"/>
      <w:r w:rsidRPr="008B0093">
        <w:rPr>
          <w:rFonts w:ascii="Times New Roman" w:eastAsia="Calibri" w:hAnsi="Times New Roman" w:cs="Arial"/>
          <w:bCs/>
          <w:i/>
          <w:iCs/>
          <w:sz w:val="24"/>
          <w:szCs w:val="24"/>
          <w:lang w:val="en-US"/>
        </w:rPr>
        <w:t>TentangPendidikan</w:t>
      </w:r>
      <w:proofErr w:type="spellEnd"/>
      <w:proofErr w:type="gramEnd"/>
      <w:r w:rsidRPr="008B0093">
        <w:rPr>
          <w:rFonts w:ascii="Times New Roman" w:eastAsia="Calibri" w:hAnsi="Times New Roman" w:cs="Arial"/>
          <w:bCs/>
          <w:sz w:val="24"/>
          <w:szCs w:val="24"/>
          <w:lang w:val="en-US"/>
        </w:rPr>
        <w:t xml:space="preserve">. </w:t>
      </w:r>
      <w:proofErr w:type="gramStart"/>
      <w:r w:rsidRPr="008B0093">
        <w:rPr>
          <w:rFonts w:ascii="Times New Roman" w:eastAsia="Calibri" w:hAnsi="Times New Roman" w:cs="Arial"/>
          <w:bCs/>
          <w:sz w:val="24"/>
          <w:szCs w:val="24"/>
          <w:lang w:val="en-US"/>
        </w:rPr>
        <w:t>Jakarta :</w:t>
      </w:r>
      <w:proofErr w:type="spellStart"/>
      <w:r w:rsidRPr="008B0093">
        <w:rPr>
          <w:rFonts w:ascii="Times New Roman" w:eastAsia="Calibri" w:hAnsi="Times New Roman" w:cs="Arial"/>
          <w:bCs/>
          <w:sz w:val="24"/>
          <w:szCs w:val="24"/>
          <w:lang w:val="en-US"/>
        </w:rPr>
        <w:t>DirjenPendidikanNasional</w:t>
      </w:r>
      <w:proofErr w:type="spellEnd"/>
      <w:proofErr w:type="gramEnd"/>
      <w:r w:rsidRPr="008B0093">
        <w:rPr>
          <w:rFonts w:ascii="Times New Roman" w:eastAsia="Calibri" w:hAnsi="Times New Roman" w:cs="Arial"/>
          <w:bCs/>
          <w:sz w:val="24"/>
          <w:szCs w:val="24"/>
        </w:rPr>
        <w:t>.</w:t>
      </w:r>
    </w:p>
    <w:p w14:paraId="67CE7F5E" w14:textId="77777777" w:rsidR="008B0093" w:rsidRPr="008B0093" w:rsidRDefault="008B0093" w:rsidP="008B0093">
      <w:pPr>
        <w:spacing w:after="0" w:line="360" w:lineRule="auto"/>
        <w:ind w:left="567" w:hanging="567"/>
        <w:jc w:val="both"/>
        <w:rPr>
          <w:rFonts w:ascii="Times New Roman" w:eastAsia="Calibri" w:hAnsi="Times New Roman" w:cs="Arial"/>
          <w:bCs/>
          <w:sz w:val="24"/>
          <w:szCs w:val="24"/>
        </w:rPr>
      </w:pPr>
      <w:proofErr w:type="spellStart"/>
      <w:r w:rsidRPr="008B0093">
        <w:rPr>
          <w:rFonts w:ascii="Times New Roman" w:eastAsia="Calibri" w:hAnsi="Times New Roman" w:cs="Arial"/>
          <w:bCs/>
          <w:sz w:val="24"/>
          <w:szCs w:val="24"/>
          <w:lang w:val="en-US"/>
        </w:rPr>
        <w:t>Departemen</w:t>
      </w:r>
      <w:proofErr w:type="spellEnd"/>
      <w:r w:rsidRPr="008B0093">
        <w:rPr>
          <w:rFonts w:ascii="Times New Roman" w:eastAsia="Calibri" w:hAnsi="Times New Roman" w:cs="Arial"/>
          <w:bCs/>
          <w:sz w:val="24"/>
          <w:szCs w:val="24"/>
          <w:lang w:val="en-US"/>
        </w:rPr>
        <w:t xml:space="preserve"> Agama </w:t>
      </w:r>
      <w:proofErr w:type="spellStart"/>
      <w:r w:rsidRPr="008B0093">
        <w:rPr>
          <w:rFonts w:ascii="Times New Roman" w:eastAsia="Calibri" w:hAnsi="Times New Roman" w:cs="Arial"/>
          <w:bCs/>
          <w:sz w:val="24"/>
          <w:szCs w:val="24"/>
          <w:lang w:val="en-US"/>
        </w:rPr>
        <w:t>Republik</w:t>
      </w:r>
      <w:proofErr w:type="spellEnd"/>
      <w:r w:rsidRPr="008B0093">
        <w:rPr>
          <w:rFonts w:ascii="Times New Roman" w:eastAsia="Calibri" w:hAnsi="Times New Roman" w:cs="Arial"/>
          <w:bCs/>
          <w:sz w:val="24"/>
          <w:szCs w:val="24"/>
          <w:lang w:val="en-US"/>
        </w:rPr>
        <w:t xml:space="preserve"> </w:t>
      </w:r>
      <w:proofErr w:type="gramStart"/>
      <w:r w:rsidRPr="008B0093">
        <w:rPr>
          <w:rFonts w:ascii="Times New Roman" w:eastAsia="Calibri" w:hAnsi="Times New Roman" w:cs="Arial"/>
          <w:bCs/>
          <w:sz w:val="24"/>
          <w:szCs w:val="24"/>
          <w:lang w:val="en-US"/>
        </w:rPr>
        <w:t>Indonesia.(</w:t>
      </w:r>
      <w:proofErr w:type="gramEnd"/>
      <w:r w:rsidRPr="008B0093">
        <w:rPr>
          <w:rFonts w:ascii="Times New Roman" w:eastAsia="Calibri" w:hAnsi="Times New Roman" w:cs="Arial"/>
          <w:bCs/>
          <w:sz w:val="24"/>
          <w:szCs w:val="24"/>
          <w:lang w:val="en-US"/>
        </w:rPr>
        <w:t xml:space="preserve">2009) </w:t>
      </w:r>
      <w:r w:rsidRPr="008B0093">
        <w:rPr>
          <w:rFonts w:ascii="Times New Roman" w:eastAsia="Calibri" w:hAnsi="Times New Roman" w:cs="Arial"/>
          <w:bCs/>
          <w:i/>
          <w:iCs/>
          <w:sz w:val="24"/>
          <w:szCs w:val="24"/>
          <w:lang w:val="en-US"/>
        </w:rPr>
        <w:t>Al-Quran dan</w:t>
      </w:r>
      <w:r w:rsidRPr="008B0093">
        <w:rPr>
          <w:rFonts w:ascii="Times New Roman" w:eastAsia="Calibri" w:hAnsi="Times New Roman" w:cs="Arial"/>
          <w:bCs/>
          <w:i/>
          <w:iCs/>
          <w:sz w:val="24"/>
          <w:szCs w:val="24"/>
        </w:rPr>
        <w:t xml:space="preserve"> </w:t>
      </w:r>
      <w:proofErr w:type="spellStart"/>
      <w:r w:rsidRPr="008B0093">
        <w:rPr>
          <w:rFonts w:ascii="Times New Roman" w:eastAsia="Calibri" w:hAnsi="Times New Roman" w:cs="Arial"/>
          <w:bCs/>
          <w:i/>
          <w:iCs/>
          <w:sz w:val="24"/>
          <w:szCs w:val="24"/>
          <w:lang w:val="en-US"/>
        </w:rPr>
        <w:t>Terjemah</w:t>
      </w:r>
      <w:proofErr w:type="spellEnd"/>
      <w:r w:rsidRPr="008B0093">
        <w:rPr>
          <w:rFonts w:ascii="Times New Roman" w:eastAsia="Calibri" w:hAnsi="Times New Roman" w:cs="Arial"/>
          <w:bCs/>
          <w:i/>
          <w:iCs/>
          <w:sz w:val="24"/>
          <w:szCs w:val="24"/>
          <w:lang w:val="en-US"/>
        </w:rPr>
        <w:t>.</w:t>
      </w:r>
      <w:r w:rsidRPr="008B0093">
        <w:rPr>
          <w:rFonts w:ascii="Times New Roman" w:eastAsia="Calibri" w:hAnsi="Times New Roman" w:cs="Arial"/>
          <w:bCs/>
          <w:i/>
          <w:iCs/>
          <w:sz w:val="24"/>
          <w:szCs w:val="24"/>
        </w:rPr>
        <w:t xml:space="preserve"> </w:t>
      </w:r>
      <w:proofErr w:type="gramStart"/>
      <w:r w:rsidRPr="008B0093">
        <w:rPr>
          <w:rFonts w:ascii="Times New Roman" w:eastAsia="Calibri" w:hAnsi="Times New Roman" w:cs="Arial"/>
          <w:bCs/>
          <w:sz w:val="24"/>
          <w:szCs w:val="24"/>
          <w:lang w:val="en-US"/>
        </w:rPr>
        <w:t>Jakarta :</w:t>
      </w:r>
      <w:proofErr w:type="gramEnd"/>
      <w:r w:rsidRPr="008B0093">
        <w:rPr>
          <w:rFonts w:ascii="Times New Roman" w:eastAsia="Calibri" w:hAnsi="Times New Roman" w:cs="Arial"/>
          <w:bCs/>
          <w:sz w:val="24"/>
          <w:szCs w:val="24"/>
          <w:lang w:val="en-US"/>
        </w:rPr>
        <w:t xml:space="preserve"> PT </w:t>
      </w:r>
      <w:proofErr w:type="spellStart"/>
      <w:r w:rsidRPr="008B0093">
        <w:rPr>
          <w:rFonts w:ascii="Times New Roman" w:eastAsia="Calibri" w:hAnsi="Times New Roman" w:cs="Arial"/>
          <w:bCs/>
          <w:sz w:val="24"/>
          <w:szCs w:val="24"/>
          <w:lang w:val="en-US"/>
        </w:rPr>
        <w:t>Syamsil</w:t>
      </w:r>
      <w:proofErr w:type="spellEnd"/>
      <w:r w:rsidRPr="008B0093">
        <w:rPr>
          <w:rFonts w:ascii="Times New Roman" w:eastAsia="Calibri" w:hAnsi="Times New Roman" w:cs="Arial"/>
          <w:bCs/>
          <w:sz w:val="24"/>
          <w:szCs w:val="24"/>
        </w:rPr>
        <w:t xml:space="preserve"> </w:t>
      </w:r>
      <w:proofErr w:type="spellStart"/>
      <w:r w:rsidRPr="008B0093">
        <w:rPr>
          <w:rFonts w:ascii="Times New Roman" w:eastAsia="Calibri" w:hAnsi="Times New Roman" w:cs="Arial"/>
          <w:bCs/>
          <w:sz w:val="24"/>
          <w:szCs w:val="24"/>
          <w:lang w:val="en-US"/>
        </w:rPr>
        <w:t>Cipta</w:t>
      </w:r>
      <w:proofErr w:type="spellEnd"/>
      <w:r w:rsidRPr="008B0093">
        <w:rPr>
          <w:rFonts w:ascii="Times New Roman" w:eastAsia="Calibri" w:hAnsi="Times New Roman" w:cs="Arial"/>
          <w:bCs/>
          <w:sz w:val="24"/>
          <w:szCs w:val="24"/>
          <w:lang w:val="en-US"/>
        </w:rPr>
        <w:t xml:space="preserve"> Media</w:t>
      </w:r>
      <w:r w:rsidRPr="008B0093">
        <w:rPr>
          <w:rFonts w:ascii="Times New Roman" w:eastAsia="Calibri" w:hAnsi="Times New Roman" w:cs="Arial"/>
          <w:bCs/>
          <w:sz w:val="24"/>
          <w:szCs w:val="24"/>
        </w:rPr>
        <w:t>.</w:t>
      </w:r>
    </w:p>
    <w:p w14:paraId="77F92378" w14:textId="77777777" w:rsidR="008B0093" w:rsidRPr="008B0093" w:rsidRDefault="008B0093" w:rsidP="008B0093">
      <w:pPr>
        <w:spacing w:after="0" w:line="360" w:lineRule="auto"/>
        <w:jc w:val="both"/>
        <w:rPr>
          <w:rFonts w:asciiTheme="majorBidi" w:hAnsiTheme="majorBidi" w:cstheme="majorBidi"/>
          <w:sz w:val="24"/>
          <w:szCs w:val="24"/>
          <w:lang w:val="en-US"/>
        </w:rPr>
      </w:pPr>
    </w:p>
    <w:p w14:paraId="2BD2A922" w14:textId="77777777" w:rsidR="00235696" w:rsidRDefault="00235696" w:rsidP="00905CD6">
      <w:pPr>
        <w:spacing w:after="0" w:line="360" w:lineRule="auto"/>
        <w:jc w:val="both"/>
        <w:rPr>
          <w:rFonts w:asciiTheme="majorBidi" w:hAnsiTheme="majorBidi" w:cstheme="majorBidi"/>
          <w:b/>
          <w:bCs/>
          <w:sz w:val="24"/>
          <w:szCs w:val="24"/>
          <w:lang w:val="en-US"/>
        </w:rPr>
      </w:pPr>
    </w:p>
    <w:p w14:paraId="4BAF3E9D" w14:textId="77777777" w:rsidR="00453FBE" w:rsidRPr="00453FBE" w:rsidRDefault="00453FBE" w:rsidP="00235696">
      <w:pPr>
        <w:spacing w:after="0" w:line="360" w:lineRule="auto"/>
        <w:jc w:val="both"/>
        <w:rPr>
          <w:rFonts w:asciiTheme="majorBidi" w:hAnsiTheme="majorBidi" w:cstheme="majorBidi"/>
          <w:sz w:val="24"/>
          <w:szCs w:val="24"/>
          <w:lang w:val="en-US"/>
        </w:rPr>
      </w:pPr>
    </w:p>
    <w:sectPr w:rsidR="00453FBE" w:rsidRPr="00453FBE" w:rsidSect="00341AF0">
      <w:footerReference w:type="default" r:id="rId1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45F91" w14:textId="77777777" w:rsidR="007D294E" w:rsidRDefault="007D294E" w:rsidP="006A3CE6">
      <w:pPr>
        <w:spacing w:after="0" w:line="240" w:lineRule="auto"/>
      </w:pPr>
      <w:r>
        <w:separator/>
      </w:r>
    </w:p>
  </w:endnote>
  <w:endnote w:type="continuationSeparator" w:id="0">
    <w:p w14:paraId="6F250A79" w14:textId="77777777" w:rsidR="007D294E" w:rsidRDefault="007D294E" w:rsidP="006A3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083497"/>
      <w:docPartObj>
        <w:docPartGallery w:val="Page Numbers (Bottom of Page)"/>
        <w:docPartUnique/>
      </w:docPartObj>
    </w:sdtPr>
    <w:sdtEndPr>
      <w:rPr>
        <w:noProof/>
      </w:rPr>
    </w:sdtEndPr>
    <w:sdtContent>
      <w:p w14:paraId="59BE03BE" w14:textId="77777777" w:rsidR="006A3CE6" w:rsidRDefault="006A3CE6">
        <w:pPr>
          <w:pStyle w:val="Footer"/>
          <w:jc w:val="center"/>
        </w:pPr>
        <w:r>
          <w:fldChar w:fldCharType="begin"/>
        </w:r>
        <w:r>
          <w:instrText xml:space="preserve"> PAGE   \* MERGEFORMAT </w:instrText>
        </w:r>
        <w:r>
          <w:fldChar w:fldCharType="separate"/>
        </w:r>
        <w:r w:rsidR="00AD1255">
          <w:rPr>
            <w:noProof/>
          </w:rPr>
          <w:t>1</w:t>
        </w:r>
        <w:r>
          <w:rPr>
            <w:noProof/>
          </w:rPr>
          <w:fldChar w:fldCharType="end"/>
        </w:r>
      </w:p>
    </w:sdtContent>
  </w:sdt>
  <w:p w14:paraId="69A266CA" w14:textId="77777777" w:rsidR="006A3CE6" w:rsidRDefault="006A3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B0542" w14:textId="77777777" w:rsidR="007D294E" w:rsidRDefault="007D294E" w:rsidP="006A3CE6">
      <w:pPr>
        <w:spacing w:after="0" w:line="240" w:lineRule="auto"/>
      </w:pPr>
      <w:r>
        <w:separator/>
      </w:r>
    </w:p>
  </w:footnote>
  <w:footnote w:type="continuationSeparator" w:id="0">
    <w:p w14:paraId="1A77D9C9" w14:textId="77777777" w:rsidR="007D294E" w:rsidRDefault="007D294E" w:rsidP="006A3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83721"/>
    <w:multiLevelType w:val="hybridMultilevel"/>
    <w:tmpl w:val="38A21D6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13806D7"/>
    <w:multiLevelType w:val="hybridMultilevel"/>
    <w:tmpl w:val="4058BB9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9E56712"/>
    <w:multiLevelType w:val="hybridMultilevel"/>
    <w:tmpl w:val="DA881B00"/>
    <w:lvl w:ilvl="0" w:tplc="04210019">
      <w:start w:val="1"/>
      <w:numFmt w:val="lowerLetter"/>
      <w:lvlText w:val="%1."/>
      <w:lvlJc w:val="left"/>
      <w:pPr>
        <w:ind w:left="2160" w:hanging="360"/>
      </w:pPr>
    </w:lvl>
    <w:lvl w:ilvl="1" w:tplc="04210019">
      <w:start w:val="1"/>
      <w:numFmt w:val="lowerLetter"/>
      <w:lvlText w:val="%2."/>
      <w:lvlJc w:val="left"/>
      <w:pPr>
        <w:ind w:left="2880" w:hanging="360"/>
      </w:pPr>
    </w:lvl>
    <w:lvl w:ilvl="2" w:tplc="4E462524">
      <w:start w:val="1"/>
      <w:numFmt w:val="decimal"/>
      <w:lvlText w:val="%3."/>
      <w:lvlJc w:val="left"/>
      <w:pPr>
        <w:ind w:left="3780" w:hanging="360"/>
      </w:pPr>
      <w:rPr>
        <w:rFonts w:hint="default"/>
      </w:r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15:restartNumberingAfterBreak="0">
    <w:nsid w:val="2A397D78"/>
    <w:multiLevelType w:val="hybridMultilevel"/>
    <w:tmpl w:val="61FA44E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1E6395"/>
    <w:multiLevelType w:val="hybridMultilevel"/>
    <w:tmpl w:val="466C05F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6D2446CF"/>
    <w:multiLevelType w:val="hybridMultilevel"/>
    <w:tmpl w:val="50FA1E4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72671ED9"/>
    <w:multiLevelType w:val="hybridMultilevel"/>
    <w:tmpl w:val="33909FA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0F">
      <w:start w:val="1"/>
      <w:numFmt w:val="decimal"/>
      <w:lvlText w:val="%3."/>
      <w:lvlJc w:val="lef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742A49B8"/>
    <w:multiLevelType w:val="hybridMultilevel"/>
    <w:tmpl w:val="A87E65F0"/>
    <w:lvl w:ilvl="0" w:tplc="0421000F">
      <w:start w:val="1"/>
      <w:numFmt w:val="decimal"/>
      <w:lvlText w:val="%1."/>
      <w:lvlJc w:val="left"/>
      <w:pPr>
        <w:ind w:left="1440" w:hanging="360"/>
      </w:pPr>
    </w:lvl>
    <w:lvl w:ilvl="1" w:tplc="FD487E0E">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914706225">
    <w:abstractNumId w:val="3"/>
  </w:num>
  <w:num w:numId="2" w16cid:durableId="1282683138">
    <w:abstractNumId w:val="7"/>
  </w:num>
  <w:num w:numId="3" w16cid:durableId="2015573830">
    <w:abstractNumId w:val="2"/>
  </w:num>
  <w:num w:numId="4" w16cid:durableId="1427310216">
    <w:abstractNumId w:val="1"/>
  </w:num>
  <w:num w:numId="5" w16cid:durableId="547837622">
    <w:abstractNumId w:val="4"/>
  </w:num>
  <w:num w:numId="6" w16cid:durableId="265504586">
    <w:abstractNumId w:val="6"/>
  </w:num>
  <w:num w:numId="7" w16cid:durableId="1846902276">
    <w:abstractNumId w:val="0"/>
  </w:num>
  <w:num w:numId="8" w16cid:durableId="2095741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F0"/>
    <w:rsid w:val="000067B8"/>
    <w:rsid w:val="000756B0"/>
    <w:rsid w:val="00135BC0"/>
    <w:rsid w:val="00165BF0"/>
    <w:rsid w:val="00167A87"/>
    <w:rsid w:val="001C52C5"/>
    <w:rsid w:val="00235696"/>
    <w:rsid w:val="00302F53"/>
    <w:rsid w:val="00341AF0"/>
    <w:rsid w:val="00364F09"/>
    <w:rsid w:val="003E4CDC"/>
    <w:rsid w:val="00444D82"/>
    <w:rsid w:val="00453FBE"/>
    <w:rsid w:val="004617EF"/>
    <w:rsid w:val="004D3AF3"/>
    <w:rsid w:val="005470F2"/>
    <w:rsid w:val="00550888"/>
    <w:rsid w:val="005D5006"/>
    <w:rsid w:val="006A3CE6"/>
    <w:rsid w:val="00720AE2"/>
    <w:rsid w:val="007676F4"/>
    <w:rsid w:val="00775B0D"/>
    <w:rsid w:val="007B2DD2"/>
    <w:rsid w:val="007D294E"/>
    <w:rsid w:val="008242E8"/>
    <w:rsid w:val="00824E40"/>
    <w:rsid w:val="00837003"/>
    <w:rsid w:val="008A3561"/>
    <w:rsid w:val="008B0093"/>
    <w:rsid w:val="008F3EA2"/>
    <w:rsid w:val="00905CD6"/>
    <w:rsid w:val="009379C9"/>
    <w:rsid w:val="009778D4"/>
    <w:rsid w:val="00AD1255"/>
    <w:rsid w:val="00AE73D8"/>
    <w:rsid w:val="00B82BA4"/>
    <w:rsid w:val="00C10B30"/>
    <w:rsid w:val="00C36FD9"/>
    <w:rsid w:val="00C433FC"/>
    <w:rsid w:val="00C735DA"/>
    <w:rsid w:val="00C91A75"/>
    <w:rsid w:val="00CD167C"/>
    <w:rsid w:val="00CE5A0A"/>
    <w:rsid w:val="00D538CF"/>
    <w:rsid w:val="00E5561A"/>
    <w:rsid w:val="00E65532"/>
    <w:rsid w:val="00EC31E5"/>
    <w:rsid w:val="00ED275E"/>
    <w:rsid w:val="00F16719"/>
    <w:rsid w:val="00F82347"/>
    <w:rsid w:val="00F93CB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1806"/>
  <w15:docId w15:val="{595ABDCB-807F-4DE3-B56B-A070E8BA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CE6"/>
  </w:style>
  <w:style w:type="paragraph" w:styleId="Footer">
    <w:name w:val="footer"/>
    <w:basedOn w:val="Normal"/>
    <w:link w:val="FooterChar"/>
    <w:uiPriority w:val="99"/>
    <w:unhideWhenUsed/>
    <w:rsid w:val="006A3C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CE6"/>
  </w:style>
  <w:style w:type="paragraph" w:styleId="ListParagraph">
    <w:name w:val="List Paragraph"/>
    <w:basedOn w:val="Normal"/>
    <w:uiPriority w:val="34"/>
    <w:qFormat/>
    <w:rsid w:val="00C91A75"/>
    <w:pPr>
      <w:ind w:left="720"/>
      <w:contextualSpacing/>
    </w:pPr>
  </w:style>
  <w:style w:type="character" w:styleId="Hyperlink">
    <w:name w:val="Hyperlink"/>
    <w:basedOn w:val="DefaultParagraphFont"/>
    <w:uiPriority w:val="99"/>
    <w:unhideWhenUsed/>
    <w:rsid w:val="00824E40"/>
    <w:rPr>
      <w:color w:val="0000FF" w:themeColor="hyperlink"/>
      <w:u w:val="single"/>
    </w:rPr>
  </w:style>
  <w:style w:type="character" w:styleId="UnresolvedMention">
    <w:name w:val="Unresolved Mention"/>
    <w:basedOn w:val="DefaultParagraphFont"/>
    <w:uiPriority w:val="99"/>
    <w:semiHidden/>
    <w:unhideWhenUsed/>
    <w:rsid w:val="00824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yifanurrohman@uninus.ac.id" TargetMode="External"/><Relationship Id="rId3" Type="http://schemas.openxmlformats.org/officeDocument/2006/relationships/settings" Target="settings.xml"/><Relationship Id="rId7" Type="http://schemas.openxmlformats.org/officeDocument/2006/relationships/hyperlink" Target="mailto:marwan.setiawan@uninus.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omkomalasari@uninu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3947</Words>
  <Characters>22499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MAFTUH</dc:creator>
  <cp:lastModifiedBy>Asus</cp:lastModifiedBy>
  <cp:revision>2</cp:revision>
  <dcterms:created xsi:type="dcterms:W3CDTF">2023-04-11T10:35:00Z</dcterms:created>
  <dcterms:modified xsi:type="dcterms:W3CDTF">2023-04-11T10:35:00Z</dcterms:modified>
</cp:coreProperties>
</file>