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A4E53" w14:textId="77777777" w:rsidR="00A7527E" w:rsidRDefault="00A7527E" w:rsidP="00A7527E">
      <w:pPr>
        <w:pStyle w:val="Heading1"/>
      </w:pPr>
      <w:bookmarkStart w:id="0" w:name="_Toc241072055"/>
      <w:r>
        <w:t>CHAPTER III</w:t>
      </w:r>
      <w:r>
        <w:br/>
        <w:t>RESEARCH METHODOLOGY</w:t>
      </w:r>
      <w:bookmarkEnd w:id="0"/>
    </w:p>
    <w:p w14:paraId="00FBCC94" w14:textId="77777777" w:rsidR="00A7527E" w:rsidRDefault="00A7527E" w:rsidP="00A7527E">
      <w:pPr>
        <w:pStyle w:val="Heading2"/>
      </w:pPr>
      <w:bookmarkStart w:id="1" w:name="_Toc241072056"/>
      <w:r>
        <w:t>3.1 Research Design</w:t>
      </w:r>
      <w:bookmarkEnd w:id="1"/>
    </w:p>
    <w:p w14:paraId="56E3F825" w14:textId="77777777" w:rsidR="00A7527E" w:rsidRDefault="00A7527E" w:rsidP="00A7527E">
      <w:pPr>
        <w:ind w:firstLine="720"/>
      </w:pPr>
      <w:r>
        <w:t xml:space="preserve">This study uses a quantitative, explanatory correlational design. It was chosen because the study sets out to examine relationships among variables grounded in an established theoretical framework, Ajzen’s (1991) Theory of Planned </w:t>
      </w:r>
      <w:proofErr w:type="spellStart"/>
      <w:r>
        <w:t>Behaviour</w:t>
      </w:r>
      <w:proofErr w:type="spellEnd"/>
      <w:r>
        <w:t xml:space="preserve">, checking whether the relationships the theory proposes actually hold among pre-service EFL teachers when it comes to using Generative AI. A quantitative explanatory design fits well when a researcher is testing theoretically grounded relationships in a specific context rather than exploring a phenomenon with no theoretical framework to start from </w:t>
      </w:r>
      <w:r>
        <w:fldChar w:fldCharType="begin" w:fldLock="1"/>
      </w:r>
      <w:r>
        <w:instrText>ADDIN CSL_CITATION {"citationItems":[{"id":"ITEM-1","itemData":{"author":[{"dropping-particle":"","family":"Creswell","given":"John W.","non-dropping-particle":"","parse-names":false,"suffix":""}],"edition":"4","id":"ITEM-1","issued":{"date-parts":[["2014"]]},"publisher":"SAGE Publications","title":"Research Design: Qualitative, Quantitative, and Mixed Methods Approaches","type":"book"},"uris":["http://www.mendeley.com/documents/?uuid=c3ceeef9-69da-4979-bf3e-4e5e0113fa56"]}],"mendeley":{"formattedCitation":"(Creswell, 2014)","plainTextFormattedCitation":"(Creswell, 2014)","previouslyFormattedCitation":"(Creswell, 2014)"},"properties":{"noteIndex":0},"schema":"https://github.com/citation-style-language/schema/raw/master/csl-citation.json"}</w:instrText>
      </w:r>
      <w:r>
        <w:fldChar w:fldCharType="separate"/>
      </w:r>
      <w:r w:rsidRPr="009D57BA">
        <w:rPr>
          <w:noProof/>
        </w:rPr>
        <w:t>(Creswell, 2014)</w:t>
      </w:r>
      <w:r>
        <w:fldChar w:fldCharType="end"/>
      </w:r>
      <w:r>
        <w:t xml:space="preserve">. Fraenkel et al. </w:t>
      </w:r>
      <w:r>
        <w:fldChar w:fldCharType="begin" w:fldLock="1"/>
      </w:r>
      <w:r>
        <w:instrText>ADDIN CSL_CITATION {"citationItems":[{"id":"ITEM-1","itemData":{"author":[{"dropping-particle":"","family":"Fraenkel","given":"Jack R.","non-dropping-particle":"","parse-names":false,"suffix":""},{"dropping-particle":"","family":"Wallen","given":"Norman E.","non-dropping-particle":"","parse-names":false,"suffix":""},{"dropping-particle":"","family":"Hyun","given":"Helen H.","non-dropping-particle":"","parse-names":false,"suffix":""}],"edition":"10","id":"ITEM-1","issued":{"date-parts":[["2018"]]},"publisher":"McGraw-Hill Education","title":"How to Design and Evaluate Research in Education","type":"book"},"suppress-author":1,"uris":["http://www.mendeley.com/documents/?uuid=71a3e4ab-384d-40a3-92cd-3adaa14d9a94"]}],"mendeley":{"formattedCitation":"(2018)","plainTextFormattedCitation":"(2018)","previouslyFormattedCitation":"(2018)"},"properties":{"noteIndex":0},"schema":"https://github.com/citation-style-language/schema/raw/master/csl-citation.json"}</w:instrText>
      </w:r>
      <w:r>
        <w:fldChar w:fldCharType="separate"/>
      </w:r>
      <w:r w:rsidRPr="009D57BA">
        <w:rPr>
          <w:noProof/>
        </w:rPr>
        <w:t>(2018)</w:t>
      </w:r>
      <w:r>
        <w:fldChar w:fldCharType="end"/>
      </w:r>
      <w:r>
        <w:t xml:space="preserve"> describe correlational research as a design meant to gauge how far two or more variables are related, which fits this study well given that it looks at how Attitude toward the Use of Generative AI, Subjective Norm, Perceived </w:t>
      </w:r>
      <w:proofErr w:type="spellStart"/>
      <w:r>
        <w:t>Behavioural</w:t>
      </w:r>
      <w:proofErr w:type="spellEnd"/>
      <w:r>
        <w:t xml:space="preserve"> Control, and </w:t>
      </w:r>
      <w:proofErr w:type="spellStart"/>
      <w:r>
        <w:t>Behavioural</w:t>
      </w:r>
      <w:proofErr w:type="spellEnd"/>
      <w:r>
        <w:t xml:space="preserve"> Intention to use Generative AI relate to one another. </w:t>
      </w:r>
    </w:p>
    <w:p w14:paraId="02B38DFF" w14:textId="77777777" w:rsidR="00A7527E" w:rsidRPr="00233DFA" w:rsidRDefault="00A7527E" w:rsidP="00A7527E">
      <w:pPr>
        <w:ind w:firstLine="720"/>
      </w:pPr>
      <w:r>
        <w:t xml:space="preserve">The dependent variable here is </w:t>
      </w:r>
      <w:proofErr w:type="spellStart"/>
      <w:r>
        <w:t>Behavioural</w:t>
      </w:r>
      <w:proofErr w:type="spellEnd"/>
      <w:r>
        <w:t xml:space="preserve"> Intention (Y) to use Generative AI, while the independent variables are Attitude toward the Use of Generative AI (X1), Subjective Norm (X2), and Perceived </w:t>
      </w:r>
      <w:proofErr w:type="spellStart"/>
      <w:r>
        <w:t>Behavioural</w:t>
      </w:r>
      <w:proofErr w:type="spellEnd"/>
      <w:r>
        <w:t xml:space="preserve"> Control (X3). Multiple regression analysis is used to look at how the three independent variables relate to </w:t>
      </w:r>
      <w:proofErr w:type="spellStart"/>
      <w:r>
        <w:t>Behavioural</w:t>
      </w:r>
      <w:proofErr w:type="spellEnd"/>
      <w:r>
        <w:t xml:space="preserve"> Intention, both individually and together. This fits with what the Theory of Planned </w:t>
      </w:r>
      <w:proofErr w:type="spellStart"/>
      <w:r>
        <w:t>Behaviour</w:t>
      </w:r>
      <w:proofErr w:type="spellEnd"/>
      <w:r>
        <w:t xml:space="preserve"> proposes </w:t>
      </w:r>
      <w:r>
        <w:fldChar w:fldCharType="begin" w:fldLock="1"/>
      </w:r>
      <w:r>
        <w:instrText>ADDIN CSL_CITATION {"citationItems":[{"id":"ITEM-1","itemData":{"DOI":"10.1016/0749-5978(91)90020-T","ISSN":"07495978","author":[{"dropping-particle":"","family":"Ajzen","given":"Icek","non-dropping-particle":"","parse-names":false,"suffix":""}],"container-title":"Organizational Behavior and Human Decision Processes","id":"ITEM-1","issue":"2","issued":{"date-parts":[["1991","12"]]},"page":"179-211","title":"The theory of planned behavior","type":"article-journal","volume":"50"},"uris":["http://www.mendeley.com/documents/?uuid=57573de7-35aa-4ad4-8704-95fecdb8c530"]}],"mendeley":{"formattedCitation":"(Ajzen, 1991)","plainTextFormattedCitation":"(Ajzen, 1991)","previouslyFormattedCitation":"(Ajzen, 1991)"},"properties":{"noteIndex":0},"schema":"https://github.com/citation-style-language/schema/raw/master/csl-citation.json"}</w:instrText>
      </w:r>
      <w:r>
        <w:fldChar w:fldCharType="separate"/>
      </w:r>
      <w:r w:rsidRPr="00F84DC9">
        <w:rPr>
          <w:noProof/>
        </w:rPr>
        <w:t>(Ajzen, 1991)</w:t>
      </w:r>
      <w:r>
        <w:fldChar w:fldCharType="end"/>
      </w:r>
      <w:r>
        <w:t xml:space="preserve">, that </w:t>
      </w:r>
      <w:proofErr w:type="spellStart"/>
      <w:r>
        <w:t>behavioural</w:t>
      </w:r>
      <w:proofErr w:type="spellEnd"/>
      <w:r>
        <w:t xml:space="preserve"> intention is shaped by attitude, subjective norm, and perceived </w:t>
      </w:r>
      <w:proofErr w:type="spellStart"/>
      <w:r>
        <w:t>behavioural</w:t>
      </w:r>
      <w:proofErr w:type="spellEnd"/>
      <w:r>
        <w:t xml:space="preserve"> control, and follows Fishbein &amp; Ajzen’s </w:t>
      </w:r>
      <w:r>
        <w:fldChar w:fldCharType="begin" w:fldLock="1"/>
      </w:r>
      <w:r>
        <w:instrText>ADDIN CSL_CITATION {"citationItems":[{"id":"ITEM-1","itemData":{"DOI":"10.4324/9780203838020","ISBN":"9781136874734","author":[{"dropping-particle":"","family":"Fishbein","given":"Martin","non-dropping-particle":"","parse-names":false,"suffix":""},{"dropping-particle":"","family":"Ajzen","given":"Icek","non-dropping-particle":"","parse-names":false,"suffix":""}],"id":"ITEM-1","issued":{"date-parts":[["2011","2","14"]]},"publisher":"Psychology Press","title":"Predicting and Changing Behavior","type":"book"},"suppress-author":1,"uris":["http://www.mendeley.com/documents/?uuid=aa2add02-33c5-486f-bb05-81f1b03538de"]}],"mendeley":{"formattedCitation":"(2011)","plainTextFormattedCitation":"(2011)","previouslyFormattedCitation":"(2011)"},"properties":{"noteIndex":0},"schema":"https://github.com/citation-style-language/schema/raw/master/csl-citation.json"}</w:instrText>
      </w:r>
      <w:r>
        <w:fldChar w:fldCharType="separate"/>
      </w:r>
      <w:r w:rsidRPr="00F84DC9">
        <w:rPr>
          <w:noProof/>
        </w:rPr>
        <w:t>(2011)</w:t>
      </w:r>
      <w:r>
        <w:fldChar w:fldCharType="end"/>
      </w:r>
      <w:r>
        <w:t xml:space="preserve"> recommendation to examine </w:t>
      </w:r>
      <w:proofErr w:type="spellStart"/>
      <w:r>
        <w:t>behavioural</w:t>
      </w:r>
      <w:proofErr w:type="spellEnd"/>
      <w:r>
        <w:t xml:space="preserve"> intention empirically through measurable TPB constructs.</w:t>
      </w:r>
      <w:r w:rsidRPr="00233DFA">
        <w:t xml:space="preserve"> </w:t>
      </w:r>
    </w:p>
    <w:p w14:paraId="3D5B1374" w14:textId="77777777" w:rsidR="00A7527E" w:rsidRPr="00233DFA" w:rsidRDefault="00A7527E" w:rsidP="00A7527E">
      <w:pPr>
        <w:ind w:firstLine="720"/>
      </w:pPr>
      <w:r>
        <w:t xml:space="preserve">Data were collected through a cross-sectional survey, gathered at a single point in time from the target population without manipulating any variables or following up across multiple periods. Cohen </w:t>
      </w:r>
      <w:r>
        <w:fldChar w:fldCharType="begin" w:fldLock="1"/>
      </w:r>
      <w:r>
        <w:instrText>ADDIN CSL_CITATION {"citationItems":[{"id":"ITEM-1","itemData":{"author":[{"dropping-particle":"","family":"Cohen","given":"Louis","non-dropping-particle":"","parse-names":false,"suffix":""},{"dropping-particle":"","family":"Manion","given":"Lawrence","non-dropping-particle":"","parse-names":false,"suffix":""},{"dropping-particle":"","family":"Morrison","given":"Keith","non-dropping-particle":"","parse-names":false,"suffix":""}],"edition":"8","id":"ITEM-1","issued":{"date-parts":[["2018"]]},"publisher":"Routledge","title":"Research Methods in Education","type":"book"},"suppress-author":1,"uris":["http://www.mendeley.com/documents/?uuid=eb6b4d69-e400-41d6-bdc7-3e5585561459"]}],"mendeley":{"formattedCitation":"(2018)","plainTextFormattedCitation":"(2018)","previouslyFormattedCitation":"(2018)"},"properties":{"noteIndex":0},"schema":"https://github.com/citation-style-language/schema/raw/master/csl-citation.json"}</w:instrText>
      </w:r>
      <w:r>
        <w:fldChar w:fldCharType="separate"/>
      </w:r>
      <w:r w:rsidRPr="00F84DC9">
        <w:rPr>
          <w:noProof/>
        </w:rPr>
        <w:t>(2018)</w:t>
      </w:r>
      <w:r>
        <w:fldChar w:fldCharType="end"/>
      </w:r>
      <w:r>
        <w:t xml:space="preserve"> notes that a cross-sectional survey suits a researcher looking to capture a general picture of attitudes, beliefs, or </w:t>
      </w:r>
      <w:proofErr w:type="spellStart"/>
      <w:r>
        <w:t>behavioural</w:t>
      </w:r>
      <w:proofErr w:type="spellEnd"/>
      <w:r>
        <w:t xml:space="preserve"> tendencies within a population at one point in time, which matches this study’s aim closely.</w:t>
      </w:r>
      <w:r w:rsidRPr="00233DFA">
        <w:t xml:space="preserve"> </w:t>
      </w:r>
    </w:p>
    <w:p w14:paraId="6A061C3C" w14:textId="77777777" w:rsidR="00A7527E" w:rsidRDefault="00A7527E" w:rsidP="00A7527E">
      <w:pPr>
        <w:pStyle w:val="Heading2"/>
      </w:pPr>
      <w:bookmarkStart w:id="2" w:name="_Toc241072057"/>
      <w:r>
        <w:lastRenderedPageBreak/>
        <w:t>3.2 Research Site and Time</w:t>
      </w:r>
      <w:bookmarkEnd w:id="2"/>
    </w:p>
    <w:p w14:paraId="07762B80" w14:textId="77777777" w:rsidR="00A7527E" w:rsidRPr="003F17A4" w:rsidRDefault="00A7527E" w:rsidP="00A7527E">
      <w:pPr>
        <w:ind w:firstLine="720"/>
      </w:pPr>
      <w:r>
        <w:t xml:space="preserve">This study took place across four universities in Bandung, West Java, Indonesia, each offering an undergraduate English Education Study Program: Universitas Pendidikan Indonesia (UPI), UIN Sunan </w:t>
      </w:r>
      <w:proofErr w:type="spellStart"/>
      <w:r>
        <w:t>Gunung</w:t>
      </w:r>
      <w:proofErr w:type="spellEnd"/>
      <w:r>
        <w:t xml:space="preserve"> Djati Bandung, IKIP </w:t>
      </w:r>
      <w:proofErr w:type="spellStart"/>
      <w:r>
        <w:t>Siliwangi</w:t>
      </w:r>
      <w:proofErr w:type="spellEnd"/>
      <w:r>
        <w:t>, and Universitas Islam Nusantara (UNINUS). These four were chosen because they prepare pre-service English teachers through teacher education programs and give students the chance to take part in the Teaching Practicum (PLP), which ties directly into what this study is after.</w:t>
      </w:r>
    </w:p>
    <w:p w14:paraId="5B6F9115" w14:textId="77777777" w:rsidR="00A7527E" w:rsidRDefault="00A7527E" w:rsidP="00A7527E">
      <w:pPr>
        <w:ind w:firstLine="720"/>
      </w:pPr>
      <w:r>
        <w:t xml:space="preserve">The research </w:t>
      </w:r>
      <w:proofErr w:type="spellStart"/>
      <w:r>
        <w:t>centred</w:t>
      </w:r>
      <w:proofErr w:type="spellEnd"/>
      <w:r>
        <w:t xml:space="preserve"> on pre-service EFL teachers who had completed or were currently going through the Teaching Practicum (PLP). Since these students had already experienced teaching practice in actual school settings, they were well placed to speak to their own attitudes, subjective norms, perceived </w:t>
      </w:r>
      <w:proofErr w:type="spellStart"/>
      <w:r>
        <w:t>behavioural</w:t>
      </w:r>
      <w:proofErr w:type="spellEnd"/>
      <w:r>
        <w:t xml:space="preserve"> control, and </w:t>
      </w:r>
      <w:proofErr w:type="spellStart"/>
      <w:r>
        <w:t>behavioural</w:t>
      </w:r>
      <w:proofErr w:type="spellEnd"/>
      <w:r>
        <w:t xml:space="preserve"> intention regarding Generative AI use in English language teaching. Drawing participants from several universities was meant to bring in perspectives from pre-service EFL teachers across different teacher education institutions and capture some variation across institutional contexts.</w:t>
      </w:r>
    </w:p>
    <w:p w14:paraId="621DCCAF" w14:textId="77777777" w:rsidR="00A7527E" w:rsidRPr="003F17A4" w:rsidRDefault="00A7527E" w:rsidP="00A7527E">
      <w:r>
        <w:t>The research sites are presented as follows:</w:t>
      </w:r>
    </w:p>
    <w:p w14:paraId="2C4251A8" w14:textId="77777777" w:rsidR="00A7527E" w:rsidRPr="003F17A4" w:rsidRDefault="00A7527E" w:rsidP="00A7527E">
      <w:pPr>
        <w:numPr>
          <w:ilvl w:val="0"/>
          <w:numId w:val="1"/>
        </w:numPr>
      </w:pPr>
      <w:r>
        <w:t xml:space="preserve">Universitas Pendidikan Indonesia (UPI) </w:t>
      </w:r>
    </w:p>
    <w:p w14:paraId="07436C15" w14:textId="77777777" w:rsidR="00A7527E" w:rsidRPr="003F17A4" w:rsidRDefault="00A7527E" w:rsidP="00A7527E">
      <w:pPr>
        <w:numPr>
          <w:ilvl w:val="0"/>
          <w:numId w:val="1"/>
        </w:numPr>
      </w:pPr>
      <w:r>
        <w:t xml:space="preserve">UIN Sunan </w:t>
      </w:r>
      <w:proofErr w:type="spellStart"/>
      <w:r>
        <w:t>Gunung</w:t>
      </w:r>
      <w:proofErr w:type="spellEnd"/>
      <w:r>
        <w:t xml:space="preserve"> Djati Bandung </w:t>
      </w:r>
    </w:p>
    <w:p w14:paraId="40961122" w14:textId="77777777" w:rsidR="00A7527E" w:rsidRPr="003F17A4" w:rsidRDefault="00A7527E" w:rsidP="00A7527E">
      <w:pPr>
        <w:numPr>
          <w:ilvl w:val="0"/>
          <w:numId w:val="1"/>
        </w:numPr>
      </w:pPr>
      <w:r>
        <w:t xml:space="preserve">IKIP </w:t>
      </w:r>
      <w:proofErr w:type="spellStart"/>
      <w:r>
        <w:t>Siliwangi</w:t>
      </w:r>
      <w:proofErr w:type="spellEnd"/>
      <w:r>
        <w:t xml:space="preserve"> </w:t>
      </w:r>
    </w:p>
    <w:p w14:paraId="581C2555" w14:textId="77777777" w:rsidR="00A7527E" w:rsidRDefault="00A7527E" w:rsidP="00A7527E">
      <w:pPr>
        <w:numPr>
          <w:ilvl w:val="0"/>
          <w:numId w:val="1"/>
        </w:numPr>
      </w:pPr>
      <w:r>
        <w:t xml:space="preserve">Universitas Islam Nusantara (UNINUS) </w:t>
      </w:r>
    </w:p>
    <w:p w14:paraId="4AD121DE" w14:textId="77777777" w:rsidR="00A7527E" w:rsidRPr="003F17A4" w:rsidRDefault="00A7527E" w:rsidP="00A7527E">
      <w:pPr>
        <w:ind w:firstLine="360"/>
      </w:pPr>
      <w:r w:rsidRPr="00613862">
        <w:t xml:space="preserve">This study ran from May to July 2026. During that window, the researcher distributed the questionnaire online through Google Forms to respondents who met the set criteria. Once data collection wrapped up, the responses were </w:t>
      </w:r>
      <w:proofErr w:type="spellStart"/>
      <w:r w:rsidRPr="00613862">
        <w:t>organised</w:t>
      </w:r>
      <w:proofErr w:type="spellEnd"/>
      <w:r w:rsidRPr="00613862">
        <w:t xml:space="preserve"> and </w:t>
      </w:r>
      <w:proofErr w:type="spellStart"/>
      <w:r w:rsidRPr="00613862">
        <w:t>analysed</w:t>
      </w:r>
      <w:proofErr w:type="spellEnd"/>
      <w:r w:rsidRPr="00613862">
        <w:t xml:space="preserve"> to answer the research questions and examine the relationships among the variables based on the Theory of Planned </w:t>
      </w:r>
      <w:proofErr w:type="spellStart"/>
      <w:r w:rsidRPr="00613862">
        <w:t>Behaviour</w:t>
      </w:r>
      <w:proofErr w:type="spellEnd"/>
      <w:r w:rsidRPr="00613862">
        <w:t>.</w:t>
      </w:r>
    </w:p>
    <w:p w14:paraId="540D2261" w14:textId="77777777" w:rsidR="00A7527E" w:rsidRDefault="00A7527E" w:rsidP="00A7527E">
      <w:pPr>
        <w:pStyle w:val="Heading2"/>
      </w:pPr>
      <w:bookmarkStart w:id="3" w:name="_Toc241072058"/>
      <w:r>
        <w:t>3.3 Population and Sample</w:t>
      </w:r>
      <w:bookmarkEnd w:id="3"/>
    </w:p>
    <w:p w14:paraId="16ECD030" w14:textId="77777777" w:rsidR="00A7527E" w:rsidRPr="004F6F95" w:rsidRDefault="00A7527E" w:rsidP="00A7527E">
      <w:pPr>
        <w:ind w:firstLine="720"/>
      </w:pPr>
      <w:r>
        <w:t>Population and sample are both key pieces in deciding who takes part in a study. Population refers to the whole group relevant to the research, while a sample is the selected portion of that population actually studied.</w:t>
      </w:r>
    </w:p>
    <w:p w14:paraId="15FB78F6" w14:textId="77777777" w:rsidR="00A7527E" w:rsidRDefault="00A7527E" w:rsidP="00A7527E">
      <w:pPr>
        <w:pStyle w:val="Heading3"/>
      </w:pPr>
      <w:bookmarkStart w:id="4" w:name="_Toc241072059"/>
      <w:r>
        <w:t>3.3.1 Population</w:t>
      </w:r>
      <w:bookmarkEnd w:id="4"/>
    </w:p>
    <w:p w14:paraId="6B5C3FB2" w14:textId="77777777" w:rsidR="00A7527E" w:rsidRDefault="00A7527E" w:rsidP="00A7527E">
      <w:pPr>
        <w:ind w:firstLine="720"/>
      </w:pPr>
      <w:r>
        <w:t xml:space="preserve">Population refers to the entire group of people who share the specific characteristics a study is after </w:t>
      </w:r>
      <w:r>
        <w:fldChar w:fldCharType="begin" w:fldLock="1"/>
      </w:r>
      <w:r>
        <w:instrText>ADDIN CSL_CITATION {"citationItems":[{"id":"ITEM-1","itemData":{"ISBN":"9781506386706","PMID":"38252772","abstract":"BACKGROUND: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 trained under an identical protocol. We stratified by site an…","author":[{"dropping-particle":"","family":"Creswell","given":"John W.","non-dropping-particle":"","parse-names":false,"suffix":""},{"dropping-particle":"","family":"Creswell","given":"J. David","non-dropping-particle":"","parse-names":false,"suffix":""}],"edition":"5","id":"ITEM-1","issued":{"date-parts":[["2018"]]},"number-of-pages":"167-186","publisher":"SAGE Publications","title":"Research design: Qualitative, quantitative, and mixed methods approaches","type":"book"},"uris":["http://www.mendeley.com/documents/?uuid=868ae263-dc78-43c6-ad1f-8dbbd8ddcf16"]}],"mendeley":{"formattedCitation":"(Creswell &amp; Creswell, 2018)","plainTextFormattedCitation":"(Creswell &amp; Creswell, 2018)"},"properties":{"noteIndex":0},"schema":"https://github.com/citation-style-language/schema/raw/master/csl-citation.json"}</w:instrText>
      </w:r>
      <w:r>
        <w:fldChar w:fldCharType="separate"/>
      </w:r>
      <w:r w:rsidRPr="00051679">
        <w:rPr>
          <w:noProof/>
        </w:rPr>
        <w:t>(Creswell &amp; Creswell, 2018)</w:t>
      </w:r>
      <w:r>
        <w:fldChar w:fldCharType="end"/>
      </w:r>
      <w:r>
        <w:t xml:space="preserve">. </w:t>
      </w:r>
      <w:proofErr w:type="spellStart"/>
      <w:r>
        <w:t>Sugiyono</w:t>
      </w:r>
      <w:proofErr w:type="spellEnd"/>
      <w:r>
        <w:t xml:space="preserve"> </w:t>
      </w:r>
      <w:r>
        <w:fldChar w:fldCharType="begin" w:fldLock="1"/>
      </w:r>
      <w:r>
        <w:instrText>ADDIN CSL_CITATION {"citationItems":[{"id":"ITEM-1","itemData":{"author":[{"dropping-particle":"","family":"Sugiyono","given":"","non-dropping-particle":"","parse-names":false,"suffix":""}],"edition":"2","id":"ITEM-1","issued":{"date-parts":[["2022"]]},"publisher":"Alfabeta","title":"Metode Penelitian Kuantitatif, Kualitatif, dan R&amp;D","type":"book"},"suppress-author":1,"uris":["http://www.mendeley.com/documents/?uuid=bcc510ec-05c7-4dc5-a9ad-5ca6b2035e88"]}],"mendeley":{"formattedCitation":"(2022)","plainTextFormattedCitation":"(2022)","previouslyFormattedCitation":"(2022)"},"properties":{"noteIndex":0},"schema":"https://github.com/citation-style-language/schema/raw/master/csl-citation.json"}</w:instrText>
      </w:r>
      <w:r>
        <w:fldChar w:fldCharType="separate"/>
      </w:r>
      <w:r w:rsidRPr="00F84DC9">
        <w:rPr>
          <w:noProof/>
        </w:rPr>
        <w:t>(2022)</w:t>
      </w:r>
      <w:r>
        <w:fldChar w:fldCharType="end"/>
      </w:r>
      <w:r>
        <w:t xml:space="preserve"> similarly defines population as the complete set of individuals or elements with particular characteristics the researcher has decided to investigate. It is, essentially, where research participants are drawn from to represent the phenomenon under study. </w:t>
      </w:r>
    </w:p>
    <w:p w14:paraId="4D0470B2" w14:textId="77777777" w:rsidR="00A7527E" w:rsidRPr="00D1330C" w:rsidRDefault="00A7527E" w:rsidP="00A7527E">
      <w:pPr>
        <w:ind w:firstLine="720"/>
      </w:pPr>
      <w:r>
        <w:t xml:space="preserve">In this study, the population is undergraduate students in the English Education Study Programs at four universities in Bandung, West Java: Universitas Pendidikan Indonesia (UPI), UIN Sunan </w:t>
      </w:r>
      <w:proofErr w:type="spellStart"/>
      <w:r>
        <w:t>Gunung</w:t>
      </w:r>
      <w:proofErr w:type="spellEnd"/>
      <w:r>
        <w:t xml:space="preserve"> Djati Bandung, IKIP </w:t>
      </w:r>
      <w:proofErr w:type="spellStart"/>
      <w:r>
        <w:t>Siliwangi</w:t>
      </w:r>
      <w:proofErr w:type="spellEnd"/>
      <w:r>
        <w:t>, and Universitas Islam Nusantara (UNINUS). These universities were chosen because they train pre-service English teachers and give students the chance to take part in Teaching Practicum (PLP), which connects closely to this research.</w:t>
      </w:r>
    </w:p>
    <w:p w14:paraId="3E643F32" w14:textId="77777777" w:rsidR="00A7527E" w:rsidRDefault="00A7527E" w:rsidP="00A7527E">
      <w:pPr>
        <w:ind w:firstLine="720"/>
      </w:pPr>
      <w:r>
        <w:t xml:space="preserve">This study’s target population narrows down to pre-service EFL teachers who had completed or were currently undertaking Teaching Practicum (PLP). These students fit well as participants because they had lived through, or were living through, teaching practice, putting them in a good position to speak to their attitudes, subjective norms, perceived </w:t>
      </w:r>
      <w:proofErr w:type="spellStart"/>
      <w:r>
        <w:t>behavioural</w:t>
      </w:r>
      <w:proofErr w:type="spellEnd"/>
      <w:r>
        <w:t xml:space="preserve"> control, and </w:t>
      </w:r>
      <w:proofErr w:type="spellStart"/>
      <w:r>
        <w:t>behavioural</w:t>
      </w:r>
      <w:proofErr w:type="spellEnd"/>
      <w:r>
        <w:t xml:space="preserve"> intention regarding Generative AI use in English language teaching. That said, the exact number of students meeting these criteria across the four universities could not be pinned down, since institutional data did not offer a consolidated count of students who had completed or were undertaking PLP. Because that exact number was unavailable, the study identified eligible participants using predetermined inclusion criteria and selected them through purposive sampling.</w:t>
      </w:r>
    </w:p>
    <w:p w14:paraId="26D93589" w14:textId="77777777" w:rsidR="00A7527E" w:rsidRPr="007C0CB2" w:rsidRDefault="00A7527E" w:rsidP="00A7527E">
      <w:pPr>
        <w:pStyle w:val="Heading3"/>
      </w:pPr>
      <w:bookmarkStart w:id="5" w:name="_Toc241072060"/>
      <w:r>
        <w:t>3.3.2 Sampling Technique</w:t>
      </w:r>
      <w:bookmarkEnd w:id="5"/>
    </w:p>
    <w:p w14:paraId="75E79079" w14:textId="77777777" w:rsidR="00A7527E" w:rsidRPr="007C0CB2" w:rsidRDefault="00A7527E" w:rsidP="00A7527E">
      <w:pPr>
        <w:ind w:firstLine="720"/>
      </w:pPr>
      <w:r>
        <w:t xml:space="preserve">This study used purposive sampling, a non-probability technique where participants are chosen based on predetermined characteristics relevant to the research </w:t>
      </w:r>
      <w:r>
        <w:fldChar w:fldCharType="begin" w:fldLock="1"/>
      </w:r>
      <w:r>
        <w:instrText>ADDIN CSL_CITATION {"citationItems":[{"id":"ITEM-1","itemData":{"author":[{"dropping-particle":"","family":"Sugiyono","given":"","non-dropping-particle":"","parse-names":false,"suffix":""}],"edition":"2","id":"ITEM-1","issued":{"date-parts":[["2022"]]},"publisher":"Alfabeta","title":"Metode Penelitian Kuantitatif, Kualitatif, dan R&amp;D","type":"book"},"uris":["http://www.mendeley.com/documents/?uuid=bcc510ec-05c7-4dc5-a9ad-5ca6b2035e88"]}],"mendeley":{"formattedCitation":"(Sugiyono, 2022)","plainTextFormattedCitation":"(Sugiyono, 2022)","previouslyFormattedCitation":"(Sugiyono, 2022)"},"properties":{"noteIndex":0},"schema":"https://github.com/citation-style-language/schema/raw/master/csl-citation.json"}</w:instrText>
      </w:r>
      <w:r>
        <w:fldChar w:fldCharType="separate"/>
      </w:r>
      <w:r w:rsidRPr="00F84DC9">
        <w:rPr>
          <w:noProof/>
        </w:rPr>
        <w:t>(Sugiyono, 2022)</w:t>
      </w:r>
      <w:r>
        <w:fldChar w:fldCharType="end"/>
      </w:r>
      <w:r>
        <w:t>. Purposive sampling made sense here because the study needed participants with specific experience tied to the research context, namely experience in Teaching Practicum (PLP). Not every undergraduate student in the selected English Education Study Programs, in other words, was eligible to take part.</w:t>
      </w:r>
      <w:r w:rsidRPr="007C0CB2">
        <w:t xml:space="preserve"> </w:t>
      </w:r>
    </w:p>
    <w:p w14:paraId="4F9E6BA4" w14:textId="77777777" w:rsidR="00A7527E" w:rsidRPr="007C0CB2" w:rsidRDefault="00A7527E" w:rsidP="00A7527E">
      <w:pPr>
        <w:ind w:firstLine="360"/>
      </w:pPr>
      <w:r>
        <w:t>To ensure that the participants were relevant to the objectives of the study, the following inclusion criteria were established:</w:t>
      </w:r>
    </w:p>
    <w:p w14:paraId="0B944BD2" w14:textId="77777777" w:rsidR="00A7527E" w:rsidRDefault="00A7527E" w:rsidP="00A7527E">
      <w:pPr>
        <w:pStyle w:val="ListParagraph"/>
        <w:numPr>
          <w:ilvl w:val="0"/>
          <w:numId w:val="2"/>
        </w:numPr>
      </w:pPr>
      <w:r>
        <w:t>Undergraduate students enrolled in an English Education Study Program at one of the four selected universities in Bandung.</w:t>
      </w:r>
    </w:p>
    <w:p w14:paraId="532D7794" w14:textId="77777777" w:rsidR="00A7527E" w:rsidRDefault="00A7527E" w:rsidP="00A7527E">
      <w:pPr>
        <w:pStyle w:val="ListParagraph"/>
        <w:numPr>
          <w:ilvl w:val="0"/>
          <w:numId w:val="2"/>
        </w:numPr>
      </w:pPr>
      <w:r>
        <w:t>Students who have completed or are currently undertaking the Teaching Practicum (PLP).</w:t>
      </w:r>
    </w:p>
    <w:p w14:paraId="12513CC3" w14:textId="77777777" w:rsidR="00A7527E" w:rsidRDefault="00A7527E" w:rsidP="00A7527E">
      <w:pPr>
        <w:pStyle w:val="ListParagraph"/>
        <w:numPr>
          <w:ilvl w:val="0"/>
          <w:numId w:val="2"/>
        </w:numPr>
      </w:pPr>
      <w:r>
        <w:t>Students who are willing to participate in the study.</w:t>
      </w:r>
    </w:p>
    <w:p w14:paraId="5194D011" w14:textId="77777777" w:rsidR="00A7527E" w:rsidRPr="007C0CB2" w:rsidRDefault="00A7527E" w:rsidP="00A7527E">
      <w:pPr>
        <w:pStyle w:val="ListParagraph"/>
        <w:numPr>
          <w:ilvl w:val="0"/>
          <w:numId w:val="2"/>
        </w:numPr>
      </w:pPr>
      <w:r>
        <w:t>Students who complete the questionnaire as instructed.</w:t>
      </w:r>
    </w:p>
    <w:p w14:paraId="54FF041A" w14:textId="77777777" w:rsidR="00A7527E" w:rsidRDefault="00A7527E" w:rsidP="00A7527E">
      <w:pPr>
        <w:ind w:firstLine="360"/>
      </w:pPr>
      <w:r>
        <w:t xml:space="preserve">Participants who met these criteria were eligible for the main data collection. Using set criteria also made sure respondents had relevant teaching-practice experience and could speak meaningfully to their attitudes, subjective norms, perceived </w:t>
      </w:r>
      <w:proofErr w:type="spellStart"/>
      <w:r>
        <w:t>behavioural</w:t>
      </w:r>
      <w:proofErr w:type="spellEnd"/>
      <w:r>
        <w:t xml:space="preserve"> control, and </w:t>
      </w:r>
      <w:proofErr w:type="spellStart"/>
      <w:r>
        <w:t>behavioural</w:t>
      </w:r>
      <w:proofErr w:type="spellEnd"/>
      <w:r>
        <w:t xml:space="preserve"> intention regarding Generative AI use in English language teaching.</w:t>
      </w:r>
    </w:p>
    <w:p w14:paraId="564D30D0" w14:textId="77777777" w:rsidR="00A7527E" w:rsidRDefault="00A7527E" w:rsidP="00A7527E">
      <w:pPr>
        <w:pStyle w:val="Heading3"/>
      </w:pPr>
      <w:bookmarkStart w:id="6" w:name="_Toc241072061"/>
      <w:r>
        <w:t>3.3.3 Sample</w:t>
      </w:r>
      <w:bookmarkEnd w:id="6"/>
    </w:p>
    <w:p w14:paraId="6A566D75" w14:textId="77777777" w:rsidR="00A7527E" w:rsidRPr="00C446A8" w:rsidRDefault="00A7527E" w:rsidP="00A7527E">
      <w:pPr>
        <w:ind w:firstLine="720"/>
      </w:pPr>
      <w:r>
        <w:t xml:space="preserve">The minimum sample size was determined using the rule of thumb proposed by Hair et al. </w:t>
      </w:r>
      <w:r>
        <w:fldChar w:fldCharType="begin" w:fldLock="1"/>
      </w:r>
      <w:r>
        <w:instrText>ADDIN CSL_CITATION {"citationItems":[{"id":"ITEM-1","itemData":{"author":[{"dropping-particle":"","family":"Hair","given":"Joseph F.","non-dropping-particle":"","parse-names":false,"suffix":""},{"dropping-particle":"","family":"Black","given":"William C.","non-dropping-particle":"","parse-names":false,"suffix":""},{"dropping-particle":"","family":"Babin","given":"Barry J.","non-dropping-particle":"","parse-names":false,"suffix":""},{"dropping-particle":"","family":"Anderson","given":"Rolph E.","non-dropping-particle":"","parse-names":false,"suffix":""}],"edition":"7","id":"ITEM-1","issued":{"date-parts":[["2010"]]},"publisher":"Pearson Education","title":"Multivariate Data Analysis","type":"book"},"suppress-author":1,"uris":["http://www.mendeley.com/documents/?uuid=91ee9621-d972-48b4-87c4-591b803a5158"]}],"mendeley":{"formattedCitation":"(2010)","plainTextFormattedCitation":"(2010)","previouslyFormattedCitation":"(2010)"},"properties":{"noteIndex":0},"schema":"https://github.com/citation-style-language/schema/raw/master/csl-citation.json"}</w:instrText>
      </w:r>
      <w:r>
        <w:fldChar w:fldCharType="separate"/>
      </w:r>
      <w:r>
        <w:rPr>
          <w:noProof/>
        </w:rPr>
        <w:t>(2010)</w:t>
      </w:r>
      <w:r>
        <w:fldChar w:fldCharType="end"/>
      </w:r>
      <w:r>
        <w:t xml:space="preserve"> for multivariate analysis. Hair et al. </w:t>
      </w:r>
      <w:r>
        <w:fldChar w:fldCharType="begin" w:fldLock="1"/>
      </w:r>
      <w:r>
        <w:instrText>ADDIN CSL_CITATION {"citationItems":[{"id":"ITEM-1","itemData":{"author":[{"dropping-particle":"","family":"Hair","given":"Joseph F.","non-dropping-particle":"","parse-names":false,"suffix":""},{"dropping-particle":"","family":"Black","given":"William C.","non-dropping-particle":"","parse-names":false,"suffix":""},{"dropping-particle":"","family":"Babin","given":"Barry J.","non-dropping-particle":"","parse-names":false,"suffix":""},{"dropping-particle":"","family":"Anderson","given":"Rolph E.","non-dropping-particle":"","parse-names":false,"suffix":""}],"edition":"7","id":"ITEM-1","issued":{"date-parts":[["2010"]]},"publisher":"Pearson Education","title":"Multivariate Data Analysis","type":"book"},"suppress-author":1,"uris":["http://www.mendeley.com/documents/?uuid=91ee9621-d972-48b4-87c4-591b803a5158"]}],"mendeley":{"formattedCitation":"(2010)","plainTextFormattedCitation":"(2010)","previouslyFormattedCitation":"(2010)"},"properties":{"noteIndex":0},"schema":"https://github.com/citation-style-language/schema/raw/master/csl-citation.json"}</w:instrText>
      </w:r>
      <w:r>
        <w:fldChar w:fldCharType="separate"/>
      </w:r>
      <w:r>
        <w:rPr>
          <w:noProof/>
        </w:rPr>
        <w:t>(2010)</w:t>
      </w:r>
      <w:r>
        <w:fldChar w:fldCharType="end"/>
      </w:r>
      <w:r>
        <w:t xml:space="preserve"> recommend using a sample size of at least ten respondents for each indicator in the research instrument. The calculation is presented as follows:</w:t>
      </w:r>
    </w:p>
    <w:p w14:paraId="10B20FCD" w14:textId="77777777" w:rsidR="00A7527E" w:rsidRPr="00C446A8" w:rsidRDefault="00A7527E" w:rsidP="00A7527E">
      <w:pPr>
        <w:ind w:firstLine="720"/>
      </w:pPr>
      <w:r>
        <w:rPr>
          <w:b/>
          <w:bCs/>
        </w:rPr>
        <w:t>Minimum sample size (n) = Number of indicators (k) × 10</w:t>
      </w:r>
    </w:p>
    <w:p w14:paraId="1A14ED56" w14:textId="77777777" w:rsidR="00A7527E" w:rsidRPr="00C446A8" w:rsidRDefault="00A7527E" w:rsidP="00A7527E">
      <w:pPr>
        <w:ind w:firstLine="720"/>
      </w:pPr>
      <w:r>
        <w:t xml:space="preserve">The final research instrument consists of 18 indicators distributed across four constructs, namely Attitude (4 items), Subjective Norm (4 items), Perceived </w:t>
      </w:r>
      <w:proofErr w:type="spellStart"/>
      <w:r>
        <w:t>Behavioural</w:t>
      </w:r>
      <w:proofErr w:type="spellEnd"/>
      <w:r>
        <w:t xml:space="preserve"> Control (6 items), and </w:t>
      </w:r>
      <w:proofErr w:type="spellStart"/>
      <w:r>
        <w:t>Behavioural</w:t>
      </w:r>
      <w:proofErr w:type="spellEnd"/>
      <w:r>
        <w:t xml:space="preserve"> Intention (4 items). Based on the formula, the minimum sample size was calculated as follows:</w:t>
      </w:r>
    </w:p>
    <w:p w14:paraId="2FE1C91F" w14:textId="77777777" w:rsidR="00A7527E" w:rsidRPr="00C446A8" w:rsidRDefault="00A7527E" w:rsidP="00A7527E">
      <w:pPr>
        <w:pStyle w:val="ListParagraph"/>
        <w:numPr>
          <w:ilvl w:val="0"/>
          <w:numId w:val="3"/>
        </w:numPr>
      </w:pPr>
      <w:r>
        <w:rPr>
          <w:b/>
          <w:bCs/>
        </w:rPr>
        <w:t>n = 18 × 10 = 180 respondents</w:t>
      </w:r>
    </w:p>
    <w:p w14:paraId="03ED6BAE" w14:textId="77777777" w:rsidR="00A7527E" w:rsidRPr="00C446A8" w:rsidRDefault="00A7527E" w:rsidP="00A7527E">
      <w:pPr>
        <w:ind w:firstLine="720"/>
      </w:pPr>
      <w:r>
        <w:t xml:space="preserve">The minimum sample size required for this study, then, came out to 180 respondents. This follows Hair et al. </w:t>
      </w:r>
      <w:r>
        <w:fldChar w:fldCharType="begin" w:fldLock="1"/>
      </w:r>
      <w:r>
        <w:instrText>ADDIN CSL_CITATION {"citationItems":[{"id":"ITEM-1","itemData":{"author":[{"dropping-particle":"","family":"Hair","given":"Joseph F.","non-dropping-particle":"","parse-names":false,"suffix":""},{"dropping-particle":"","family":"Black","given":"William C.","non-dropping-particle":"","parse-names":false,"suffix":""},{"dropping-particle":"","family":"Babin","given":"Barry J.","non-dropping-particle":"","parse-names":false,"suffix":""},{"dropping-particle":"","family":"Anderson","given":"Rolph E.","non-dropping-particle":"","parse-names":false,"suffix":""}],"edition":"7","id":"ITEM-1","issued":{"date-parts":[["2010"]]},"publisher":"Pearson Education","title":"Multivariate Data Analysis","type":"book"},"suppress-author":1,"uris":["http://www.mendeley.com/documents/?uuid=91ee9621-d972-48b4-87c4-591b803a5158"]}],"mendeley":{"formattedCitation":"(2010)","plainTextFormattedCitation":"(2010)","previouslyFormattedCitation":"(2010)"},"properties":{"noteIndex":0},"schema":"https://github.com/citation-style-language/schema/raw/master/csl-citation.json"}</w:instrText>
      </w:r>
      <w:r>
        <w:fldChar w:fldCharType="separate"/>
      </w:r>
      <w:r w:rsidRPr="00027404">
        <w:rPr>
          <w:noProof/>
        </w:rPr>
        <w:t>(2010)</w:t>
      </w:r>
      <w:r>
        <w:fldChar w:fldCharType="end"/>
      </w:r>
      <w:r>
        <w:t xml:space="preserve"> recommendation for multivariate analysis and sets the minimum number of respondents needed for the multiple regression analysis carried out in this study.</w:t>
      </w:r>
      <w:r w:rsidRPr="00C446A8">
        <w:t xml:space="preserve"> </w:t>
      </w:r>
    </w:p>
    <w:p w14:paraId="46489547" w14:textId="77777777" w:rsidR="00A7527E" w:rsidRDefault="00A7527E" w:rsidP="00A7527E">
      <w:pPr>
        <w:ind w:firstLine="720"/>
      </w:pPr>
    </w:p>
    <w:p w14:paraId="69939EEE" w14:textId="77777777" w:rsidR="00A7527E" w:rsidRDefault="00A7527E" w:rsidP="00A7527E">
      <w:pPr>
        <w:pStyle w:val="Heading2"/>
      </w:pPr>
      <w:bookmarkStart w:id="7" w:name="_Toc241072062"/>
      <w:r>
        <w:t>3.4 Research Instruments</w:t>
      </w:r>
      <w:bookmarkEnd w:id="7"/>
    </w:p>
    <w:p w14:paraId="5F44FE01" w14:textId="77777777" w:rsidR="00A7527E" w:rsidRPr="00FB1616" w:rsidRDefault="00A7527E" w:rsidP="00A7527E">
      <w:pPr>
        <w:ind w:firstLine="720"/>
      </w:pPr>
      <w:r>
        <w:t>To gather the data needed for the research objectives, this study relied on two instruments: a questionnaire as the main tool and documentation as supporting evidence.</w:t>
      </w:r>
    </w:p>
    <w:p w14:paraId="74D15BA1" w14:textId="77777777" w:rsidR="00A7527E" w:rsidRPr="00FB1616" w:rsidRDefault="00A7527E" w:rsidP="00A7527E">
      <w:pPr>
        <w:pStyle w:val="Heading3"/>
      </w:pPr>
      <w:bookmarkStart w:id="8" w:name="_Toc241072063"/>
      <w:r>
        <w:t>3.4.1 Questionnaire</w:t>
      </w:r>
      <w:bookmarkEnd w:id="8"/>
    </w:p>
    <w:p w14:paraId="1EB52594" w14:textId="77777777" w:rsidR="00A7527E" w:rsidRPr="00FB1616" w:rsidRDefault="00A7527E" w:rsidP="00A7527E">
      <w:pPr>
        <w:ind w:firstLine="720"/>
      </w:pPr>
      <w:r>
        <w:t xml:space="preserve">The main instrument here was a structured questionnaire, a data collection tool made up of written statements that respondents answer systematically based on their own perceptions and experiences. Creswell &amp; Creswell </w:t>
      </w:r>
      <w:r>
        <w:fldChar w:fldCharType="begin" w:fldLock="1"/>
      </w:r>
      <w:r>
        <w:instrText>ADDIN CSL_CITATION {"citationItems":[{"id":"ITEM-1","itemData":{"ISBN":"9781506386706","PMID":"38252772","abstract":"BACKGROUND: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 trained under an identical protocol. We stratified by site an…","author":[{"dropping-particle":"","family":"Creswell","given":"John W.","non-dropping-particle":"","parse-names":false,"suffix":""},{"dropping-particle":"","family":"Creswell","given":"J. David","non-dropping-particle":"","parse-names":false,"suffix":""}],"edition":"5","id":"ITEM-1","issued":{"date-parts":[["2018"]]},"number-of-pages":"167-186","publisher":"SAGE Publications","title":"Research design: Qualitative, quantitative, and mixed methods approaches","type":"book"},"suppress-author":1,"uris":["http://www.mendeley.com/documents/?uuid=868ae263-dc78-43c6-ad1f-8dbbd8ddcf16"]}],"mendeley":{"formattedCitation":"(2018)","plainTextFormattedCitation":"(2018)","previouslyFormattedCitation":"(2018)"},"properties":{"noteIndex":0},"schema":"https://github.com/citation-style-language/schema/raw/master/csl-citation.json"}</w:instrText>
      </w:r>
      <w:r>
        <w:fldChar w:fldCharType="separate"/>
      </w:r>
      <w:r w:rsidRPr="00027404">
        <w:rPr>
          <w:noProof/>
        </w:rPr>
        <w:t>(2018)</w:t>
      </w:r>
      <w:r>
        <w:fldChar w:fldCharType="end"/>
      </w:r>
      <w:r>
        <w:t xml:space="preserve"> explain that questionnaires are common in quantitative research because they let researchers gather </w:t>
      </w:r>
      <w:proofErr w:type="spellStart"/>
      <w:r>
        <w:t>standardised</w:t>
      </w:r>
      <w:proofErr w:type="spellEnd"/>
      <w:r>
        <w:t xml:space="preserve"> numerical data from a fairly large group of participants, and Ahmad et al. </w:t>
      </w:r>
      <w:r>
        <w:fldChar w:fldCharType="begin" w:fldLock="1"/>
      </w:r>
      <w:r>
        <w:instrText>ADDIN CSL_CITATION {"citationItems":[{"id":"ITEM-1","itemData":{"DOI":"10.18410/jebmh/2019/587","ISSN":"23492562","author":[{"dropping-particle":"","family":"Ahmad","given":"Sharique","non-dropping-particle":"","parse-names":false,"suffix":""},{"dropping-particle":"","family":"Wasim","given":"Saeeda","non-dropping-particle":"","parse-names":false,"suffix":""},{"dropping-particle":"","family":"Irfan","given":"Sumaiya","non-dropping-particle":"","parse-names":false,"suffix":""},{"dropping-particle":"","family":"Gogoi","given":"Sudarshana","non-dropping-particle":"","parse-names":false,"suffix":""},{"dropping-particle":"","family":"Srivastava","given":"Anshika","non-dropping-particle":"","parse-names":false,"suffix":""},{"dropping-particle":"","family":"Farheen","given":"Zarina","non-dropping-particle":"","parse-names":false,"suffix":""}],"container-title":"Journal of Evidence Based Medicine and Healthcare","id":"ITEM-1","issue":"43","issued":{"date-parts":[["2019","10","28"]]},"page":"2828-2832","title":"Qualitative v/s. Quantitative Research- A Summarized Review","type":"article-journal","volume":"6"},"suppress-author":1,"uris":["http://www.mendeley.com/documents/?uuid=e368af71-25e4-4ce1-a8b3-c174d28e7f8b"]}],"mendeley":{"formattedCitation":"(2019)","plainTextFormattedCitation":"(2019)","previouslyFormattedCitation":"(2019)"},"properties":{"noteIndex":0},"schema":"https://github.com/citation-style-language/schema/raw/master/csl-citation.json"}</w:instrText>
      </w:r>
      <w:r>
        <w:fldChar w:fldCharType="separate"/>
      </w:r>
      <w:r w:rsidRPr="002151D9">
        <w:rPr>
          <w:noProof/>
        </w:rPr>
        <w:t>(2019)</w:t>
      </w:r>
      <w:r>
        <w:fldChar w:fldCharType="end"/>
      </w:r>
      <w:r>
        <w:t xml:space="preserve"> similarly argue that questionnaires work particularly well for measuring respondents’ opinions, attitudes, and </w:t>
      </w:r>
      <w:proofErr w:type="spellStart"/>
      <w:r>
        <w:t>behavioural</w:t>
      </w:r>
      <w:proofErr w:type="spellEnd"/>
      <w:r>
        <w:t xml:space="preserve"> tendencies in survey research.</w:t>
      </w:r>
      <w:r w:rsidRPr="00FB1616">
        <w:t xml:space="preserve"> </w:t>
      </w:r>
    </w:p>
    <w:p w14:paraId="266F5C6F" w14:textId="77777777" w:rsidR="00A7527E" w:rsidRPr="00FB1616" w:rsidRDefault="00A7527E" w:rsidP="00A7527E">
      <w:pPr>
        <w:ind w:firstLine="720"/>
      </w:pPr>
      <w:r>
        <w:t xml:space="preserve">This study’s questionnaire was built to look into pre-service EFL teachers’ </w:t>
      </w:r>
      <w:proofErr w:type="spellStart"/>
      <w:r>
        <w:t>behavioural</w:t>
      </w:r>
      <w:proofErr w:type="spellEnd"/>
      <w:r>
        <w:t xml:space="preserve"> intention to use generative artificial intelligence (GenAI) in English language teaching, constructed around the Theory of Planned </w:t>
      </w:r>
      <w:proofErr w:type="spellStart"/>
      <w:r>
        <w:t>Behaviour</w:t>
      </w:r>
      <w:proofErr w:type="spellEnd"/>
      <w:r>
        <w:t xml:space="preserve"> (TPB), which holds that </w:t>
      </w:r>
      <w:proofErr w:type="spellStart"/>
      <w:r>
        <w:t>behavioural</w:t>
      </w:r>
      <w:proofErr w:type="spellEnd"/>
      <w:r>
        <w:t xml:space="preserve"> intention is shaped by three factors, Attitude, Subjective Norm, and Perceived </w:t>
      </w:r>
      <w:proofErr w:type="spellStart"/>
      <w:r>
        <w:t>Behavioural</w:t>
      </w:r>
      <w:proofErr w:type="spellEnd"/>
      <w:r>
        <w:t xml:space="preserve"> Control. The questionnaire, accordingly, measured these three antecedent variables alongside </w:t>
      </w:r>
      <w:proofErr w:type="spellStart"/>
      <w:r>
        <w:t>Behavioural</w:t>
      </w:r>
      <w:proofErr w:type="spellEnd"/>
      <w:r>
        <w:t xml:space="preserve"> Intention as the dependent variable.</w:t>
      </w:r>
    </w:p>
    <w:p w14:paraId="1939D49C" w14:textId="77777777" w:rsidR="00A7527E" w:rsidRDefault="00A7527E" w:rsidP="00A7527E">
      <w:pPr>
        <w:ind w:firstLine="720"/>
      </w:pPr>
      <w:r>
        <w:t xml:space="preserve">Rather than building a completely new instrument from scratch, this study adapted questionnaire items from earlier validated studies by Chapman </w:t>
      </w:r>
      <w:r>
        <w:fldChar w:fldCharType="begin" w:fldLock="1"/>
      </w:r>
      <w:r>
        <w:instrText>ADDIN CSL_CITATION {"citationItems":[{"id":"ITEM-1","itemData":{"DOI":"10.1016/j.ssaho.2025.102351","ISSN":"25902911","abstract":"As generative artificial intelligence (GenAI) tools become increasingly integrated into educational contexts, teacher readiness to adopt these technologies has emerged as a critical factor shaping their impact. This study investigates teacher readiness for GenAI adoption using the Theory of Planned Behaviour (TPB) as a theoretical framework, focusing on the constructs of attitude, perceived behavioural control, and subjective norms. Positioned within a quantitative research paradigm, the study utilised a cross-sectional survey design and a structured questionnaire to examine teachers' beliefs and practices. A jurisdiction-wide survey of 111 teachers in the Australian Capital Territory was conducted to explore their beliefs, abilities, experiences, and concerns related to GenAI. A quantitative analytical approach was adopted, and Principal Component Analysis identified four readiness dimensions: integration skills, perceived threats, perceived opportunities, and classroom use. These mapped to TPB as follows: perceived behavioural control was reflected in teachers' confidence using GenAI for lesson design, collaboration, and student interaction; attitudes were bifurcated into enthusiasm for GenAI's potential to reduce workload and support innovation, and concern over its risks to student autonomy, social-emotional learning, and teacher roles; subjective norms did not emerge as a distinct factor, indicating limited institutional guidance or peer consensus. Gender-based differences were noted, with female teachers expressing higher optimism and ethical awareness. The findings highlight the complexity of GenAI adoption, where professional confidence interacts with deep pedagogical and ethical caution. This study contributes new empirical evidence and theoretical insights into how teachers conceptualise and respond to GenAI, offering implications for professional learning, policy development, and future research. It also suggests refinements to TPB when applied to emerging technologies characterised by rapid change, ethical ambiguity, and uncertain pedagogical value.","author":[{"dropping-particle":"","family":"Chapman","given":"Beth L.","non-dropping-particle":"","parse-names":false,"suffix":""},{"dropping-particle":"","family":"Ross","given":"Andrew S.","non-dropping-particle":"","parse-names":false,"suffix":""},{"dropping-particle":"","family":"Petraki","given":"Eleni","non-dropping-particle":"","parse-names":false,"suffix":""}],"container-title":"Social Sciences and Humanities Open","id":"ITEM-1","issue":"December 2025","issued":{"date-parts":[["2026"]]},"page":"102351","publisher":"Elsevier Ltd","title":"Teacher readiness for generative AI: A Theory of Planned Behaviour approach","type":"article-journal","volume":"13"},"suppress-author":1,"uris":["http://www.mendeley.com/documents/?uuid=84cc2c30-0db4-44d5-8dda-79840bd737db"]}],"mendeley":{"formattedCitation":"(2026)","plainTextFormattedCitation":"(2026)","previouslyFormattedCitation":"(2026)"},"properties":{"noteIndex":0},"schema":"https://github.com/citation-style-language/schema/raw/master/csl-citation.json"}</w:instrText>
      </w:r>
      <w:r>
        <w:fldChar w:fldCharType="separate"/>
      </w:r>
      <w:r w:rsidRPr="002151D9">
        <w:rPr>
          <w:noProof/>
        </w:rPr>
        <w:t>(2026)</w:t>
      </w:r>
      <w:r>
        <w:fldChar w:fldCharType="end"/>
      </w:r>
      <w:r>
        <w:t xml:space="preserve"> and C. Wang, Wang, et al. </w:t>
      </w:r>
      <w:r>
        <w:fldChar w:fldCharType="begin" w:fldLock="1"/>
      </w:r>
      <w:r>
        <w:instrText>ADDIN CSL_CITATION {"citationItems":[{"id":"ITEM-1","itemData":{"DOI":"10.1080/10447318.2024.2383033","ISSN":"15327590","abstract":"Generative artificial intelligence (GAI) advancements have ignited new expectations for artificial intelligence (AI)-enabled educational transformations. Based on the theory of planned behavior (TPB), this study combines structural equation modeling and interviews to analyze the influencing factors of Chinese university students’ GAI technology usage intention. Regarding AI literacy, students’ cognitive literacy in AI ethics scored the highest (M = 5.740), while AI awareness literacy scored the lowest (M = 4.578). Students’ attitudes toward GAI significantly and positively influenced their usage intention, with the combined TPB framework and AI literacy explaining 59.3% of the variance. AI literacy and subjective norms positively influenced students’ attitudes toward GAI technology and perceived behavioral control, and attitude mediated the impact of AI literacy and subjective norms on GAI usage intention. Further, the interviews provide new insights for university management and educational leadership regarding the construction of an educational ecosystem under the application of GAI technology.","author":[{"dropping-particle":"","family":"Wang","given":"Chengliang","non-dropping-particle":"","parse-names":false,"suffix":""},{"dropping-particle":"","family":"Wang","given":"Haoming","non-dropping-particle":"","parse-names":false,"suffix":""},{"dropping-particle":"","family":"Li","given":"Yuanyuan","non-dropping-particle":"","parse-names":false,"suffix":""},{"dropping-particle":"","family":"Dai","given":"Jian","non-dropping-particle":"","parse-names":false,"suffix":""},{"dropping-particle":"","family":"Gu","given":"Xiaoqing","non-dropping-particle":"","parse-names":false,"suffix":""},{"dropping-particle":"","family":"Yu","given":"Teng","non-dropping-particle":"","parse-names":false,"suffix":""}],"container-title":"International Journal of Human-Computer Interaction","id":"ITEM-1","issue":"11","issued":{"date-parts":[["2025"]]},"page":"6649-6671","publisher":"Taylor &amp; Francis","title":"Factors Influencing University Students’ Behavioral Intention to Use Generative Artificial Intelligence: Integrating the Theory of Planned Behavior and AI Literacy","type":"article-journal","volume":"41"},"suppress-author":1,"uris":["http://www.mendeley.com/documents/?uuid=076fb806-4968-449b-a8ed-c96e37b5682c"]}],"mendeley":{"formattedCitation":"(2025)","plainTextFormattedCitation":"(2025)","previouslyFormattedCitation":"(2025)"},"properties":{"noteIndex":0},"schema":"https://github.com/citation-style-language/schema/raw/master/csl-citation.json"}</w:instrText>
      </w:r>
      <w:r>
        <w:fldChar w:fldCharType="separate"/>
      </w:r>
      <w:r w:rsidRPr="002151D9">
        <w:rPr>
          <w:noProof/>
        </w:rPr>
        <w:t>(2025)</w:t>
      </w:r>
      <w:r>
        <w:fldChar w:fldCharType="end"/>
      </w:r>
      <w:r>
        <w:t xml:space="preserve">, making a few wording adjustments so the statements fit the context of pre-service EFL teachers while keeping the meaning of the original constructs intact. In total, the questionnaire came to 18 statements across the four TPB constructs. </w:t>
      </w:r>
    </w:p>
    <w:p w14:paraId="5A9E26AF" w14:textId="77777777" w:rsidR="00A7527E" w:rsidRPr="00453B53" w:rsidRDefault="00A7527E" w:rsidP="00A7527E">
      <w:pPr>
        <w:ind w:firstLine="720"/>
      </w:pPr>
      <w:r>
        <w:t xml:space="preserve">The completed questionnaires formed the main source of quantitative data for this study. The responses collected were then </w:t>
      </w:r>
      <w:proofErr w:type="spellStart"/>
      <w:r>
        <w:t>analysed</w:t>
      </w:r>
      <w:proofErr w:type="spellEnd"/>
      <w:r>
        <w:t xml:space="preserve"> to look at how Attitude, Subjective Norm, and Perceived </w:t>
      </w:r>
      <w:proofErr w:type="spellStart"/>
      <w:r>
        <w:t>Behavioural</w:t>
      </w:r>
      <w:proofErr w:type="spellEnd"/>
      <w:r>
        <w:t xml:space="preserve"> Control influence pre-service EFL teachers’ </w:t>
      </w:r>
      <w:proofErr w:type="spellStart"/>
      <w:r>
        <w:t>behavioural</w:t>
      </w:r>
      <w:proofErr w:type="spellEnd"/>
      <w:r>
        <w:t xml:space="preserve"> intention to use generative AI. Table 3.1 shows how the questionnaire items are distributed across the research variables.</w:t>
      </w:r>
    </w:p>
    <w:p w14:paraId="003EE264" w14:textId="77777777" w:rsidR="00A7527E" w:rsidRPr="00FA5FF1" w:rsidRDefault="00A7527E" w:rsidP="00A7527E">
      <w:pPr>
        <w:pStyle w:val="Caption"/>
        <w:keepNext/>
        <w:jc w:val="center"/>
        <w:rPr>
          <w:b/>
          <w:bCs/>
          <w:color w:val="auto"/>
          <w:sz w:val="22"/>
          <w:szCs w:val="22"/>
        </w:rPr>
      </w:pPr>
      <w:r>
        <w:rPr>
          <w:b/>
          <w:bCs/>
          <w:color w:val="auto"/>
          <w:sz w:val="22"/>
          <w:szCs w:val="22"/>
        </w:rPr>
        <w:t xml:space="preserve">Table 3. </w:t>
      </w:r>
      <w:r>
        <w:rPr>
          <w:b/>
          <w:bCs/>
          <w:color w:val="auto"/>
          <w:sz w:val="22"/>
          <w:szCs w:val="22"/>
        </w:rPr>
        <w:fldChar w:fldCharType="begin"/>
      </w:r>
      <w:r>
        <w:rPr>
          <w:b/>
          <w:bCs/>
          <w:color w:val="auto"/>
          <w:sz w:val="22"/>
          <w:szCs w:val="22"/>
        </w:rPr>
        <w:instrText xml:space="preserve"> SEQ Table_3. \* ARABIC </w:instrText>
      </w:r>
      <w:r>
        <w:rPr>
          <w:b/>
          <w:bCs/>
          <w:color w:val="auto"/>
          <w:sz w:val="22"/>
          <w:szCs w:val="22"/>
        </w:rPr>
        <w:fldChar w:fldCharType="separate"/>
      </w:r>
      <w:r>
        <w:rPr>
          <w:b/>
          <w:bCs/>
          <w:noProof/>
          <w:color w:val="auto"/>
          <w:sz w:val="22"/>
          <w:szCs w:val="22"/>
        </w:rPr>
        <w:t>1</w:t>
      </w:r>
      <w:r>
        <w:rPr>
          <w:b/>
          <w:bCs/>
          <w:color w:val="auto"/>
          <w:sz w:val="22"/>
          <w:szCs w:val="22"/>
        </w:rPr>
        <w:fldChar w:fldCharType="end"/>
      </w:r>
      <w:r>
        <w:rPr>
          <w:b/>
          <w:bCs/>
          <w:color w:val="auto"/>
          <w:sz w:val="22"/>
          <w:szCs w:val="22"/>
        </w:rPr>
        <w:t xml:space="preserve"> Questionnaire Blueprint</w:t>
      </w:r>
    </w:p>
    <w:tbl>
      <w:tblPr>
        <w:tblStyle w:val="GridTable1Light"/>
        <w:tblW w:w="9180" w:type="dxa"/>
        <w:tblInd w:w="-5" w:type="dxa"/>
        <w:tblLook w:val="04A0" w:firstRow="1" w:lastRow="0" w:firstColumn="1" w:lastColumn="0" w:noHBand="0" w:noVBand="1"/>
      </w:tblPr>
      <w:tblGrid>
        <w:gridCol w:w="810"/>
        <w:gridCol w:w="1260"/>
        <w:gridCol w:w="1530"/>
        <w:gridCol w:w="1440"/>
        <w:gridCol w:w="2487"/>
        <w:gridCol w:w="1653"/>
      </w:tblGrid>
      <w:tr w:rsidR="00A7527E" w:rsidRPr="00EE4BF3" w14:paraId="1582B85F" w14:textId="77777777" w:rsidTr="004F48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tcPr>
          <w:p w14:paraId="077FCF81" w14:textId="77777777" w:rsidR="00A7527E" w:rsidRPr="00EE4BF3" w:rsidRDefault="00A7527E" w:rsidP="004F48C8">
            <w:pPr>
              <w:tabs>
                <w:tab w:val="left" w:pos="1557"/>
              </w:tabs>
              <w:spacing w:line="240" w:lineRule="auto"/>
              <w:jc w:val="center"/>
              <w:rPr>
                <w:sz w:val="20"/>
                <w:szCs w:val="20"/>
              </w:rPr>
            </w:pPr>
            <w:r w:rsidRPr="00EE4BF3">
              <w:rPr>
                <w:sz w:val="20"/>
                <w:szCs w:val="20"/>
              </w:rPr>
              <w:t>No</w:t>
            </w:r>
          </w:p>
        </w:tc>
        <w:tc>
          <w:tcPr>
            <w:tcW w:w="1260" w:type="dxa"/>
          </w:tcPr>
          <w:p w14:paraId="4D482BAE" w14:textId="77777777" w:rsidR="00A7527E" w:rsidRPr="00EE4BF3" w:rsidRDefault="00A7527E" w:rsidP="004F48C8">
            <w:pPr>
              <w:tabs>
                <w:tab w:val="left" w:pos="1557"/>
              </w:tabs>
              <w:spacing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EE4BF3">
              <w:rPr>
                <w:sz w:val="20"/>
                <w:szCs w:val="20"/>
              </w:rPr>
              <w:t>Item Code</w:t>
            </w:r>
          </w:p>
        </w:tc>
        <w:tc>
          <w:tcPr>
            <w:tcW w:w="1530" w:type="dxa"/>
          </w:tcPr>
          <w:p w14:paraId="64C093AE" w14:textId="77777777" w:rsidR="00A7527E" w:rsidRPr="00EE4BF3" w:rsidRDefault="00A7527E" w:rsidP="004F48C8">
            <w:pPr>
              <w:tabs>
                <w:tab w:val="left" w:pos="1557"/>
              </w:tabs>
              <w:spacing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EE4BF3">
              <w:rPr>
                <w:sz w:val="20"/>
                <w:szCs w:val="20"/>
              </w:rPr>
              <w:t>Variable</w:t>
            </w:r>
          </w:p>
        </w:tc>
        <w:tc>
          <w:tcPr>
            <w:tcW w:w="1440" w:type="dxa"/>
          </w:tcPr>
          <w:p w14:paraId="4AEE7731" w14:textId="77777777" w:rsidR="00A7527E" w:rsidRPr="00EE4BF3" w:rsidRDefault="00A7527E" w:rsidP="004F48C8">
            <w:pPr>
              <w:tabs>
                <w:tab w:val="left" w:pos="1557"/>
              </w:tabs>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EE4BF3">
              <w:rPr>
                <w:sz w:val="20"/>
                <w:szCs w:val="20"/>
              </w:rPr>
              <w:t>Indicator/</w:t>
            </w:r>
          </w:p>
          <w:p w14:paraId="395F6BBE" w14:textId="77777777" w:rsidR="00A7527E" w:rsidRPr="00EE4BF3" w:rsidRDefault="00A7527E" w:rsidP="004F48C8">
            <w:pPr>
              <w:tabs>
                <w:tab w:val="left" w:pos="1557"/>
              </w:tabs>
              <w:spacing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EE4BF3">
              <w:rPr>
                <w:sz w:val="20"/>
                <w:szCs w:val="20"/>
              </w:rPr>
              <w:t>Dimension</w:t>
            </w:r>
          </w:p>
        </w:tc>
        <w:tc>
          <w:tcPr>
            <w:tcW w:w="2487" w:type="dxa"/>
          </w:tcPr>
          <w:p w14:paraId="1CB522CE" w14:textId="77777777" w:rsidR="00A7527E" w:rsidRPr="00EE4BF3" w:rsidRDefault="00A7527E" w:rsidP="004F48C8">
            <w:pPr>
              <w:tabs>
                <w:tab w:val="left" w:pos="1557"/>
              </w:tabs>
              <w:spacing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EE4BF3">
              <w:rPr>
                <w:sz w:val="20"/>
                <w:szCs w:val="20"/>
              </w:rPr>
              <w:t>Statement</w:t>
            </w:r>
          </w:p>
        </w:tc>
        <w:tc>
          <w:tcPr>
            <w:tcW w:w="1653" w:type="dxa"/>
          </w:tcPr>
          <w:p w14:paraId="6C04F6F3" w14:textId="77777777" w:rsidR="00A7527E" w:rsidRPr="00EE4BF3" w:rsidRDefault="00A7527E" w:rsidP="004F48C8">
            <w:pPr>
              <w:tabs>
                <w:tab w:val="left" w:pos="1557"/>
              </w:tabs>
              <w:spacing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EE4BF3">
              <w:rPr>
                <w:sz w:val="20"/>
                <w:szCs w:val="20"/>
              </w:rPr>
              <w:t>Source</w:t>
            </w:r>
          </w:p>
        </w:tc>
      </w:tr>
      <w:tr w:rsidR="00A7527E" w:rsidRPr="00EE4BF3" w14:paraId="5FDE5A07" w14:textId="77777777" w:rsidTr="004F48C8">
        <w:tc>
          <w:tcPr>
            <w:cnfStyle w:val="001000000000" w:firstRow="0" w:lastRow="0" w:firstColumn="1" w:lastColumn="0" w:oddVBand="0" w:evenVBand="0" w:oddHBand="0" w:evenHBand="0" w:firstRowFirstColumn="0" w:firstRowLastColumn="0" w:lastRowFirstColumn="0" w:lastRowLastColumn="0"/>
            <w:tcW w:w="810" w:type="dxa"/>
          </w:tcPr>
          <w:p w14:paraId="52E7E429" w14:textId="77777777" w:rsidR="00A7527E" w:rsidRPr="00EE4BF3" w:rsidRDefault="00A7527E" w:rsidP="004F48C8">
            <w:pPr>
              <w:tabs>
                <w:tab w:val="left" w:pos="1557"/>
              </w:tabs>
              <w:spacing w:line="240" w:lineRule="auto"/>
              <w:jc w:val="center"/>
              <w:rPr>
                <w:b w:val="0"/>
                <w:bCs w:val="0"/>
                <w:sz w:val="20"/>
                <w:szCs w:val="20"/>
              </w:rPr>
            </w:pPr>
            <w:r w:rsidRPr="00EE4BF3">
              <w:rPr>
                <w:b w:val="0"/>
                <w:bCs w:val="0"/>
                <w:sz w:val="20"/>
                <w:szCs w:val="20"/>
              </w:rPr>
              <w:t>1</w:t>
            </w:r>
          </w:p>
        </w:tc>
        <w:tc>
          <w:tcPr>
            <w:tcW w:w="1260" w:type="dxa"/>
          </w:tcPr>
          <w:p w14:paraId="2528D5F5" w14:textId="77777777" w:rsidR="00A7527E" w:rsidRPr="00EE4BF3" w:rsidRDefault="00A7527E" w:rsidP="004F48C8">
            <w:pPr>
              <w:tabs>
                <w:tab w:val="left" w:pos="1557"/>
              </w:tabs>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ATT1</w:t>
            </w:r>
          </w:p>
        </w:tc>
        <w:tc>
          <w:tcPr>
            <w:tcW w:w="1530" w:type="dxa"/>
          </w:tcPr>
          <w:p w14:paraId="2AA4E269"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Attitude</w:t>
            </w:r>
          </w:p>
        </w:tc>
        <w:tc>
          <w:tcPr>
            <w:tcW w:w="1440" w:type="dxa"/>
          </w:tcPr>
          <w:p w14:paraId="128E97C9"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Attitude</w:t>
            </w:r>
          </w:p>
        </w:tc>
        <w:tc>
          <w:tcPr>
            <w:tcW w:w="2487" w:type="dxa"/>
          </w:tcPr>
          <w:p w14:paraId="0361B1FF" w14:textId="77777777" w:rsidR="00A7527E" w:rsidRPr="00EE4BF3" w:rsidRDefault="00A7527E" w:rsidP="004F48C8">
            <w:pPr>
              <w:tabs>
                <w:tab w:val="left" w:pos="1557"/>
              </w:tabs>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I think that using Generative AI (GenAI) to help solve various problems in English language teaching and learning is a wise decision.</w:t>
            </w:r>
          </w:p>
        </w:tc>
        <w:tc>
          <w:tcPr>
            <w:tcW w:w="1653" w:type="dxa"/>
          </w:tcPr>
          <w:p w14:paraId="55F62B0C"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Adapted from Wang et al. (2025), ATT1</w:t>
            </w:r>
          </w:p>
        </w:tc>
      </w:tr>
      <w:tr w:rsidR="00A7527E" w:rsidRPr="00EE4BF3" w14:paraId="1CAD3795" w14:textId="77777777" w:rsidTr="004F48C8">
        <w:tc>
          <w:tcPr>
            <w:cnfStyle w:val="001000000000" w:firstRow="0" w:lastRow="0" w:firstColumn="1" w:lastColumn="0" w:oddVBand="0" w:evenVBand="0" w:oddHBand="0" w:evenHBand="0" w:firstRowFirstColumn="0" w:firstRowLastColumn="0" w:lastRowFirstColumn="0" w:lastRowLastColumn="0"/>
            <w:tcW w:w="810" w:type="dxa"/>
          </w:tcPr>
          <w:p w14:paraId="7030A33E" w14:textId="77777777" w:rsidR="00A7527E" w:rsidRPr="00EE4BF3" w:rsidRDefault="00A7527E" w:rsidP="004F48C8">
            <w:pPr>
              <w:tabs>
                <w:tab w:val="left" w:pos="1557"/>
              </w:tabs>
              <w:spacing w:line="240" w:lineRule="auto"/>
              <w:jc w:val="center"/>
              <w:rPr>
                <w:b w:val="0"/>
                <w:bCs w:val="0"/>
                <w:sz w:val="20"/>
                <w:szCs w:val="20"/>
              </w:rPr>
            </w:pPr>
            <w:r w:rsidRPr="00EE4BF3">
              <w:rPr>
                <w:b w:val="0"/>
                <w:bCs w:val="0"/>
                <w:sz w:val="20"/>
                <w:szCs w:val="20"/>
              </w:rPr>
              <w:t>2</w:t>
            </w:r>
          </w:p>
        </w:tc>
        <w:tc>
          <w:tcPr>
            <w:tcW w:w="1260" w:type="dxa"/>
          </w:tcPr>
          <w:p w14:paraId="14F38686" w14:textId="77777777" w:rsidR="00A7527E" w:rsidRPr="00EE4BF3" w:rsidRDefault="00A7527E" w:rsidP="004F48C8">
            <w:pPr>
              <w:tabs>
                <w:tab w:val="left" w:pos="1557"/>
              </w:tabs>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ATT2</w:t>
            </w:r>
          </w:p>
        </w:tc>
        <w:tc>
          <w:tcPr>
            <w:tcW w:w="1530" w:type="dxa"/>
          </w:tcPr>
          <w:p w14:paraId="5D7C860A"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Attitude</w:t>
            </w:r>
          </w:p>
        </w:tc>
        <w:tc>
          <w:tcPr>
            <w:tcW w:w="1440" w:type="dxa"/>
          </w:tcPr>
          <w:p w14:paraId="0D2F12CA"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Attitude</w:t>
            </w:r>
          </w:p>
        </w:tc>
        <w:tc>
          <w:tcPr>
            <w:tcW w:w="2487" w:type="dxa"/>
          </w:tcPr>
          <w:p w14:paraId="61F08B19" w14:textId="77777777" w:rsidR="00A7527E" w:rsidRPr="00EE4BF3" w:rsidRDefault="00A7527E" w:rsidP="004F48C8">
            <w:pPr>
              <w:tabs>
                <w:tab w:val="left" w:pos="1557"/>
              </w:tabs>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I feel happy using Generative AI (GenAI) in English language teaching and learning activities.</w:t>
            </w:r>
          </w:p>
        </w:tc>
        <w:tc>
          <w:tcPr>
            <w:tcW w:w="1653" w:type="dxa"/>
          </w:tcPr>
          <w:p w14:paraId="6415355E"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Adapted from Wang et al. (2025), ATT2</w:t>
            </w:r>
          </w:p>
        </w:tc>
      </w:tr>
      <w:tr w:rsidR="00A7527E" w:rsidRPr="00EE4BF3" w14:paraId="7726B664" w14:textId="77777777" w:rsidTr="004F48C8">
        <w:tc>
          <w:tcPr>
            <w:cnfStyle w:val="001000000000" w:firstRow="0" w:lastRow="0" w:firstColumn="1" w:lastColumn="0" w:oddVBand="0" w:evenVBand="0" w:oddHBand="0" w:evenHBand="0" w:firstRowFirstColumn="0" w:firstRowLastColumn="0" w:lastRowFirstColumn="0" w:lastRowLastColumn="0"/>
            <w:tcW w:w="810" w:type="dxa"/>
          </w:tcPr>
          <w:p w14:paraId="3C3A2034" w14:textId="77777777" w:rsidR="00A7527E" w:rsidRPr="00EE4BF3" w:rsidRDefault="00A7527E" w:rsidP="004F48C8">
            <w:pPr>
              <w:tabs>
                <w:tab w:val="left" w:pos="1557"/>
              </w:tabs>
              <w:spacing w:line="240" w:lineRule="auto"/>
              <w:jc w:val="center"/>
              <w:rPr>
                <w:b w:val="0"/>
                <w:bCs w:val="0"/>
                <w:sz w:val="20"/>
                <w:szCs w:val="20"/>
              </w:rPr>
            </w:pPr>
            <w:r w:rsidRPr="00EE4BF3">
              <w:rPr>
                <w:b w:val="0"/>
                <w:bCs w:val="0"/>
                <w:sz w:val="20"/>
                <w:szCs w:val="20"/>
              </w:rPr>
              <w:t>3</w:t>
            </w:r>
          </w:p>
        </w:tc>
        <w:tc>
          <w:tcPr>
            <w:tcW w:w="1260" w:type="dxa"/>
          </w:tcPr>
          <w:p w14:paraId="1CF232E6" w14:textId="77777777" w:rsidR="00A7527E" w:rsidRPr="00EE4BF3" w:rsidRDefault="00A7527E" w:rsidP="004F48C8">
            <w:pPr>
              <w:tabs>
                <w:tab w:val="left" w:pos="1557"/>
              </w:tabs>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ATT3</w:t>
            </w:r>
          </w:p>
        </w:tc>
        <w:tc>
          <w:tcPr>
            <w:tcW w:w="1530" w:type="dxa"/>
          </w:tcPr>
          <w:p w14:paraId="12976A63"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Attitude</w:t>
            </w:r>
          </w:p>
        </w:tc>
        <w:tc>
          <w:tcPr>
            <w:tcW w:w="1440" w:type="dxa"/>
          </w:tcPr>
          <w:p w14:paraId="55D920B8"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Attitude</w:t>
            </w:r>
          </w:p>
        </w:tc>
        <w:tc>
          <w:tcPr>
            <w:tcW w:w="2487" w:type="dxa"/>
          </w:tcPr>
          <w:p w14:paraId="05C91AFF" w14:textId="77777777" w:rsidR="00A7527E" w:rsidRPr="00EE4BF3" w:rsidRDefault="00A7527E" w:rsidP="004F48C8">
            <w:pPr>
              <w:tabs>
                <w:tab w:val="left" w:pos="1557"/>
              </w:tabs>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I find using Generative AI (GenAI) to support English teaching tasks very interesting.</w:t>
            </w:r>
          </w:p>
        </w:tc>
        <w:tc>
          <w:tcPr>
            <w:tcW w:w="1653" w:type="dxa"/>
          </w:tcPr>
          <w:p w14:paraId="0F1D6E8C"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Adapted from Wang et al. (2025), ATT3</w:t>
            </w:r>
          </w:p>
        </w:tc>
      </w:tr>
      <w:tr w:rsidR="00A7527E" w:rsidRPr="00EE4BF3" w14:paraId="5E40A9B9" w14:textId="77777777" w:rsidTr="004F48C8">
        <w:tc>
          <w:tcPr>
            <w:cnfStyle w:val="001000000000" w:firstRow="0" w:lastRow="0" w:firstColumn="1" w:lastColumn="0" w:oddVBand="0" w:evenVBand="0" w:oddHBand="0" w:evenHBand="0" w:firstRowFirstColumn="0" w:firstRowLastColumn="0" w:lastRowFirstColumn="0" w:lastRowLastColumn="0"/>
            <w:tcW w:w="810" w:type="dxa"/>
          </w:tcPr>
          <w:p w14:paraId="233009C0" w14:textId="77777777" w:rsidR="00A7527E" w:rsidRPr="00EE4BF3" w:rsidRDefault="00A7527E" w:rsidP="004F48C8">
            <w:pPr>
              <w:tabs>
                <w:tab w:val="left" w:pos="1557"/>
              </w:tabs>
              <w:spacing w:line="240" w:lineRule="auto"/>
              <w:jc w:val="center"/>
              <w:rPr>
                <w:b w:val="0"/>
                <w:bCs w:val="0"/>
                <w:sz w:val="20"/>
                <w:szCs w:val="20"/>
              </w:rPr>
            </w:pPr>
            <w:r w:rsidRPr="00EE4BF3">
              <w:rPr>
                <w:b w:val="0"/>
                <w:bCs w:val="0"/>
                <w:sz w:val="20"/>
                <w:szCs w:val="20"/>
              </w:rPr>
              <w:t>4</w:t>
            </w:r>
          </w:p>
        </w:tc>
        <w:tc>
          <w:tcPr>
            <w:tcW w:w="1260" w:type="dxa"/>
          </w:tcPr>
          <w:p w14:paraId="04F2C220" w14:textId="77777777" w:rsidR="00A7527E" w:rsidRPr="00EE4BF3" w:rsidRDefault="00A7527E" w:rsidP="004F48C8">
            <w:pPr>
              <w:tabs>
                <w:tab w:val="left" w:pos="1557"/>
              </w:tabs>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ATT4</w:t>
            </w:r>
          </w:p>
        </w:tc>
        <w:tc>
          <w:tcPr>
            <w:tcW w:w="1530" w:type="dxa"/>
          </w:tcPr>
          <w:p w14:paraId="700E0204"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Attitude</w:t>
            </w:r>
          </w:p>
        </w:tc>
        <w:tc>
          <w:tcPr>
            <w:tcW w:w="1440" w:type="dxa"/>
          </w:tcPr>
          <w:p w14:paraId="64703CBA"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Attitude</w:t>
            </w:r>
          </w:p>
        </w:tc>
        <w:tc>
          <w:tcPr>
            <w:tcW w:w="2487" w:type="dxa"/>
          </w:tcPr>
          <w:p w14:paraId="40D68D5A" w14:textId="77777777" w:rsidR="00A7527E" w:rsidRPr="00EE4BF3" w:rsidRDefault="00A7527E" w:rsidP="004F48C8">
            <w:pPr>
              <w:tabs>
                <w:tab w:val="left" w:pos="1557"/>
              </w:tabs>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I enjoy the convenience provided by Generative AI (GenAI) in supporting English language teaching and learning activities.</w:t>
            </w:r>
          </w:p>
        </w:tc>
        <w:tc>
          <w:tcPr>
            <w:tcW w:w="1653" w:type="dxa"/>
          </w:tcPr>
          <w:p w14:paraId="01F9911D"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Adapted from Wang et al. (2025), ATT4</w:t>
            </w:r>
          </w:p>
        </w:tc>
      </w:tr>
      <w:tr w:rsidR="00A7527E" w:rsidRPr="00EE4BF3" w14:paraId="0CFE9791" w14:textId="77777777" w:rsidTr="004F48C8">
        <w:tc>
          <w:tcPr>
            <w:cnfStyle w:val="001000000000" w:firstRow="0" w:lastRow="0" w:firstColumn="1" w:lastColumn="0" w:oddVBand="0" w:evenVBand="0" w:oddHBand="0" w:evenHBand="0" w:firstRowFirstColumn="0" w:firstRowLastColumn="0" w:lastRowFirstColumn="0" w:lastRowLastColumn="0"/>
            <w:tcW w:w="810" w:type="dxa"/>
          </w:tcPr>
          <w:p w14:paraId="71BC1425" w14:textId="77777777" w:rsidR="00A7527E" w:rsidRPr="00EE4BF3" w:rsidRDefault="00A7527E" w:rsidP="004F48C8">
            <w:pPr>
              <w:tabs>
                <w:tab w:val="left" w:pos="1557"/>
              </w:tabs>
              <w:spacing w:line="240" w:lineRule="auto"/>
              <w:jc w:val="center"/>
              <w:rPr>
                <w:b w:val="0"/>
                <w:bCs w:val="0"/>
                <w:sz w:val="20"/>
                <w:szCs w:val="20"/>
              </w:rPr>
            </w:pPr>
            <w:r w:rsidRPr="00EE4BF3">
              <w:rPr>
                <w:b w:val="0"/>
                <w:bCs w:val="0"/>
                <w:sz w:val="20"/>
                <w:szCs w:val="20"/>
              </w:rPr>
              <w:t>5</w:t>
            </w:r>
          </w:p>
        </w:tc>
        <w:tc>
          <w:tcPr>
            <w:tcW w:w="1260" w:type="dxa"/>
          </w:tcPr>
          <w:p w14:paraId="575DBC89" w14:textId="77777777" w:rsidR="00A7527E" w:rsidRPr="00EE4BF3" w:rsidRDefault="00A7527E" w:rsidP="004F48C8">
            <w:pPr>
              <w:tabs>
                <w:tab w:val="left" w:pos="1557"/>
              </w:tabs>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SN1</w:t>
            </w:r>
          </w:p>
        </w:tc>
        <w:tc>
          <w:tcPr>
            <w:tcW w:w="1530" w:type="dxa"/>
          </w:tcPr>
          <w:p w14:paraId="4216BF97"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Subjective Norm</w:t>
            </w:r>
          </w:p>
        </w:tc>
        <w:tc>
          <w:tcPr>
            <w:tcW w:w="1440" w:type="dxa"/>
          </w:tcPr>
          <w:p w14:paraId="7DC0EC4D"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Subjective Norm</w:t>
            </w:r>
          </w:p>
        </w:tc>
        <w:tc>
          <w:tcPr>
            <w:tcW w:w="2487" w:type="dxa"/>
          </w:tcPr>
          <w:p w14:paraId="6D364E1D" w14:textId="77777777" w:rsidR="00A7527E" w:rsidRPr="00EE4BF3" w:rsidRDefault="00A7527E" w:rsidP="004F48C8">
            <w:pPr>
              <w:tabs>
                <w:tab w:val="left" w:pos="1557"/>
              </w:tabs>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My lecturer supports me in learning how to use Generative AI (GenAI).</w:t>
            </w:r>
          </w:p>
        </w:tc>
        <w:tc>
          <w:tcPr>
            <w:tcW w:w="1653" w:type="dxa"/>
          </w:tcPr>
          <w:p w14:paraId="575FB063"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Adapted from Wang et al. (2025), SN1</w:t>
            </w:r>
          </w:p>
        </w:tc>
      </w:tr>
      <w:tr w:rsidR="00A7527E" w:rsidRPr="00EE4BF3" w14:paraId="2972BF65" w14:textId="77777777" w:rsidTr="004F48C8">
        <w:trPr>
          <w:trHeight w:val="629"/>
        </w:trPr>
        <w:tc>
          <w:tcPr>
            <w:cnfStyle w:val="001000000000" w:firstRow="0" w:lastRow="0" w:firstColumn="1" w:lastColumn="0" w:oddVBand="0" w:evenVBand="0" w:oddHBand="0" w:evenHBand="0" w:firstRowFirstColumn="0" w:firstRowLastColumn="0" w:lastRowFirstColumn="0" w:lastRowLastColumn="0"/>
            <w:tcW w:w="810" w:type="dxa"/>
          </w:tcPr>
          <w:p w14:paraId="1E0941BC" w14:textId="77777777" w:rsidR="00A7527E" w:rsidRPr="00EE4BF3" w:rsidRDefault="00A7527E" w:rsidP="004F48C8">
            <w:pPr>
              <w:tabs>
                <w:tab w:val="left" w:pos="1557"/>
              </w:tabs>
              <w:spacing w:line="240" w:lineRule="auto"/>
              <w:jc w:val="center"/>
              <w:rPr>
                <w:b w:val="0"/>
                <w:bCs w:val="0"/>
                <w:sz w:val="20"/>
                <w:szCs w:val="20"/>
              </w:rPr>
            </w:pPr>
            <w:r w:rsidRPr="00EE4BF3">
              <w:rPr>
                <w:b w:val="0"/>
                <w:bCs w:val="0"/>
                <w:sz w:val="20"/>
                <w:szCs w:val="20"/>
              </w:rPr>
              <w:t>6</w:t>
            </w:r>
          </w:p>
        </w:tc>
        <w:tc>
          <w:tcPr>
            <w:tcW w:w="1260" w:type="dxa"/>
          </w:tcPr>
          <w:p w14:paraId="642B9BA4" w14:textId="77777777" w:rsidR="00A7527E" w:rsidRPr="00EE4BF3" w:rsidRDefault="00A7527E" w:rsidP="004F48C8">
            <w:pPr>
              <w:tabs>
                <w:tab w:val="left" w:pos="1557"/>
              </w:tabs>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SN2</w:t>
            </w:r>
          </w:p>
        </w:tc>
        <w:tc>
          <w:tcPr>
            <w:tcW w:w="1530" w:type="dxa"/>
          </w:tcPr>
          <w:p w14:paraId="77FED451"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Subjective Norm</w:t>
            </w:r>
          </w:p>
        </w:tc>
        <w:tc>
          <w:tcPr>
            <w:tcW w:w="1440" w:type="dxa"/>
          </w:tcPr>
          <w:p w14:paraId="06241D4B"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Subjective Norm</w:t>
            </w:r>
          </w:p>
        </w:tc>
        <w:tc>
          <w:tcPr>
            <w:tcW w:w="248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7527E" w:rsidRPr="00EE4BF3" w14:paraId="1DA6523F" w14:textId="77777777" w:rsidTr="004F48C8">
              <w:trPr>
                <w:tblCellSpacing w:w="15" w:type="dxa"/>
              </w:trPr>
              <w:tc>
                <w:tcPr>
                  <w:tcW w:w="0" w:type="auto"/>
                  <w:vAlign w:val="center"/>
                  <w:hideMark/>
                </w:tcPr>
                <w:p w14:paraId="32846F15" w14:textId="77777777" w:rsidR="00A7527E" w:rsidRPr="00EE4BF3" w:rsidRDefault="00A7527E" w:rsidP="004F48C8">
                  <w:pPr>
                    <w:tabs>
                      <w:tab w:val="left" w:pos="1557"/>
                    </w:tabs>
                    <w:spacing w:after="0" w:line="240" w:lineRule="auto"/>
                    <w:jc w:val="left"/>
                    <w:rPr>
                      <w:sz w:val="20"/>
                      <w:szCs w:val="20"/>
                    </w:rPr>
                  </w:pPr>
                </w:p>
              </w:tc>
            </w:tr>
          </w:tbl>
          <w:p w14:paraId="10ADF7A8" w14:textId="77777777" w:rsidR="00A7527E" w:rsidRPr="00EE4BF3" w:rsidRDefault="00A7527E" w:rsidP="004F48C8">
            <w:pPr>
              <w:tabs>
                <w:tab w:val="left" w:pos="1557"/>
              </w:tabs>
              <w:spacing w:line="240" w:lineRule="auto"/>
              <w:jc w:val="left"/>
              <w:cnfStyle w:val="000000000000" w:firstRow="0" w:lastRow="0" w:firstColumn="0" w:lastColumn="0" w:oddVBand="0" w:evenVBand="0" w:oddHBand="0" w:evenHBand="0" w:firstRowFirstColumn="0" w:firstRowLastColumn="0" w:lastRowFirstColumn="0" w:lastRowLastColumn="0"/>
              <w:rPr>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71"/>
            </w:tblGrid>
            <w:tr w:rsidR="00A7527E" w:rsidRPr="00EE4BF3" w14:paraId="69DDA755" w14:textId="77777777" w:rsidTr="004F48C8">
              <w:trPr>
                <w:tblCellSpacing w:w="15" w:type="dxa"/>
              </w:trPr>
              <w:tc>
                <w:tcPr>
                  <w:tcW w:w="0" w:type="auto"/>
                  <w:vAlign w:val="center"/>
                  <w:hideMark/>
                </w:tcPr>
                <w:p w14:paraId="7D02A76B" w14:textId="77777777" w:rsidR="00A7527E" w:rsidRPr="00EE4BF3" w:rsidRDefault="00A7527E" w:rsidP="004F48C8">
                  <w:pPr>
                    <w:tabs>
                      <w:tab w:val="left" w:pos="1557"/>
                    </w:tabs>
                    <w:spacing w:after="0" w:line="240" w:lineRule="auto"/>
                    <w:jc w:val="left"/>
                    <w:rPr>
                      <w:sz w:val="20"/>
                      <w:szCs w:val="20"/>
                    </w:rPr>
                  </w:pPr>
                  <w:r w:rsidRPr="00EE4BF3">
                    <w:rPr>
                      <w:sz w:val="20"/>
                      <w:szCs w:val="20"/>
                    </w:rPr>
                    <w:t>Most people I know believe that I need to learn how to use Generative AI (GenAI).</w:t>
                  </w:r>
                </w:p>
              </w:tc>
            </w:tr>
          </w:tbl>
          <w:p w14:paraId="776964A2" w14:textId="77777777" w:rsidR="00A7527E" w:rsidRPr="00EE4BF3" w:rsidRDefault="00A7527E" w:rsidP="004F48C8">
            <w:pPr>
              <w:tabs>
                <w:tab w:val="left" w:pos="1557"/>
              </w:tabs>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1653" w:type="dxa"/>
          </w:tcPr>
          <w:p w14:paraId="21468540"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Adapted from Wang et al. (2025), SN2</w:t>
            </w:r>
          </w:p>
        </w:tc>
      </w:tr>
      <w:tr w:rsidR="00A7527E" w:rsidRPr="00EE4BF3" w14:paraId="568AE10F" w14:textId="77777777" w:rsidTr="004F48C8">
        <w:tc>
          <w:tcPr>
            <w:cnfStyle w:val="001000000000" w:firstRow="0" w:lastRow="0" w:firstColumn="1" w:lastColumn="0" w:oddVBand="0" w:evenVBand="0" w:oddHBand="0" w:evenHBand="0" w:firstRowFirstColumn="0" w:firstRowLastColumn="0" w:lastRowFirstColumn="0" w:lastRowLastColumn="0"/>
            <w:tcW w:w="810" w:type="dxa"/>
          </w:tcPr>
          <w:p w14:paraId="322542AF" w14:textId="77777777" w:rsidR="00A7527E" w:rsidRPr="00EE4BF3" w:rsidRDefault="00A7527E" w:rsidP="004F48C8">
            <w:pPr>
              <w:tabs>
                <w:tab w:val="left" w:pos="1557"/>
              </w:tabs>
              <w:spacing w:line="240" w:lineRule="auto"/>
              <w:jc w:val="center"/>
              <w:rPr>
                <w:b w:val="0"/>
                <w:bCs w:val="0"/>
                <w:sz w:val="20"/>
                <w:szCs w:val="20"/>
              </w:rPr>
            </w:pPr>
            <w:r w:rsidRPr="00EE4BF3">
              <w:rPr>
                <w:b w:val="0"/>
                <w:bCs w:val="0"/>
                <w:sz w:val="20"/>
                <w:szCs w:val="20"/>
              </w:rPr>
              <w:t>7</w:t>
            </w:r>
          </w:p>
        </w:tc>
        <w:tc>
          <w:tcPr>
            <w:tcW w:w="1260" w:type="dxa"/>
          </w:tcPr>
          <w:p w14:paraId="5A7C07DE" w14:textId="77777777" w:rsidR="00A7527E" w:rsidRPr="00EE4BF3" w:rsidRDefault="00A7527E" w:rsidP="004F48C8">
            <w:pPr>
              <w:tabs>
                <w:tab w:val="left" w:pos="1557"/>
              </w:tabs>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SN3</w:t>
            </w:r>
          </w:p>
        </w:tc>
        <w:tc>
          <w:tcPr>
            <w:tcW w:w="1530" w:type="dxa"/>
          </w:tcPr>
          <w:p w14:paraId="6346B6BF"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Subjective Norm</w:t>
            </w:r>
          </w:p>
        </w:tc>
        <w:tc>
          <w:tcPr>
            <w:tcW w:w="1440" w:type="dxa"/>
          </w:tcPr>
          <w:p w14:paraId="2ADDBB31"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Subjective Norm</w:t>
            </w:r>
          </w:p>
        </w:tc>
        <w:tc>
          <w:tcPr>
            <w:tcW w:w="2487" w:type="dxa"/>
          </w:tcPr>
          <w:p w14:paraId="17631FAB" w14:textId="77777777" w:rsidR="00A7527E" w:rsidRPr="00EE4BF3" w:rsidRDefault="00A7527E" w:rsidP="004F48C8">
            <w:pPr>
              <w:tabs>
                <w:tab w:val="left" w:pos="1557"/>
              </w:tabs>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My classmates believe that learning how to use Generative AI (GenAI) is necessary.</w:t>
            </w:r>
          </w:p>
        </w:tc>
        <w:tc>
          <w:tcPr>
            <w:tcW w:w="1653" w:type="dxa"/>
          </w:tcPr>
          <w:p w14:paraId="50C2A6EE"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Adapted from Wang et al. (2025), SN3</w:t>
            </w:r>
          </w:p>
        </w:tc>
      </w:tr>
      <w:tr w:rsidR="00A7527E" w:rsidRPr="00EE4BF3" w14:paraId="0BD26AB1" w14:textId="77777777" w:rsidTr="004F48C8">
        <w:tc>
          <w:tcPr>
            <w:cnfStyle w:val="001000000000" w:firstRow="0" w:lastRow="0" w:firstColumn="1" w:lastColumn="0" w:oddVBand="0" w:evenVBand="0" w:oddHBand="0" w:evenHBand="0" w:firstRowFirstColumn="0" w:firstRowLastColumn="0" w:lastRowFirstColumn="0" w:lastRowLastColumn="0"/>
            <w:tcW w:w="810" w:type="dxa"/>
          </w:tcPr>
          <w:p w14:paraId="28E8EC2B" w14:textId="77777777" w:rsidR="00A7527E" w:rsidRPr="00EE4BF3" w:rsidRDefault="00A7527E" w:rsidP="004F48C8">
            <w:pPr>
              <w:tabs>
                <w:tab w:val="left" w:pos="1557"/>
              </w:tabs>
              <w:spacing w:line="240" w:lineRule="auto"/>
              <w:jc w:val="center"/>
              <w:rPr>
                <w:b w:val="0"/>
                <w:bCs w:val="0"/>
                <w:sz w:val="20"/>
                <w:szCs w:val="20"/>
              </w:rPr>
            </w:pPr>
            <w:r w:rsidRPr="00EE4BF3">
              <w:rPr>
                <w:b w:val="0"/>
                <w:bCs w:val="0"/>
                <w:sz w:val="20"/>
                <w:szCs w:val="20"/>
              </w:rPr>
              <w:t>8</w:t>
            </w:r>
          </w:p>
        </w:tc>
        <w:tc>
          <w:tcPr>
            <w:tcW w:w="1260" w:type="dxa"/>
          </w:tcPr>
          <w:p w14:paraId="0AB900CC" w14:textId="77777777" w:rsidR="00A7527E" w:rsidRPr="00EE4BF3" w:rsidRDefault="00A7527E" w:rsidP="004F48C8">
            <w:pPr>
              <w:tabs>
                <w:tab w:val="left" w:pos="1557"/>
              </w:tabs>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SN4</w:t>
            </w:r>
          </w:p>
        </w:tc>
        <w:tc>
          <w:tcPr>
            <w:tcW w:w="1530" w:type="dxa"/>
          </w:tcPr>
          <w:p w14:paraId="7660370C"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Subjective Norm</w:t>
            </w:r>
          </w:p>
        </w:tc>
        <w:tc>
          <w:tcPr>
            <w:tcW w:w="1440" w:type="dxa"/>
          </w:tcPr>
          <w:p w14:paraId="642CB640"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Subjective Norm</w:t>
            </w:r>
          </w:p>
        </w:tc>
        <w:tc>
          <w:tcPr>
            <w:tcW w:w="248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7527E" w:rsidRPr="00EE4BF3" w14:paraId="3F390032" w14:textId="77777777" w:rsidTr="004F48C8">
              <w:trPr>
                <w:tblCellSpacing w:w="15" w:type="dxa"/>
              </w:trPr>
              <w:tc>
                <w:tcPr>
                  <w:tcW w:w="0" w:type="auto"/>
                  <w:vAlign w:val="center"/>
                  <w:hideMark/>
                </w:tcPr>
                <w:p w14:paraId="2258AEDC" w14:textId="77777777" w:rsidR="00A7527E" w:rsidRPr="00EE4BF3" w:rsidRDefault="00A7527E" w:rsidP="004F48C8">
                  <w:pPr>
                    <w:tabs>
                      <w:tab w:val="left" w:pos="1557"/>
                    </w:tabs>
                    <w:spacing w:after="0" w:line="240" w:lineRule="auto"/>
                    <w:jc w:val="left"/>
                    <w:rPr>
                      <w:sz w:val="20"/>
                      <w:szCs w:val="20"/>
                    </w:rPr>
                  </w:pPr>
                </w:p>
              </w:tc>
            </w:tr>
          </w:tbl>
          <w:p w14:paraId="08C94294" w14:textId="77777777" w:rsidR="00A7527E" w:rsidRPr="00EE4BF3" w:rsidRDefault="00A7527E" w:rsidP="004F48C8">
            <w:pPr>
              <w:tabs>
                <w:tab w:val="left" w:pos="1557"/>
              </w:tabs>
              <w:spacing w:line="240" w:lineRule="auto"/>
              <w:jc w:val="left"/>
              <w:cnfStyle w:val="000000000000" w:firstRow="0" w:lastRow="0" w:firstColumn="0" w:lastColumn="0" w:oddVBand="0" w:evenVBand="0" w:oddHBand="0" w:evenHBand="0" w:firstRowFirstColumn="0" w:firstRowLastColumn="0" w:lastRowFirstColumn="0" w:lastRowLastColumn="0"/>
              <w:rPr>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71"/>
            </w:tblGrid>
            <w:tr w:rsidR="00A7527E" w:rsidRPr="00EE4BF3" w14:paraId="5CF815EE" w14:textId="77777777" w:rsidTr="004F48C8">
              <w:trPr>
                <w:tblCellSpacing w:w="15" w:type="dxa"/>
              </w:trPr>
              <w:tc>
                <w:tcPr>
                  <w:tcW w:w="0" w:type="auto"/>
                  <w:vAlign w:val="center"/>
                  <w:hideMark/>
                </w:tcPr>
                <w:p w14:paraId="2C0BD506" w14:textId="77777777" w:rsidR="00A7527E" w:rsidRPr="00EE4BF3" w:rsidRDefault="00A7527E" w:rsidP="004F48C8">
                  <w:pPr>
                    <w:tabs>
                      <w:tab w:val="left" w:pos="1557"/>
                    </w:tabs>
                    <w:spacing w:after="0" w:line="240" w:lineRule="auto"/>
                    <w:jc w:val="left"/>
                    <w:rPr>
                      <w:sz w:val="20"/>
                      <w:szCs w:val="20"/>
                    </w:rPr>
                  </w:pPr>
                  <w:r w:rsidRPr="00EE4BF3">
                    <w:rPr>
                      <w:sz w:val="20"/>
                      <w:szCs w:val="20"/>
                    </w:rPr>
                    <w:t>My mentor teacher believes that learning how to use Generative AI (GenAI) is necessary.</w:t>
                  </w:r>
                </w:p>
              </w:tc>
            </w:tr>
          </w:tbl>
          <w:p w14:paraId="346E21A1" w14:textId="77777777" w:rsidR="00A7527E" w:rsidRPr="00EE4BF3" w:rsidRDefault="00A7527E" w:rsidP="004F48C8">
            <w:pPr>
              <w:tabs>
                <w:tab w:val="left" w:pos="1557"/>
              </w:tabs>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1653" w:type="dxa"/>
          </w:tcPr>
          <w:p w14:paraId="000CF2FC"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Adapted from Wang et al. (2025), SN4</w:t>
            </w:r>
          </w:p>
        </w:tc>
      </w:tr>
      <w:tr w:rsidR="00A7527E" w:rsidRPr="00EE4BF3" w14:paraId="51A1E823" w14:textId="77777777" w:rsidTr="004F48C8">
        <w:tc>
          <w:tcPr>
            <w:cnfStyle w:val="001000000000" w:firstRow="0" w:lastRow="0" w:firstColumn="1" w:lastColumn="0" w:oddVBand="0" w:evenVBand="0" w:oddHBand="0" w:evenHBand="0" w:firstRowFirstColumn="0" w:firstRowLastColumn="0" w:lastRowFirstColumn="0" w:lastRowLastColumn="0"/>
            <w:tcW w:w="810" w:type="dxa"/>
          </w:tcPr>
          <w:p w14:paraId="2253C42C" w14:textId="77777777" w:rsidR="00A7527E" w:rsidRPr="00EE4BF3" w:rsidRDefault="00A7527E" w:rsidP="004F48C8">
            <w:pPr>
              <w:tabs>
                <w:tab w:val="left" w:pos="1557"/>
              </w:tabs>
              <w:spacing w:line="240" w:lineRule="auto"/>
              <w:jc w:val="center"/>
              <w:rPr>
                <w:b w:val="0"/>
                <w:bCs w:val="0"/>
                <w:sz w:val="20"/>
                <w:szCs w:val="20"/>
              </w:rPr>
            </w:pPr>
            <w:r w:rsidRPr="00EE4BF3">
              <w:rPr>
                <w:b w:val="0"/>
                <w:bCs w:val="0"/>
                <w:sz w:val="20"/>
                <w:szCs w:val="20"/>
              </w:rPr>
              <w:t>9</w:t>
            </w:r>
          </w:p>
        </w:tc>
        <w:tc>
          <w:tcPr>
            <w:tcW w:w="1260" w:type="dxa"/>
          </w:tcPr>
          <w:p w14:paraId="02999224" w14:textId="77777777" w:rsidR="00A7527E" w:rsidRPr="00EE4BF3" w:rsidRDefault="00A7527E" w:rsidP="004F48C8">
            <w:pPr>
              <w:tabs>
                <w:tab w:val="left" w:pos="1557"/>
              </w:tabs>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PBC1</w:t>
            </w:r>
          </w:p>
        </w:tc>
        <w:tc>
          <w:tcPr>
            <w:tcW w:w="1530" w:type="dxa"/>
          </w:tcPr>
          <w:p w14:paraId="58881B49"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 xml:space="preserve">Perceived </w:t>
            </w:r>
            <w:proofErr w:type="spellStart"/>
            <w:r w:rsidRPr="00EE4BF3">
              <w:rPr>
                <w:sz w:val="20"/>
                <w:szCs w:val="20"/>
              </w:rPr>
              <w:t>Behavioural</w:t>
            </w:r>
            <w:proofErr w:type="spellEnd"/>
            <w:r w:rsidRPr="00EE4BF3">
              <w:rPr>
                <w:sz w:val="20"/>
                <w:szCs w:val="20"/>
              </w:rPr>
              <w:t xml:space="preserve"> Control</w:t>
            </w:r>
          </w:p>
        </w:tc>
        <w:tc>
          <w:tcPr>
            <w:tcW w:w="1440" w:type="dxa"/>
          </w:tcPr>
          <w:p w14:paraId="788B9FCD"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Ability</w:t>
            </w:r>
          </w:p>
        </w:tc>
        <w:tc>
          <w:tcPr>
            <w:tcW w:w="2487" w:type="dxa"/>
          </w:tcPr>
          <w:p w14:paraId="1F7E7BFA" w14:textId="77777777" w:rsidR="00A7527E" w:rsidRPr="00EE4BF3" w:rsidRDefault="00A7527E" w:rsidP="004F48C8">
            <w:pPr>
              <w:tabs>
                <w:tab w:val="left" w:pos="1557"/>
              </w:tabs>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I can integrate Generative AI (GenAI) into my teaching practice.</w:t>
            </w:r>
          </w:p>
        </w:tc>
        <w:tc>
          <w:tcPr>
            <w:tcW w:w="1653" w:type="dxa"/>
          </w:tcPr>
          <w:p w14:paraId="5266ED14"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Adapted from Chapman (2026), Ability 2.1</w:t>
            </w:r>
          </w:p>
        </w:tc>
      </w:tr>
      <w:tr w:rsidR="00A7527E" w:rsidRPr="00EE4BF3" w14:paraId="674A87D9" w14:textId="77777777" w:rsidTr="004F48C8">
        <w:tc>
          <w:tcPr>
            <w:cnfStyle w:val="001000000000" w:firstRow="0" w:lastRow="0" w:firstColumn="1" w:lastColumn="0" w:oddVBand="0" w:evenVBand="0" w:oddHBand="0" w:evenHBand="0" w:firstRowFirstColumn="0" w:firstRowLastColumn="0" w:lastRowFirstColumn="0" w:lastRowLastColumn="0"/>
            <w:tcW w:w="810" w:type="dxa"/>
          </w:tcPr>
          <w:p w14:paraId="4B5378AE" w14:textId="77777777" w:rsidR="00A7527E" w:rsidRPr="00EE4BF3" w:rsidRDefault="00A7527E" w:rsidP="004F48C8">
            <w:pPr>
              <w:tabs>
                <w:tab w:val="left" w:pos="1557"/>
              </w:tabs>
              <w:spacing w:line="240" w:lineRule="auto"/>
              <w:jc w:val="center"/>
              <w:rPr>
                <w:b w:val="0"/>
                <w:bCs w:val="0"/>
                <w:sz w:val="20"/>
                <w:szCs w:val="20"/>
              </w:rPr>
            </w:pPr>
            <w:r w:rsidRPr="00EE4BF3">
              <w:rPr>
                <w:b w:val="0"/>
                <w:bCs w:val="0"/>
                <w:sz w:val="20"/>
                <w:szCs w:val="20"/>
              </w:rPr>
              <w:t>10</w:t>
            </w:r>
          </w:p>
        </w:tc>
        <w:tc>
          <w:tcPr>
            <w:tcW w:w="1260" w:type="dxa"/>
          </w:tcPr>
          <w:p w14:paraId="5C498F9D" w14:textId="77777777" w:rsidR="00A7527E" w:rsidRPr="00EE4BF3" w:rsidRDefault="00A7527E" w:rsidP="004F48C8">
            <w:pPr>
              <w:tabs>
                <w:tab w:val="left" w:pos="1557"/>
              </w:tabs>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PBC2</w:t>
            </w:r>
          </w:p>
        </w:tc>
        <w:tc>
          <w:tcPr>
            <w:tcW w:w="1530" w:type="dxa"/>
          </w:tcPr>
          <w:p w14:paraId="0D17632A"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 xml:space="preserve">Perceived </w:t>
            </w:r>
            <w:proofErr w:type="spellStart"/>
            <w:r w:rsidRPr="00EE4BF3">
              <w:rPr>
                <w:sz w:val="20"/>
                <w:szCs w:val="20"/>
              </w:rPr>
              <w:t>Behavioural</w:t>
            </w:r>
            <w:proofErr w:type="spellEnd"/>
            <w:r w:rsidRPr="00EE4BF3">
              <w:rPr>
                <w:sz w:val="20"/>
                <w:szCs w:val="20"/>
              </w:rPr>
              <w:t xml:space="preserve"> Control</w:t>
            </w:r>
          </w:p>
        </w:tc>
        <w:tc>
          <w:tcPr>
            <w:tcW w:w="1440" w:type="dxa"/>
          </w:tcPr>
          <w:p w14:paraId="5543EFAA"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Ability</w:t>
            </w:r>
          </w:p>
        </w:tc>
        <w:tc>
          <w:tcPr>
            <w:tcW w:w="2487" w:type="dxa"/>
          </w:tcPr>
          <w:p w14:paraId="2A4E2972" w14:textId="77777777" w:rsidR="00A7527E" w:rsidRPr="00EE4BF3" w:rsidRDefault="00A7527E" w:rsidP="004F48C8">
            <w:pPr>
              <w:tabs>
                <w:tab w:val="left" w:pos="1557"/>
              </w:tabs>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I can design various learning approaches by utilizing various functions of Generative AI (GenAI).</w:t>
            </w:r>
          </w:p>
        </w:tc>
        <w:tc>
          <w:tcPr>
            <w:tcW w:w="1653" w:type="dxa"/>
          </w:tcPr>
          <w:p w14:paraId="1398C858"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Adapted from Chapman (2026), Ability 2.2</w:t>
            </w:r>
          </w:p>
        </w:tc>
      </w:tr>
      <w:tr w:rsidR="00A7527E" w:rsidRPr="00EE4BF3" w14:paraId="3C255F73" w14:textId="77777777" w:rsidTr="004F48C8">
        <w:tc>
          <w:tcPr>
            <w:cnfStyle w:val="001000000000" w:firstRow="0" w:lastRow="0" w:firstColumn="1" w:lastColumn="0" w:oddVBand="0" w:evenVBand="0" w:oddHBand="0" w:evenHBand="0" w:firstRowFirstColumn="0" w:firstRowLastColumn="0" w:lastRowFirstColumn="0" w:lastRowLastColumn="0"/>
            <w:tcW w:w="810" w:type="dxa"/>
          </w:tcPr>
          <w:p w14:paraId="314A6C4B" w14:textId="77777777" w:rsidR="00A7527E" w:rsidRPr="00EE4BF3" w:rsidRDefault="00A7527E" w:rsidP="004F48C8">
            <w:pPr>
              <w:tabs>
                <w:tab w:val="left" w:pos="1557"/>
              </w:tabs>
              <w:spacing w:line="240" w:lineRule="auto"/>
              <w:jc w:val="center"/>
              <w:rPr>
                <w:b w:val="0"/>
                <w:bCs w:val="0"/>
                <w:sz w:val="20"/>
                <w:szCs w:val="20"/>
              </w:rPr>
            </w:pPr>
            <w:r w:rsidRPr="00EE4BF3">
              <w:rPr>
                <w:b w:val="0"/>
                <w:bCs w:val="0"/>
                <w:sz w:val="20"/>
                <w:szCs w:val="20"/>
              </w:rPr>
              <w:t>11</w:t>
            </w:r>
          </w:p>
        </w:tc>
        <w:tc>
          <w:tcPr>
            <w:tcW w:w="1260" w:type="dxa"/>
          </w:tcPr>
          <w:p w14:paraId="0F2958A2" w14:textId="77777777" w:rsidR="00A7527E" w:rsidRPr="00EE4BF3" w:rsidRDefault="00A7527E" w:rsidP="004F48C8">
            <w:pPr>
              <w:tabs>
                <w:tab w:val="left" w:pos="1557"/>
              </w:tabs>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PBC3</w:t>
            </w:r>
          </w:p>
        </w:tc>
        <w:tc>
          <w:tcPr>
            <w:tcW w:w="1530" w:type="dxa"/>
          </w:tcPr>
          <w:p w14:paraId="4039FB18"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 xml:space="preserve">Perceived </w:t>
            </w:r>
            <w:proofErr w:type="spellStart"/>
            <w:r w:rsidRPr="00EE4BF3">
              <w:rPr>
                <w:sz w:val="20"/>
                <w:szCs w:val="20"/>
              </w:rPr>
              <w:t>Behavioural</w:t>
            </w:r>
            <w:proofErr w:type="spellEnd"/>
            <w:r w:rsidRPr="00EE4BF3">
              <w:rPr>
                <w:sz w:val="20"/>
                <w:szCs w:val="20"/>
              </w:rPr>
              <w:t xml:space="preserve"> Control</w:t>
            </w:r>
          </w:p>
        </w:tc>
        <w:tc>
          <w:tcPr>
            <w:tcW w:w="1440" w:type="dxa"/>
          </w:tcPr>
          <w:p w14:paraId="0B62A30F"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Ability</w:t>
            </w:r>
          </w:p>
        </w:tc>
        <w:tc>
          <w:tcPr>
            <w:tcW w:w="2487" w:type="dxa"/>
          </w:tcPr>
          <w:p w14:paraId="62163A08" w14:textId="77777777" w:rsidR="00A7527E" w:rsidRPr="00EE4BF3" w:rsidRDefault="00A7527E" w:rsidP="004F48C8">
            <w:pPr>
              <w:tabs>
                <w:tab w:val="left" w:pos="1557"/>
              </w:tabs>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I can appropriately use Generative AI (GenAI) to solve problems related to learning.</w:t>
            </w:r>
          </w:p>
        </w:tc>
        <w:tc>
          <w:tcPr>
            <w:tcW w:w="1653" w:type="dxa"/>
          </w:tcPr>
          <w:p w14:paraId="09BD3EF8"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Adapted from Chapman (2026), Ability 2.3</w:t>
            </w:r>
          </w:p>
        </w:tc>
      </w:tr>
      <w:tr w:rsidR="00A7527E" w:rsidRPr="00EE4BF3" w14:paraId="58CC135C" w14:textId="77777777" w:rsidTr="004F48C8">
        <w:tc>
          <w:tcPr>
            <w:cnfStyle w:val="001000000000" w:firstRow="0" w:lastRow="0" w:firstColumn="1" w:lastColumn="0" w:oddVBand="0" w:evenVBand="0" w:oddHBand="0" w:evenHBand="0" w:firstRowFirstColumn="0" w:firstRowLastColumn="0" w:lastRowFirstColumn="0" w:lastRowLastColumn="0"/>
            <w:tcW w:w="810" w:type="dxa"/>
          </w:tcPr>
          <w:p w14:paraId="00CB90D4" w14:textId="77777777" w:rsidR="00A7527E" w:rsidRPr="00EE4BF3" w:rsidRDefault="00A7527E" w:rsidP="004F48C8">
            <w:pPr>
              <w:tabs>
                <w:tab w:val="left" w:pos="1557"/>
              </w:tabs>
              <w:spacing w:line="240" w:lineRule="auto"/>
              <w:jc w:val="center"/>
              <w:rPr>
                <w:b w:val="0"/>
                <w:bCs w:val="0"/>
                <w:sz w:val="20"/>
                <w:szCs w:val="20"/>
              </w:rPr>
            </w:pPr>
            <w:r w:rsidRPr="00EE4BF3">
              <w:rPr>
                <w:b w:val="0"/>
                <w:bCs w:val="0"/>
                <w:sz w:val="20"/>
                <w:szCs w:val="20"/>
              </w:rPr>
              <w:t>12</w:t>
            </w:r>
          </w:p>
        </w:tc>
        <w:tc>
          <w:tcPr>
            <w:tcW w:w="1260" w:type="dxa"/>
          </w:tcPr>
          <w:p w14:paraId="1C7FC486" w14:textId="77777777" w:rsidR="00A7527E" w:rsidRPr="00EE4BF3" w:rsidRDefault="00A7527E" w:rsidP="004F48C8">
            <w:pPr>
              <w:tabs>
                <w:tab w:val="left" w:pos="1557"/>
              </w:tabs>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PBC4</w:t>
            </w:r>
          </w:p>
        </w:tc>
        <w:tc>
          <w:tcPr>
            <w:tcW w:w="1530" w:type="dxa"/>
          </w:tcPr>
          <w:p w14:paraId="6CA3024C"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 xml:space="preserve">Perceived </w:t>
            </w:r>
            <w:proofErr w:type="spellStart"/>
            <w:r w:rsidRPr="00EE4BF3">
              <w:rPr>
                <w:sz w:val="20"/>
                <w:szCs w:val="20"/>
              </w:rPr>
              <w:t>Behavioural</w:t>
            </w:r>
            <w:proofErr w:type="spellEnd"/>
            <w:r w:rsidRPr="00EE4BF3">
              <w:rPr>
                <w:sz w:val="20"/>
                <w:szCs w:val="20"/>
              </w:rPr>
              <w:t xml:space="preserve"> Control</w:t>
            </w:r>
          </w:p>
        </w:tc>
        <w:tc>
          <w:tcPr>
            <w:tcW w:w="1440" w:type="dxa"/>
          </w:tcPr>
          <w:p w14:paraId="449C1D1A"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Ability</w:t>
            </w:r>
          </w:p>
        </w:tc>
        <w:tc>
          <w:tcPr>
            <w:tcW w:w="248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7527E" w:rsidRPr="00EE4BF3" w14:paraId="2CFF0729" w14:textId="77777777" w:rsidTr="004F48C8">
              <w:trPr>
                <w:tblCellSpacing w:w="15" w:type="dxa"/>
              </w:trPr>
              <w:tc>
                <w:tcPr>
                  <w:tcW w:w="0" w:type="auto"/>
                  <w:vAlign w:val="center"/>
                  <w:hideMark/>
                </w:tcPr>
                <w:p w14:paraId="34153780" w14:textId="77777777" w:rsidR="00A7527E" w:rsidRPr="00EE4BF3" w:rsidRDefault="00A7527E" w:rsidP="004F48C8">
                  <w:pPr>
                    <w:tabs>
                      <w:tab w:val="left" w:pos="1557"/>
                    </w:tabs>
                    <w:spacing w:after="0" w:line="240" w:lineRule="auto"/>
                    <w:jc w:val="left"/>
                    <w:rPr>
                      <w:sz w:val="20"/>
                      <w:szCs w:val="20"/>
                    </w:rPr>
                  </w:pPr>
                </w:p>
              </w:tc>
            </w:tr>
          </w:tbl>
          <w:p w14:paraId="4EC28BAE" w14:textId="77777777" w:rsidR="00A7527E" w:rsidRPr="00EE4BF3" w:rsidRDefault="00A7527E" w:rsidP="004F48C8">
            <w:pPr>
              <w:tabs>
                <w:tab w:val="left" w:pos="1557"/>
              </w:tabs>
              <w:spacing w:line="240" w:lineRule="auto"/>
              <w:jc w:val="left"/>
              <w:cnfStyle w:val="000000000000" w:firstRow="0" w:lastRow="0" w:firstColumn="0" w:lastColumn="0" w:oddVBand="0" w:evenVBand="0" w:oddHBand="0" w:evenHBand="0" w:firstRowFirstColumn="0" w:firstRowLastColumn="0" w:lastRowFirstColumn="0" w:lastRowLastColumn="0"/>
              <w:rPr>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71"/>
            </w:tblGrid>
            <w:tr w:rsidR="00A7527E" w:rsidRPr="00EE4BF3" w14:paraId="6EAD3EA3" w14:textId="77777777" w:rsidTr="004F48C8">
              <w:trPr>
                <w:tblCellSpacing w:w="15" w:type="dxa"/>
              </w:trPr>
              <w:tc>
                <w:tcPr>
                  <w:tcW w:w="0" w:type="auto"/>
                  <w:vAlign w:val="center"/>
                  <w:hideMark/>
                </w:tcPr>
                <w:p w14:paraId="18757F9C" w14:textId="77777777" w:rsidR="00A7527E" w:rsidRPr="00EE4BF3" w:rsidRDefault="00A7527E" w:rsidP="004F48C8">
                  <w:pPr>
                    <w:tabs>
                      <w:tab w:val="left" w:pos="1557"/>
                    </w:tabs>
                    <w:spacing w:after="0" w:line="240" w:lineRule="auto"/>
                    <w:jc w:val="left"/>
                    <w:rPr>
                      <w:sz w:val="20"/>
                      <w:szCs w:val="20"/>
                    </w:rPr>
                  </w:pPr>
                  <w:r w:rsidRPr="00EE4BF3">
                    <w:rPr>
                      <w:sz w:val="20"/>
                      <w:szCs w:val="20"/>
                    </w:rPr>
                    <w:t>I can improve and reorganize my learning activities with the help of Generative AI (GenAI).</w:t>
                  </w:r>
                </w:p>
              </w:tc>
            </w:tr>
          </w:tbl>
          <w:p w14:paraId="0748F18C" w14:textId="77777777" w:rsidR="00A7527E" w:rsidRPr="00EE4BF3" w:rsidRDefault="00A7527E" w:rsidP="004F48C8">
            <w:pPr>
              <w:tabs>
                <w:tab w:val="left" w:pos="1557"/>
              </w:tabs>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1653" w:type="dxa"/>
          </w:tcPr>
          <w:p w14:paraId="146744EE"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Adapted from Chapman (2026), Ability 2.4</w:t>
            </w:r>
          </w:p>
        </w:tc>
      </w:tr>
      <w:tr w:rsidR="00A7527E" w:rsidRPr="00EE4BF3" w14:paraId="19B29BA7" w14:textId="77777777" w:rsidTr="004F48C8">
        <w:tc>
          <w:tcPr>
            <w:cnfStyle w:val="001000000000" w:firstRow="0" w:lastRow="0" w:firstColumn="1" w:lastColumn="0" w:oddVBand="0" w:evenVBand="0" w:oddHBand="0" w:evenHBand="0" w:firstRowFirstColumn="0" w:firstRowLastColumn="0" w:lastRowFirstColumn="0" w:lastRowLastColumn="0"/>
            <w:tcW w:w="810" w:type="dxa"/>
          </w:tcPr>
          <w:p w14:paraId="280F9367" w14:textId="77777777" w:rsidR="00A7527E" w:rsidRPr="00EE4BF3" w:rsidRDefault="00A7527E" w:rsidP="004F48C8">
            <w:pPr>
              <w:tabs>
                <w:tab w:val="left" w:pos="1557"/>
              </w:tabs>
              <w:spacing w:line="240" w:lineRule="auto"/>
              <w:jc w:val="center"/>
              <w:rPr>
                <w:b w:val="0"/>
                <w:bCs w:val="0"/>
                <w:sz w:val="20"/>
                <w:szCs w:val="20"/>
              </w:rPr>
            </w:pPr>
            <w:r w:rsidRPr="00EE4BF3">
              <w:rPr>
                <w:b w:val="0"/>
                <w:bCs w:val="0"/>
                <w:sz w:val="20"/>
                <w:szCs w:val="20"/>
              </w:rPr>
              <w:t>13</w:t>
            </w:r>
          </w:p>
        </w:tc>
        <w:tc>
          <w:tcPr>
            <w:tcW w:w="1260" w:type="dxa"/>
          </w:tcPr>
          <w:p w14:paraId="7896AE3B" w14:textId="77777777" w:rsidR="00A7527E" w:rsidRPr="00EE4BF3" w:rsidRDefault="00A7527E" w:rsidP="004F48C8">
            <w:pPr>
              <w:tabs>
                <w:tab w:val="left" w:pos="1557"/>
              </w:tabs>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PBC5</w:t>
            </w:r>
          </w:p>
        </w:tc>
        <w:tc>
          <w:tcPr>
            <w:tcW w:w="1530" w:type="dxa"/>
          </w:tcPr>
          <w:p w14:paraId="47A70924"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 xml:space="preserve">Perceived </w:t>
            </w:r>
            <w:proofErr w:type="spellStart"/>
            <w:r w:rsidRPr="00EE4BF3">
              <w:rPr>
                <w:sz w:val="20"/>
                <w:szCs w:val="20"/>
              </w:rPr>
              <w:t>Behavioural</w:t>
            </w:r>
            <w:proofErr w:type="spellEnd"/>
            <w:r w:rsidRPr="00EE4BF3">
              <w:rPr>
                <w:sz w:val="20"/>
                <w:szCs w:val="20"/>
              </w:rPr>
              <w:t xml:space="preserve"> Control</w:t>
            </w:r>
          </w:p>
        </w:tc>
        <w:tc>
          <w:tcPr>
            <w:tcW w:w="1440" w:type="dxa"/>
          </w:tcPr>
          <w:p w14:paraId="6E167FB8"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Ability</w:t>
            </w:r>
          </w:p>
        </w:tc>
        <w:tc>
          <w:tcPr>
            <w:tcW w:w="2487" w:type="dxa"/>
          </w:tcPr>
          <w:p w14:paraId="702EA748" w14:textId="77777777" w:rsidR="00A7527E" w:rsidRPr="00EE4BF3" w:rsidRDefault="00A7527E" w:rsidP="004F48C8">
            <w:pPr>
              <w:tabs>
                <w:tab w:val="left" w:pos="1557"/>
              </w:tabs>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I can collaborate with other teachers using Generative AI (GenAI) to develop quality learning activities.</w:t>
            </w:r>
          </w:p>
        </w:tc>
        <w:tc>
          <w:tcPr>
            <w:tcW w:w="1653" w:type="dxa"/>
          </w:tcPr>
          <w:p w14:paraId="48D475A8"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Adapted from Chapman (2026), Ability 2.5</w:t>
            </w:r>
          </w:p>
        </w:tc>
      </w:tr>
      <w:tr w:rsidR="00A7527E" w:rsidRPr="00EE4BF3" w14:paraId="22CE4EC5" w14:textId="77777777" w:rsidTr="004F48C8">
        <w:tc>
          <w:tcPr>
            <w:cnfStyle w:val="001000000000" w:firstRow="0" w:lastRow="0" w:firstColumn="1" w:lastColumn="0" w:oddVBand="0" w:evenVBand="0" w:oddHBand="0" w:evenHBand="0" w:firstRowFirstColumn="0" w:firstRowLastColumn="0" w:lastRowFirstColumn="0" w:lastRowLastColumn="0"/>
            <w:tcW w:w="810" w:type="dxa"/>
          </w:tcPr>
          <w:p w14:paraId="740A258A" w14:textId="77777777" w:rsidR="00A7527E" w:rsidRPr="00EE4BF3" w:rsidRDefault="00A7527E" w:rsidP="004F48C8">
            <w:pPr>
              <w:tabs>
                <w:tab w:val="left" w:pos="1557"/>
              </w:tabs>
              <w:spacing w:line="240" w:lineRule="auto"/>
              <w:jc w:val="center"/>
              <w:rPr>
                <w:b w:val="0"/>
                <w:bCs w:val="0"/>
                <w:sz w:val="20"/>
                <w:szCs w:val="20"/>
              </w:rPr>
            </w:pPr>
            <w:r w:rsidRPr="00EE4BF3">
              <w:rPr>
                <w:b w:val="0"/>
                <w:bCs w:val="0"/>
                <w:sz w:val="20"/>
                <w:szCs w:val="20"/>
              </w:rPr>
              <w:t>14</w:t>
            </w:r>
          </w:p>
        </w:tc>
        <w:tc>
          <w:tcPr>
            <w:tcW w:w="1260" w:type="dxa"/>
          </w:tcPr>
          <w:p w14:paraId="444F1119" w14:textId="77777777" w:rsidR="00A7527E" w:rsidRPr="00EE4BF3" w:rsidRDefault="00A7527E" w:rsidP="004F48C8">
            <w:pPr>
              <w:tabs>
                <w:tab w:val="left" w:pos="1557"/>
              </w:tabs>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PBC 6</w:t>
            </w:r>
          </w:p>
        </w:tc>
        <w:tc>
          <w:tcPr>
            <w:tcW w:w="1530" w:type="dxa"/>
          </w:tcPr>
          <w:p w14:paraId="284FD090"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 xml:space="preserve">Perceived </w:t>
            </w:r>
            <w:proofErr w:type="spellStart"/>
            <w:r w:rsidRPr="00EE4BF3">
              <w:rPr>
                <w:sz w:val="20"/>
                <w:szCs w:val="20"/>
              </w:rPr>
              <w:t>Behavioural</w:t>
            </w:r>
            <w:proofErr w:type="spellEnd"/>
            <w:r w:rsidRPr="00EE4BF3">
              <w:rPr>
                <w:sz w:val="20"/>
                <w:szCs w:val="20"/>
              </w:rPr>
              <w:t xml:space="preserve"> Control</w:t>
            </w:r>
          </w:p>
        </w:tc>
        <w:tc>
          <w:tcPr>
            <w:tcW w:w="1440" w:type="dxa"/>
          </w:tcPr>
          <w:p w14:paraId="1900EE0B"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Ability</w:t>
            </w:r>
          </w:p>
        </w:tc>
        <w:tc>
          <w:tcPr>
            <w:tcW w:w="2487" w:type="dxa"/>
          </w:tcPr>
          <w:p w14:paraId="53B8EBA5" w14:textId="77777777" w:rsidR="00A7527E" w:rsidRPr="00EE4BF3" w:rsidRDefault="00A7527E" w:rsidP="004F48C8">
            <w:pPr>
              <w:tabs>
                <w:tab w:val="left" w:pos="1557"/>
              </w:tabs>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I can maintain an appropriate balance between my role as a teacher and the use of Generative AI (GenAI).</w:t>
            </w:r>
          </w:p>
        </w:tc>
        <w:tc>
          <w:tcPr>
            <w:tcW w:w="1653" w:type="dxa"/>
          </w:tcPr>
          <w:p w14:paraId="7834F600"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Adapted from Chapman (2026), Ability 2.6</w:t>
            </w:r>
          </w:p>
        </w:tc>
      </w:tr>
      <w:tr w:rsidR="00A7527E" w:rsidRPr="00EE4BF3" w14:paraId="6667992B" w14:textId="77777777" w:rsidTr="004F48C8">
        <w:tc>
          <w:tcPr>
            <w:cnfStyle w:val="001000000000" w:firstRow="0" w:lastRow="0" w:firstColumn="1" w:lastColumn="0" w:oddVBand="0" w:evenVBand="0" w:oddHBand="0" w:evenHBand="0" w:firstRowFirstColumn="0" w:firstRowLastColumn="0" w:lastRowFirstColumn="0" w:lastRowLastColumn="0"/>
            <w:tcW w:w="810" w:type="dxa"/>
          </w:tcPr>
          <w:p w14:paraId="5FB09D47" w14:textId="77777777" w:rsidR="00A7527E" w:rsidRPr="00EE4BF3" w:rsidRDefault="00A7527E" w:rsidP="004F48C8">
            <w:pPr>
              <w:tabs>
                <w:tab w:val="left" w:pos="1557"/>
              </w:tabs>
              <w:spacing w:line="240" w:lineRule="auto"/>
              <w:jc w:val="center"/>
              <w:rPr>
                <w:b w:val="0"/>
                <w:bCs w:val="0"/>
                <w:sz w:val="20"/>
                <w:szCs w:val="20"/>
              </w:rPr>
            </w:pPr>
            <w:r w:rsidRPr="00EE4BF3">
              <w:rPr>
                <w:b w:val="0"/>
                <w:bCs w:val="0"/>
                <w:sz w:val="20"/>
                <w:szCs w:val="20"/>
              </w:rPr>
              <w:t>15</w:t>
            </w:r>
          </w:p>
        </w:tc>
        <w:tc>
          <w:tcPr>
            <w:tcW w:w="1260" w:type="dxa"/>
          </w:tcPr>
          <w:p w14:paraId="158E9219" w14:textId="77777777" w:rsidR="00A7527E" w:rsidRPr="00EE4BF3" w:rsidRDefault="00A7527E" w:rsidP="004F48C8">
            <w:pPr>
              <w:tabs>
                <w:tab w:val="left" w:pos="1557"/>
              </w:tabs>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BI1</w:t>
            </w:r>
          </w:p>
        </w:tc>
        <w:tc>
          <w:tcPr>
            <w:tcW w:w="1530" w:type="dxa"/>
          </w:tcPr>
          <w:p w14:paraId="198792BD"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EE4BF3">
              <w:rPr>
                <w:sz w:val="20"/>
                <w:szCs w:val="20"/>
              </w:rPr>
              <w:t>Behavioural</w:t>
            </w:r>
            <w:proofErr w:type="spellEnd"/>
            <w:r w:rsidRPr="00EE4BF3">
              <w:rPr>
                <w:sz w:val="20"/>
                <w:szCs w:val="20"/>
              </w:rPr>
              <w:t xml:space="preserve"> Intention</w:t>
            </w:r>
          </w:p>
        </w:tc>
        <w:tc>
          <w:tcPr>
            <w:tcW w:w="1440" w:type="dxa"/>
          </w:tcPr>
          <w:p w14:paraId="01152558"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EE4BF3">
              <w:rPr>
                <w:sz w:val="20"/>
                <w:szCs w:val="20"/>
              </w:rPr>
              <w:t>Behavioural</w:t>
            </w:r>
            <w:proofErr w:type="spellEnd"/>
            <w:r w:rsidRPr="00EE4BF3">
              <w:rPr>
                <w:sz w:val="20"/>
                <w:szCs w:val="20"/>
              </w:rPr>
              <w:t xml:space="preserve"> Intention</w:t>
            </w:r>
          </w:p>
        </w:tc>
        <w:tc>
          <w:tcPr>
            <w:tcW w:w="2487" w:type="dxa"/>
          </w:tcPr>
          <w:p w14:paraId="23465BCA" w14:textId="77777777" w:rsidR="00A7527E" w:rsidRPr="00EE4BF3" w:rsidRDefault="00A7527E" w:rsidP="004F48C8">
            <w:pPr>
              <w:tabs>
                <w:tab w:val="left" w:pos="1557"/>
              </w:tabs>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I intend to keep up with developments in Generative AI (GenAI).</w:t>
            </w:r>
          </w:p>
        </w:tc>
        <w:tc>
          <w:tcPr>
            <w:tcW w:w="1653" w:type="dxa"/>
          </w:tcPr>
          <w:p w14:paraId="5D3C1E69"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Adapted from Wang et al. (2025), BI1</w:t>
            </w:r>
          </w:p>
        </w:tc>
      </w:tr>
      <w:tr w:rsidR="00A7527E" w:rsidRPr="00EE4BF3" w14:paraId="3B9416B4" w14:textId="77777777" w:rsidTr="004F48C8">
        <w:tc>
          <w:tcPr>
            <w:cnfStyle w:val="001000000000" w:firstRow="0" w:lastRow="0" w:firstColumn="1" w:lastColumn="0" w:oddVBand="0" w:evenVBand="0" w:oddHBand="0" w:evenHBand="0" w:firstRowFirstColumn="0" w:firstRowLastColumn="0" w:lastRowFirstColumn="0" w:lastRowLastColumn="0"/>
            <w:tcW w:w="810" w:type="dxa"/>
          </w:tcPr>
          <w:p w14:paraId="2F6BE1E3" w14:textId="77777777" w:rsidR="00A7527E" w:rsidRPr="00EE4BF3" w:rsidRDefault="00A7527E" w:rsidP="004F48C8">
            <w:pPr>
              <w:tabs>
                <w:tab w:val="left" w:pos="1557"/>
              </w:tabs>
              <w:spacing w:line="240" w:lineRule="auto"/>
              <w:jc w:val="center"/>
              <w:rPr>
                <w:b w:val="0"/>
                <w:bCs w:val="0"/>
                <w:sz w:val="20"/>
                <w:szCs w:val="20"/>
              </w:rPr>
            </w:pPr>
            <w:r w:rsidRPr="00EE4BF3">
              <w:rPr>
                <w:b w:val="0"/>
                <w:bCs w:val="0"/>
                <w:sz w:val="20"/>
                <w:szCs w:val="20"/>
              </w:rPr>
              <w:t>16</w:t>
            </w:r>
          </w:p>
        </w:tc>
        <w:tc>
          <w:tcPr>
            <w:tcW w:w="1260" w:type="dxa"/>
          </w:tcPr>
          <w:p w14:paraId="58C57E15" w14:textId="77777777" w:rsidR="00A7527E" w:rsidRPr="00EE4BF3" w:rsidRDefault="00A7527E" w:rsidP="004F48C8">
            <w:pPr>
              <w:tabs>
                <w:tab w:val="left" w:pos="1557"/>
              </w:tabs>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BI2</w:t>
            </w:r>
          </w:p>
        </w:tc>
        <w:tc>
          <w:tcPr>
            <w:tcW w:w="1530" w:type="dxa"/>
          </w:tcPr>
          <w:p w14:paraId="2B82C372"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EE4BF3">
              <w:rPr>
                <w:sz w:val="20"/>
                <w:szCs w:val="20"/>
              </w:rPr>
              <w:t>Behavioural</w:t>
            </w:r>
            <w:proofErr w:type="spellEnd"/>
            <w:r w:rsidRPr="00EE4BF3">
              <w:rPr>
                <w:sz w:val="20"/>
                <w:szCs w:val="20"/>
              </w:rPr>
              <w:t xml:space="preserve"> Intention</w:t>
            </w:r>
          </w:p>
        </w:tc>
        <w:tc>
          <w:tcPr>
            <w:tcW w:w="1440" w:type="dxa"/>
          </w:tcPr>
          <w:p w14:paraId="5290C1C2"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EE4BF3">
              <w:rPr>
                <w:sz w:val="20"/>
                <w:szCs w:val="20"/>
              </w:rPr>
              <w:t>Behavioural</w:t>
            </w:r>
            <w:proofErr w:type="spellEnd"/>
            <w:r w:rsidRPr="00EE4BF3">
              <w:rPr>
                <w:sz w:val="20"/>
                <w:szCs w:val="20"/>
              </w:rPr>
              <w:t xml:space="preserve"> Intention</w:t>
            </w:r>
          </w:p>
        </w:tc>
        <w:tc>
          <w:tcPr>
            <w:tcW w:w="2487" w:type="dxa"/>
          </w:tcPr>
          <w:p w14:paraId="1666050C" w14:textId="77777777" w:rsidR="00A7527E" w:rsidRPr="00EE4BF3" w:rsidRDefault="00A7527E" w:rsidP="004F48C8">
            <w:pPr>
              <w:tabs>
                <w:tab w:val="left" w:pos="1557"/>
              </w:tabs>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I intend to regularly update my knowledge of the application of Generative AI (GenAI).</w:t>
            </w:r>
          </w:p>
        </w:tc>
        <w:tc>
          <w:tcPr>
            <w:tcW w:w="1653" w:type="dxa"/>
          </w:tcPr>
          <w:p w14:paraId="62DC6178"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Adapted from Wang et al. (2025), BI2</w:t>
            </w:r>
          </w:p>
        </w:tc>
      </w:tr>
      <w:tr w:rsidR="00A7527E" w:rsidRPr="00EE4BF3" w14:paraId="23C37221" w14:textId="77777777" w:rsidTr="004F48C8">
        <w:tc>
          <w:tcPr>
            <w:cnfStyle w:val="001000000000" w:firstRow="0" w:lastRow="0" w:firstColumn="1" w:lastColumn="0" w:oddVBand="0" w:evenVBand="0" w:oddHBand="0" w:evenHBand="0" w:firstRowFirstColumn="0" w:firstRowLastColumn="0" w:lastRowFirstColumn="0" w:lastRowLastColumn="0"/>
            <w:tcW w:w="810" w:type="dxa"/>
          </w:tcPr>
          <w:p w14:paraId="3B37D6A0" w14:textId="77777777" w:rsidR="00A7527E" w:rsidRPr="00EE4BF3" w:rsidRDefault="00A7527E" w:rsidP="004F48C8">
            <w:pPr>
              <w:tabs>
                <w:tab w:val="left" w:pos="1557"/>
              </w:tabs>
              <w:spacing w:line="240" w:lineRule="auto"/>
              <w:jc w:val="center"/>
              <w:rPr>
                <w:b w:val="0"/>
                <w:bCs w:val="0"/>
                <w:sz w:val="20"/>
                <w:szCs w:val="20"/>
              </w:rPr>
            </w:pPr>
            <w:r w:rsidRPr="00EE4BF3">
              <w:rPr>
                <w:b w:val="0"/>
                <w:bCs w:val="0"/>
                <w:sz w:val="20"/>
                <w:szCs w:val="20"/>
              </w:rPr>
              <w:t>17</w:t>
            </w:r>
          </w:p>
        </w:tc>
        <w:tc>
          <w:tcPr>
            <w:tcW w:w="1260" w:type="dxa"/>
          </w:tcPr>
          <w:p w14:paraId="68318CCB" w14:textId="77777777" w:rsidR="00A7527E" w:rsidRPr="00EE4BF3" w:rsidRDefault="00A7527E" w:rsidP="004F48C8">
            <w:pPr>
              <w:tabs>
                <w:tab w:val="left" w:pos="1557"/>
              </w:tabs>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BI3</w:t>
            </w:r>
          </w:p>
        </w:tc>
        <w:tc>
          <w:tcPr>
            <w:tcW w:w="1530" w:type="dxa"/>
          </w:tcPr>
          <w:p w14:paraId="4FF32B53"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EE4BF3">
              <w:rPr>
                <w:sz w:val="20"/>
                <w:szCs w:val="20"/>
              </w:rPr>
              <w:t>Behavioural</w:t>
            </w:r>
            <w:proofErr w:type="spellEnd"/>
            <w:r w:rsidRPr="00EE4BF3">
              <w:rPr>
                <w:sz w:val="20"/>
                <w:szCs w:val="20"/>
              </w:rPr>
              <w:t xml:space="preserve"> Intention</w:t>
            </w:r>
          </w:p>
        </w:tc>
        <w:tc>
          <w:tcPr>
            <w:tcW w:w="1440" w:type="dxa"/>
          </w:tcPr>
          <w:p w14:paraId="3ED1F85A"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EE4BF3">
              <w:rPr>
                <w:sz w:val="20"/>
                <w:szCs w:val="20"/>
              </w:rPr>
              <w:t>Behavioural</w:t>
            </w:r>
            <w:proofErr w:type="spellEnd"/>
            <w:r w:rsidRPr="00EE4BF3">
              <w:rPr>
                <w:sz w:val="20"/>
                <w:szCs w:val="20"/>
              </w:rPr>
              <w:t xml:space="preserve"> Intention</w:t>
            </w:r>
          </w:p>
        </w:tc>
        <w:tc>
          <w:tcPr>
            <w:tcW w:w="2487" w:type="dxa"/>
          </w:tcPr>
          <w:p w14:paraId="18316F70" w14:textId="77777777" w:rsidR="00A7527E" w:rsidRPr="00EE4BF3" w:rsidRDefault="00A7527E" w:rsidP="004F48C8">
            <w:pPr>
              <w:tabs>
                <w:tab w:val="left" w:pos="1557"/>
              </w:tabs>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I plan to use Generative AI (GenAI) to support my teaching activities and professional development in the future.</w:t>
            </w:r>
          </w:p>
        </w:tc>
        <w:tc>
          <w:tcPr>
            <w:tcW w:w="1653" w:type="dxa"/>
          </w:tcPr>
          <w:p w14:paraId="3B8CCDE4"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Adapted from Wang et al. (2025), BI3</w:t>
            </w:r>
          </w:p>
        </w:tc>
      </w:tr>
      <w:tr w:rsidR="00A7527E" w:rsidRPr="00EE4BF3" w14:paraId="15E8848D" w14:textId="77777777" w:rsidTr="004F48C8">
        <w:tc>
          <w:tcPr>
            <w:cnfStyle w:val="001000000000" w:firstRow="0" w:lastRow="0" w:firstColumn="1" w:lastColumn="0" w:oddVBand="0" w:evenVBand="0" w:oddHBand="0" w:evenHBand="0" w:firstRowFirstColumn="0" w:firstRowLastColumn="0" w:lastRowFirstColumn="0" w:lastRowLastColumn="0"/>
            <w:tcW w:w="810" w:type="dxa"/>
          </w:tcPr>
          <w:p w14:paraId="1BFE2EB6" w14:textId="77777777" w:rsidR="00A7527E" w:rsidRPr="00EE4BF3" w:rsidRDefault="00A7527E" w:rsidP="004F48C8">
            <w:pPr>
              <w:tabs>
                <w:tab w:val="left" w:pos="1557"/>
              </w:tabs>
              <w:spacing w:line="240" w:lineRule="auto"/>
              <w:jc w:val="center"/>
              <w:rPr>
                <w:b w:val="0"/>
                <w:bCs w:val="0"/>
                <w:sz w:val="20"/>
                <w:szCs w:val="20"/>
              </w:rPr>
            </w:pPr>
            <w:r w:rsidRPr="00EE4BF3">
              <w:rPr>
                <w:b w:val="0"/>
                <w:bCs w:val="0"/>
                <w:sz w:val="20"/>
                <w:szCs w:val="20"/>
              </w:rPr>
              <w:t>18</w:t>
            </w:r>
          </w:p>
        </w:tc>
        <w:tc>
          <w:tcPr>
            <w:tcW w:w="1260" w:type="dxa"/>
          </w:tcPr>
          <w:p w14:paraId="0152C3FA" w14:textId="77777777" w:rsidR="00A7527E" w:rsidRPr="00EE4BF3" w:rsidRDefault="00A7527E" w:rsidP="004F48C8">
            <w:pPr>
              <w:tabs>
                <w:tab w:val="left" w:pos="1557"/>
              </w:tabs>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BI4</w:t>
            </w:r>
          </w:p>
        </w:tc>
        <w:tc>
          <w:tcPr>
            <w:tcW w:w="1530" w:type="dxa"/>
          </w:tcPr>
          <w:p w14:paraId="5F3508B6"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EE4BF3">
              <w:rPr>
                <w:sz w:val="20"/>
                <w:szCs w:val="20"/>
              </w:rPr>
              <w:t>Behavioural</w:t>
            </w:r>
            <w:proofErr w:type="spellEnd"/>
            <w:r w:rsidRPr="00EE4BF3">
              <w:rPr>
                <w:sz w:val="20"/>
                <w:szCs w:val="20"/>
              </w:rPr>
              <w:t xml:space="preserve"> Intention</w:t>
            </w:r>
          </w:p>
        </w:tc>
        <w:tc>
          <w:tcPr>
            <w:tcW w:w="1440" w:type="dxa"/>
          </w:tcPr>
          <w:p w14:paraId="109C257B"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EE4BF3">
              <w:rPr>
                <w:sz w:val="20"/>
                <w:szCs w:val="20"/>
              </w:rPr>
              <w:t>Behavioural</w:t>
            </w:r>
            <w:proofErr w:type="spellEnd"/>
            <w:r w:rsidRPr="00EE4BF3">
              <w:rPr>
                <w:sz w:val="20"/>
                <w:szCs w:val="20"/>
              </w:rPr>
              <w:t xml:space="preserve"> Intention</w:t>
            </w:r>
          </w:p>
        </w:tc>
        <w:tc>
          <w:tcPr>
            <w:tcW w:w="2487" w:type="dxa"/>
          </w:tcPr>
          <w:p w14:paraId="5156AC2F" w14:textId="77777777" w:rsidR="00A7527E" w:rsidRPr="00EE4BF3" w:rsidRDefault="00A7527E" w:rsidP="004F48C8">
            <w:pPr>
              <w:tabs>
                <w:tab w:val="left" w:pos="1557"/>
              </w:tabs>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I intend to continue using Generative AI (GenAI) when it can support my teaching tasks.</w:t>
            </w:r>
          </w:p>
        </w:tc>
        <w:tc>
          <w:tcPr>
            <w:tcW w:w="1653" w:type="dxa"/>
          </w:tcPr>
          <w:p w14:paraId="05187260" w14:textId="77777777" w:rsidR="00A7527E" w:rsidRPr="00EE4BF3" w:rsidRDefault="00A7527E" w:rsidP="004F48C8">
            <w:pPr>
              <w:tabs>
                <w:tab w:val="left" w:pos="1557"/>
              </w:tab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E4BF3">
              <w:rPr>
                <w:sz w:val="20"/>
                <w:szCs w:val="20"/>
              </w:rPr>
              <w:t>Adapted from Wang et al. (2025), BI4</w:t>
            </w:r>
          </w:p>
        </w:tc>
      </w:tr>
    </w:tbl>
    <w:p w14:paraId="1431C721" w14:textId="77777777" w:rsidR="00A7527E" w:rsidRDefault="00A7527E" w:rsidP="00A7527E">
      <w:pPr>
        <w:tabs>
          <w:tab w:val="left" w:pos="1557"/>
        </w:tabs>
      </w:pPr>
    </w:p>
    <w:p w14:paraId="54B0EF6A" w14:textId="77777777" w:rsidR="00A7527E" w:rsidRDefault="00A7527E" w:rsidP="00A7527E">
      <w:pPr>
        <w:pStyle w:val="Heading3"/>
      </w:pPr>
      <w:bookmarkStart w:id="9" w:name="_Toc241072064"/>
      <w:r>
        <w:t>3.4.2 Likert Scale</w:t>
      </w:r>
      <w:bookmarkEnd w:id="9"/>
    </w:p>
    <w:p w14:paraId="22DD98B7" w14:textId="77777777" w:rsidR="00A7527E" w:rsidRPr="00DC2D61" w:rsidRDefault="00A7527E" w:rsidP="00A7527E">
      <w:pPr>
        <w:ind w:firstLine="720"/>
      </w:pPr>
      <w:r>
        <w:t>The questionnaire used a five-point Likert scale to gauge how much respondents agreed with each statement. Each response carried a numerical score from 1 to 5, with a higher score meaning stronger agreement. Table 3.2 shows the scoring system used in this study.</w:t>
      </w:r>
    </w:p>
    <w:p w14:paraId="2A386AD7" w14:textId="77777777" w:rsidR="00A7527E" w:rsidRPr="00FA5FF1" w:rsidRDefault="00A7527E" w:rsidP="00A7527E">
      <w:pPr>
        <w:pStyle w:val="Caption"/>
        <w:keepNext/>
        <w:jc w:val="center"/>
        <w:rPr>
          <w:b/>
          <w:bCs/>
          <w:sz w:val="16"/>
          <w:szCs w:val="16"/>
        </w:rPr>
      </w:pPr>
      <w:r>
        <w:rPr>
          <w:b/>
          <w:bCs/>
          <w:color w:val="auto"/>
          <w:sz w:val="22"/>
          <w:szCs w:val="22"/>
        </w:rPr>
        <w:t xml:space="preserve">Table 3. </w:t>
      </w:r>
      <w:r>
        <w:rPr>
          <w:b/>
          <w:bCs/>
          <w:color w:val="auto"/>
          <w:sz w:val="22"/>
          <w:szCs w:val="22"/>
        </w:rPr>
        <w:fldChar w:fldCharType="begin"/>
      </w:r>
      <w:r>
        <w:rPr>
          <w:b/>
          <w:bCs/>
          <w:color w:val="auto"/>
          <w:sz w:val="22"/>
          <w:szCs w:val="22"/>
        </w:rPr>
        <w:instrText xml:space="preserve"> SEQ Table_3. \* ARABIC </w:instrText>
      </w:r>
      <w:r>
        <w:rPr>
          <w:b/>
          <w:bCs/>
          <w:color w:val="auto"/>
          <w:sz w:val="22"/>
          <w:szCs w:val="22"/>
        </w:rPr>
        <w:fldChar w:fldCharType="separate"/>
      </w:r>
      <w:r>
        <w:rPr>
          <w:b/>
          <w:bCs/>
          <w:noProof/>
          <w:color w:val="auto"/>
          <w:sz w:val="22"/>
          <w:szCs w:val="22"/>
        </w:rPr>
        <w:t>2</w:t>
      </w:r>
      <w:r>
        <w:rPr>
          <w:b/>
          <w:bCs/>
          <w:color w:val="auto"/>
          <w:sz w:val="22"/>
          <w:szCs w:val="22"/>
        </w:rPr>
        <w:fldChar w:fldCharType="end"/>
      </w:r>
      <w:r>
        <w:rPr>
          <w:b/>
          <w:bCs/>
          <w:color w:val="auto"/>
          <w:sz w:val="22"/>
          <w:szCs w:val="22"/>
        </w:rPr>
        <w:t xml:space="preserve"> Scoring of the Five-Point Likert Scale</w:t>
      </w:r>
    </w:p>
    <w:tbl>
      <w:tblPr>
        <w:tblStyle w:val="TableGrid"/>
        <w:tblW w:w="0" w:type="auto"/>
        <w:tblInd w:w="1912" w:type="dxa"/>
        <w:tblLook w:val="0020" w:firstRow="1" w:lastRow="0" w:firstColumn="0" w:lastColumn="0" w:noHBand="0" w:noVBand="0"/>
      </w:tblPr>
      <w:tblGrid>
        <w:gridCol w:w="3658"/>
        <w:gridCol w:w="790"/>
      </w:tblGrid>
      <w:tr w:rsidR="00A7527E" w:rsidRPr="003503BE" w14:paraId="680C4E7B" w14:textId="77777777" w:rsidTr="004F48C8">
        <w:tc>
          <w:tcPr>
            <w:tcW w:w="3658" w:type="dxa"/>
          </w:tcPr>
          <w:p w14:paraId="51678316" w14:textId="77777777" w:rsidR="00A7527E" w:rsidRPr="003503BE" w:rsidRDefault="00A7527E" w:rsidP="004F48C8">
            <w:pPr>
              <w:pStyle w:val="Compact"/>
              <w:keepNext/>
              <w:spacing w:line="276" w:lineRule="auto"/>
              <w:jc w:val="both"/>
              <w:rPr>
                <w:rFonts w:ascii="Times New Roman" w:hAnsi="Times New Roman" w:cs="Times New Roman"/>
                <w:b/>
                <w:bCs/>
              </w:rPr>
            </w:pPr>
            <w:r>
              <w:rPr>
                <w:rFonts w:ascii="Times New Roman" w:hAnsi="Times New Roman" w:cs="Times New Roman"/>
                <w:b/>
                <w:bCs/>
              </w:rPr>
              <w:t>Response Category</w:t>
            </w:r>
          </w:p>
        </w:tc>
        <w:tc>
          <w:tcPr>
            <w:tcW w:w="0" w:type="auto"/>
          </w:tcPr>
          <w:p w14:paraId="0B1CB9B0" w14:textId="77777777" w:rsidR="00A7527E" w:rsidRPr="003503BE" w:rsidRDefault="00A7527E" w:rsidP="004F48C8">
            <w:pPr>
              <w:pStyle w:val="Compact"/>
              <w:keepNext/>
              <w:spacing w:line="276" w:lineRule="auto"/>
              <w:jc w:val="center"/>
              <w:rPr>
                <w:rFonts w:ascii="Times New Roman" w:hAnsi="Times New Roman" w:cs="Times New Roman"/>
                <w:b/>
                <w:bCs/>
              </w:rPr>
            </w:pPr>
            <w:r>
              <w:rPr>
                <w:rFonts w:ascii="Times New Roman" w:hAnsi="Times New Roman" w:cs="Times New Roman"/>
                <w:b/>
                <w:bCs/>
              </w:rPr>
              <w:t>Score</w:t>
            </w:r>
          </w:p>
        </w:tc>
      </w:tr>
      <w:tr w:rsidR="00A7527E" w:rsidRPr="003503BE" w14:paraId="2980D619" w14:textId="77777777" w:rsidTr="004F48C8">
        <w:tc>
          <w:tcPr>
            <w:tcW w:w="3658" w:type="dxa"/>
          </w:tcPr>
          <w:p w14:paraId="3B2BB1B4" w14:textId="77777777" w:rsidR="00A7527E" w:rsidRPr="003503BE" w:rsidRDefault="00A7527E" w:rsidP="004F48C8">
            <w:pPr>
              <w:pStyle w:val="Compact"/>
              <w:keepNext/>
              <w:spacing w:line="276" w:lineRule="auto"/>
              <w:jc w:val="both"/>
              <w:rPr>
                <w:rFonts w:ascii="Times New Roman" w:hAnsi="Times New Roman" w:cs="Times New Roman"/>
              </w:rPr>
            </w:pPr>
            <w:r>
              <w:rPr>
                <w:rFonts w:ascii="Times New Roman" w:hAnsi="Times New Roman" w:cs="Times New Roman"/>
              </w:rPr>
              <w:t>Strongly Agree (SA)</w:t>
            </w:r>
          </w:p>
        </w:tc>
        <w:tc>
          <w:tcPr>
            <w:tcW w:w="0" w:type="auto"/>
          </w:tcPr>
          <w:p w14:paraId="164D2B3F" w14:textId="77777777" w:rsidR="00A7527E" w:rsidRPr="003503BE" w:rsidRDefault="00A7527E" w:rsidP="004F48C8">
            <w:pPr>
              <w:pStyle w:val="Compact"/>
              <w:keepNext/>
              <w:spacing w:line="276" w:lineRule="auto"/>
              <w:jc w:val="center"/>
              <w:rPr>
                <w:rFonts w:ascii="Times New Roman" w:hAnsi="Times New Roman" w:cs="Times New Roman"/>
              </w:rPr>
            </w:pPr>
            <w:r>
              <w:rPr>
                <w:rFonts w:ascii="Times New Roman" w:hAnsi="Times New Roman" w:cs="Times New Roman"/>
              </w:rPr>
              <w:t>5</w:t>
            </w:r>
          </w:p>
        </w:tc>
      </w:tr>
      <w:tr w:rsidR="00A7527E" w:rsidRPr="003503BE" w14:paraId="587F071B" w14:textId="77777777" w:rsidTr="004F48C8">
        <w:tc>
          <w:tcPr>
            <w:tcW w:w="3658" w:type="dxa"/>
          </w:tcPr>
          <w:p w14:paraId="4EA23820" w14:textId="77777777" w:rsidR="00A7527E" w:rsidRPr="003503BE" w:rsidRDefault="00A7527E" w:rsidP="004F48C8">
            <w:pPr>
              <w:pStyle w:val="Compact"/>
              <w:keepNext/>
              <w:spacing w:line="276" w:lineRule="auto"/>
              <w:jc w:val="both"/>
              <w:rPr>
                <w:rFonts w:ascii="Times New Roman" w:hAnsi="Times New Roman" w:cs="Times New Roman"/>
              </w:rPr>
            </w:pPr>
            <w:r>
              <w:rPr>
                <w:rFonts w:ascii="Times New Roman" w:hAnsi="Times New Roman" w:cs="Times New Roman"/>
              </w:rPr>
              <w:t>Agree (A)</w:t>
            </w:r>
          </w:p>
        </w:tc>
        <w:tc>
          <w:tcPr>
            <w:tcW w:w="0" w:type="auto"/>
          </w:tcPr>
          <w:p w14:paraId="4050028F" w14:textId="77777777" w:rsidR="00A7527E" w:rsidRPr="003503BE" w:rsidRDefault="00A7527E" w:rsidP="004F48C8">
            <w:pPr>
              <w:pStyle w:val="Compact"/>
              <w:keepNext/>
              <w:spacing w:line="276" w:lineRule="auto"/>
              <w:jc w:val="center"/>
              <w:rPr>
                <w:rFonts w:ascii="Times New Roman" w:hAnsi="Times New Roman" w:cs="Times New Roman"/>
              </w:rPr>
            </w:pPr>
            <w:r>
              <w:rPr>
                <w:rFonts w:ascii="Times New Roman" w:hAnsi="Times New Roman" w:cs="Times New Roman"/>
              </w:rPr>
              <w:t>4</w:t>
            </w:r>
          </w:p>
        </w:tc>
      </w:tr>
      <w:tr w:rsidR="00A7527E" w:rsidRPr="003503BE" w14:paraId="25B652F2" w14:textId="77777777" w:rsidTr="004F48C8">
        <w:tc>
          <w:tcPr>
            <w:tcW w:w="3658" w:type="dxa"/>
          </w:tcPr>
          <w:p w14:paraId="1C408AE0" w14:textId="77777777" w:rsidR="00A7527E" w:rsidRPr="003503BE" w:rsidRDefault="00A7527E" w:rsidP="004F48C8">
            <w:pPr>
              <w:pStyle w:val="Compact"/>
              <w:keepNext/>
              <w:spacing w:line="276" w:lineRule="auto"/>
              <w:jc w:val="both"/>
              <w:rPr>
                <w:rFonts w:ascii="Times New Roman" w:hAnsi="Times New Roman" w:cs="Times New Roman"/>
              </w:rPr>
            </w:pPr>
            <w:r>
              <w:rPr>
                <w:rFonts w:ascii="Times New Roman" w:hAnsi="Times New Roman" w:cs="Times New Roman"/>
              </w:rPr>
              <w:t>Neutral (N)</w:t>
            </w:r>
          </w:p>
        </w:tc>
        <w:tc>
          <w:tcPr>
            <w:tcW w:w="0" w:type="auto"/>
          </w:tcPr>
          <w:p w14:paraId="731C74B6" w14:textId="77777777" w:rsidR="00A7527E" w:rsidRPr="003503BE" w:rsidRDefault="00A7527E" w:rsidP="004F48C8">
            <w:pPr>
              <w:pStyle w:val="Compact"/>
              <w:keepNext/>
              <w:spacing w:line="276" w:lineRule="auto"/>
              <w:jc w:val="center"/>
              <w:rPr>
                <w:rFonts w:ascii="Times New Roman" w:hAnsi="Times New Roman" w:cs="Times New Roman"/>
              </w:rPr>
            </w:pPr>
            <w:r>
              <w:rPr>
                <w:rFonts w:ascii="Times New Roman" w:hAnsi="Times New Roman" w:cs="Times New Roman"/>
              </w:rPr>
              <w:t>3</w:t>
            </w:r>
          </w:p>
        </w:tc>
      </w:tr>
      <w:tr w:rsidR="00A7527E" w:rsidRPr="003503BE" w14:paraId="78A809D3" w14:textId="77777777" w:rsidTr="004F48C8">
        <w:tc>
          <w:tcPr>
            <w:tcW w:w="3658" w:type="dxa"/>
          </w:tcPr>
          <w:p w14:paraId="5E98C5E2" w14:textId="77777777" w:rsidR="00A7527E" w:rsidRPr="003503BE" w:rsidRDefault="00A7527E" w:rsidP="004F48C8">
            <w:pPr>
              <w:pStyle w:val="Compact"/>
              <w:spacing w:line="276" w:lineRule="auto"/>
              <w:jc w:val="both"/>
              <w:rPr>
                <w:rFonts w:ascii="Times New Roman" w:hAnsi="Times New Roman" w:cs="Times New Roman"/>
              </w:rPr>
            </w:pPr>
            <w:r>
              <w:rPr>
                <w:rFonts w:ascii="Times New Roman" w:hAnsi="Times New Roman" w:cs="Times New Roman"/>
              </w:rPr>
              <w:t>Disagree (D)</w:t>
            </w:r>
          </w:p>
        </w:tc>
        <w:tc>
          <w:tcPr>
            <w:tcW w:w="0" w:type="auto"/>
          </w:tcPr>
          <w:p w14:paraId="25EC633E" w14:textId="77777777" w:rsidR="00A7527E" w:rsidRPr="003503BE" w:rsidRDefault="00A7527E" w:rsidP="004F48C8">
            <w:pPr>
              <w:pStyle w:val="Compact"/>
              <w:spacing w:line="276" w:lineRule="auto"/>
              <w:jc w:val="center"/>
              <w:rPr>
                <w:rFonts w:ascii="Times New Roman" w:hAnsi="Times New Roman" w:cs="Times New Roman"/>
              </w:rPr>
            </w:pPr>
            <w:r>
              <w:rPr>
                <w:rFonts w:ascii="Times New Roman" w:hAnsi="Times New Roman" w:cs="Times New Roman"/>
              </w:rPr>
              <w:t>2</w:t>
            </w:r>
          </w:p>
        </w:tc>
      </w:tr>
      <w:tr w:rsidR="00A7527E" w:rsidRPr="003503BE" w14:paraId="6CBC1CF8" w14:textId="77777777" w:rsidTr="004F48C8">
        <w:tc>
          <w:tcPr>
            <w:tcW w:w="3658" w:type="dxa"/>
          </w:tcPr>
          <w:p w14:paraId="618DEEB8" w14:textId="77777777" w:rsidR="00A7527E" w:rsidRPr="003503BE" w:rsidRDefault="00A7527E" w:rsidP="004F48C8">
            <w:pPr>
              <w:pStyle w:val="Compact"/>
              <w:spacing w:line="276" w:lineRule="auto"/>
              <w:jc w:val="both"/>
              <w:rPr>
                <w:rFonts w:ascii="Times New Roman" w:hAnsi="Times New Roman" w:cs="Times New Roman"/>
              </w:rPr>
            </w:pPr>
            <w:r>
              <w:rPr>
                <w:rFonts w:ascii="Times New Roman" w:hAnsi="Times New Roman" w:cs="Times New Roman"/>
              </w:rPr>
              <w:t>Strongly Disagree (SD)</w:t>
            </w:r>
          </w:p>
        </w:tc>
        <w:tc>
          <w:tcPr>
            <w:tcW w:w="0" w:type="auto"/>
          </w:tcPr>
          <w:p w14:paraId="1D0BE77B" w14:textId="77777777" w:rsidR="00A7527E" w:rsidRPr="003503BE" w:rsidRDefault="00A7527E" w:rsidP="004F48C8">
            <w:pPr>
              <w:pStyle w:val="Compact"/>
              <w:spacing w:line="276" w:lineRule="auto"/>
              <w:jc w:val="center"/>
              <w:rPr>
                <w:rFonts w:ascii="Times New Roman" w:hAnsi="Times New Roman" w:cs="Times New Roman"/>
              </w:rPr>
            </w:pPr>
            <w:r>
              <w:rPr>
                <w:rFonts w:ascii="Times New Roman" w:hAnsi="Times New Roman" w:cs="Times New Roman"/>
              </w:rPr>
              <w:t>1</w:t>
            </w:r>
          </w:p>
        </w:tc>
      </w:tr>
    </w:tbl>
    <w:p w14:paraId="07B03448" w14:textId="77777777" w:rsidR="00A7527E" w:rsidRDefault="00A7527E" w:rsidP="00A7527E">
      <w:pPr>
        <w:ind w:firstLine="720"/>
      </w:pPr>
      <w:r>
        <w:t>Each response option was given a numerical value to make quantitative analysis possible. The scores from the questionnaire reflected respondents’ level of agreement with each statement and formed the basis for the statistical analysis that followed.</w:t>
      </w:r>
    </w:p>
    <w:p w14:paraId="0DD26E13" w14:textId="77777777" w:rsidR="00A7527E" w:rsidRDefault="00A7527E" w:rsidP="00A7527E">
      <w:pPr>
        <w:pStyle w:val="Heading3"/>
      </w:pPr>
      <w:bookmarkStart w:id="10" w:name="_Toc241072065"/>
      <w:r>
        <w:t>3.4.3 Validity of the Instrument</w:t>
      </w:r>
      <w:bookmarkEnd w:id="10"/>
    </w:p>
    <w:p w14:paraId="5CD5800E" w14:textId="77777777" w:rsidR="00A7527E" w:rsidRPr="00BC4739" w:rsidRDefault="00A7527E" w:rsidP="00A7527E">
      <w:pPr>
        <w:ind w:firstLine="720"/>
      </w:pPr>
      <w:r>
        <w:t xml:space="preserve">Instrument validity is how well an instrument actually measures the construct it is supposed to measure </w:t>
      </w:r>
      <w:r>
        <w:fldChar w:fldCharType="begin" w:fldLock="1"/>
      </w:r>
      <w:r>
        <w:instrText>ADDIN CSL_CITATION {"citationItems":[{"id":"ITEM-1","itemData":{"ISBN":"9781506386706","PMID":"38252772","abstract":"BACKGROUND: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 trained under an identical protocol. We stratified by site an…","author":[{"dropping-particle":"","family":"Creswell","given":"John W.","non-dropping-particle":"","parse-names":false,"suffix":""},{"dropping-particle":"","family":"Creswell","given":"J. David","non-dropping-particle":"","parse-names":false,"suffix":""}],"edition":"5","id":"ITEM-1","issued":{"date-parts":[["2018"]]},"number-of-pages":"167-186","publisher":"SAGE Publications","title":"Research design: Qualitative, quantitative, and mixed methods approaches","type":"book"},"uris":["http://www.mendeley.com/documents/?uuid=868ae263-dc78-43c6-ad1f-8dbbd8ddcf16"]}],"mendeley":{"formattedCitation":"(Creswell &amp; Creswell, 2018)","plainTextFormattedCitation":"(Creswell &amp; Creswell, 2018)","previouslyFormattedCitation":"(Creswell &amp; Creswell, 2018)"},"properties":{"noteIndex":0},"schema":"https://github.com/citation-style-language/schema/raw/master/csl-citation.json"}</w:instrText>
      </w:r>
      <w:r>
        <w:fldChar w:fldCharType="separate"/>
      </w:r>
      <w:r w:rsidRPr="00D22ACC">
        <w:rPr>
          <w:noProof/>
        </w:rPr>
        <w:t>(Creswell &amp; Creswell, 2018)</w:t>
      </w:r>
      <w:r>
        <w:fldChar w:fldCharType="end"/>
      </w:r>
      <w:r>
        <w:t xml:space="preserve">. Here, validity was established through content validity and construct validity. Content validity came through expert review, making sure the questionnaire items were relevant to the constructs being measured, clearly worded, and fitting for the context of pre-service EFL teachers’ </w:t>
      </w:r>
      <w:proofErr w:type="spellStart"/>
      <w:r>
        <w:t>behavioural</w:t>
      </w:r>
      <w:proofErr w:type="spellEnd"/>
      <w:r>
        <w:t xml:space="preserve"> intention to use Generative AI in teaching. The items were reviewed and revised before the pilot test.</w:t>
      </w:r>
      <w:r w:rsidRPr="00BC4739">
        <w:t xml:space="preserve"> </w:t>
      </w:r>
    </w:p>
    <w:p w14:paraId="059E78EC" w14:textId="77777777" w:rsidR="00A7527E" w:rsidRPr="00BC4739" w:rsidRDefault="00A7527E" w:rsidP="00A7527E">
      <w:pPr>
        <w:ind w:firstLine="720"/>
      </w:pPr>
      <w:r>
        <w:t>After the expert review, a pilot test was run with 30 respondents matching the target population’s characteristics, meant to check the validity of each questionnaire item before the instrument went out to the main research participants. Construct validity was checked using Pearson Product-Moment correlation in SPSS, correlating each questionnaire item with the total score of its construct. The Pearson Product-Moment correlation coefficient was calculated using the following formula:</w:t>
      </w:r>
    </w:p>
    <w:p w14:paraId="2B91B56D" w14:textId="77777777" w:rsidR="00A7527E" w:rsidRPr="007F787C" w:rsidRDefault="00A7527E" w:rsidP="00A7527E">
      <w:pPr>
        <w:pStyle w:val="Caption"/>
        <w:keepNext/>
        <w:jc w:val="center"/>
        <w:rPr>
          <w:b/>
          <w:bCs/>
          <w:color w:val="000000" w:themeColor="text1"/>
          <w:sz w:val="22"/>
          <w:szCs w:val="22"/>
        </w:rPr>
      </w:pPr>
      <w:r>
        <w:rPr>
          <w:b/>
          <w:bCs/>
          <w:color w:val="000000" w:themeColor="text1"/>
          <w:sz w:val="22"/>
          <w:szCs w:val="22"/>
        </w:rPr>
        <w:t xml:space="preserve">Figure 3. </w:t>
      </w:r>
      <w:r>
        <w:rPr>
          <w:b/>
          <w:bCs/>
          <w:color w:val="000000" w:themeColor="text1"/>
          <w:sz w:val="22"/>
          <w:szCs w:val="22"/>
        </w:rPr>
        <w:fldChar w:fldCharType="begin"/>
      </w:r>
      <w:r>
        <w:rPr>
          <w:b/>
          <w:bCs/>
          <w:color w:val="000000" w:themeColor="text1"/>
          <w:sz w:val="22"/>
          <w:szCs w:val="22"/>
        </w:rPr>
        <w:instrText xml:space="preserve"> SEQ Figure_3. \* ARABIC </w:instrText>
      </w:r>
      <w:r>
        <w:rPr>
          <w:b/>
          <w:bCs/>
          <w:color w:val="000000" w:themeColor="text1"/>
          <w:sz w:val="22"/>
          <w:szCs w:val="22"/>
        </w:rPr>
        <w:fldChar w:fldCharType="separate"/>
      </w:r>
      <w:r>
        <w:rPr>
          <w:b/>
          <w:bCs/>
          <w:noProof/>
          <w:color w:val="000000" w:themeColor="text1"/>
          <w:sz w:val="22"/>
          <w:szCs w:val="22"/>
        </w:rPr>
        <w:t>1</w:t>
      </w:r>
      <w:r>
        <w:rPr>
          <w:b/>
          <w:bCs/>
          <w:color w:val="000000" w:themeColor="text1"/>
          <w:sz w:val="22"/>
          <w:szCs w:val="22"/>
        </w:rPr>
        <w:fldChar w:fldCharType="end"/>
      </w:r>
      <w:r>
        <w:rPr>
          <w:b/>
          <w:bCs/>
          <w:color w:val="000000" w:themeColor="text1"/>
          <w:sz w:val="22"/>
          <w:szCs w:val="22"/>
        </w:rPr>
        <w:t xml:space="preserve"> Pearson Product-Moment Correlation Formula</w:t>
      </w:r>
    </w:p>
    <w:p w14:paraId="0FE9D936" w14:textId="77777777" w:rsidR="00A7527E" w:rsidRDefault="00A7527E" w:rsidP="00A7527E">
      <w:r>
        <w:rPr>
          <w:noProof/>
        </w:rPr>
        <w:drawing>
          <wp:inline distT="0" distB="0" distL="0" distR="0" wp14:anchorId="172DB392" wp14:editId="7D986E76">
            <wp:extent cx="4600575" cy="866775"/>
            <wp:effectExtent l="0" t="0" r="9525" b="9525"/>
            <wp:docPr id="269551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551730" name="Picture 269551730"/>
                    <pic:cNvPicPr/>
                  </pic:nvPicPr>
                  <pic:blipFill rotWithShape="1">
                    <a:blip r:embed="rId5" cstate="print">
                      <a:extLst>
                        <a:ext uri="{28A0092B-C50C-407E-A947-70E740481C1C}">
                          <a14:useLocalDpi xmlns:a14="http://schemas.microsoft.com/office/drawing/2010/main" val="0"/>
                        </a:ext>
                      </a:extLst>
                    </a:blip>
                    <a:srcRect l="3968" t="12190" r="4750" b="62012"/>
                    <a:stretch>
                      <a:fillRect/>
                    </a:stretch>
                  </pic:blipFill>
                  <pic:spPr bwMode="auto">
                    <a:xfrm>
                      <a:off x="0" y="0"/>
                      <a:ext cx="4600575" cy="866775"/>
                    </a:xfrm>
                    <a:prstGeom prst="rect">
                      <a:avLst/>
                    </a:prstGeom>
                    <a:ln>
                      <a:noFill/>
                    </a:ln>
                    <a:extLst>
                      <a:ext uri="{53640926-AAD7-44D8-BBD7-CCE9431645EC}">
                        <a14:shadowObscured xmlns:a14="http://schemas.microsoft.com/office/drawing/2010/main"/>
                      </a:ext>
                    </a:extLst>
                  </pic:spPr>
                </pic:pic>
              </a:graphicData>
            </a:graphic>
          </wp:inline>
        </w:drawing>
      </w:r>
    </w:p>
    <w:p w14:paraId="193EB274" w14:textId="77777777" w:rsidR="00A7527E" w:rsidRPr="00BC4739" w:rsidRDefault="00A7527E" w:rsidP="00A7527E">
      <w:r>
        <w:t>where:</w:t>
      </w:r>
    </w:p>
    <w:p w14:paraId="1550CAB5" w14:textId="77777777" w:rsidR="00A7527E" w:rsidRDefault="00A7527E" w:rsidP="00A7527E">
      <w:r>
        <w:t>rₓᵧ</w:t>
      </w:r>
      <w:r>
        <w:tab/>
        <w:t xml:space="preserve">= Correlation coefficient between item score and the total score </w:t>
      </w:r>
    </w:p>
    <w:p w14:paraId="577D4EEE" w14:textId="77777777" w:rsidR="00A7527E" w:rsidRDefault="00A7527E" w:rsidP="00A7527E">
      <w:r>
        <w:t>N</w:t>
      </w:r>
      <w:r>
        <w:tab/>
        <w:t xml:space="preserve">= Number of respondents </w:t>
      </w:r>
    </w:p>
    <w:p w14:paraId="7D49DDBE" w14:textId="77777777" w:rsidR="00A7527E" w:rsidRDefault="00A7527E" w:rsidP="00A7527E">
      <w:r>
        <w:sym w:font="Symbol" w:char="F053"/>
      </w:r>
      <w:r>
        <w:t xml:space="preserve">X </w:t>
      </w:r>
      <w:r>
        <w:tab/>
        <w:t>= Sum of item scores</w:t>
      </w:r>
    </w:p>
    <w:p w14:paraId="15CCC7B3" w14:textId="77777777" w:rsidR="00A7527E" w:rsidRDefault="00A7527E" w:rsidP="00A7527E">
      <w:r>
        <w:sym w:font="Symbol" w:char="F053"/>
      </w:r>
      <w:r>
        <w:t>Y</w:t>
      </w:r>
      <w:r>
        <w:tab/>
        <w:t>= Sum of total scores</w:t>
      </w:r>
    </w:p>
    <w:p w14:paraId="6C15D34D" w14:textId="77777777" w:rsidR="00A7527E" w:rsidRDefault="00A7527E" w:rsidP="00A7527E">
      <w:r>
        <w:sym w:font="Symbol" w:char="F053"/>
      </w:r>
      <w:r>
        <w:t>X2</w:t>
      </w:r>
      <w:r>
        <w:tab/>
        <w:t xml:space="preserve"> = Sum of squared item scores </w:t>
      </w:r>
    </w:p>
    <w:p w14:paraId="1C58106F" w14:textId="77777777" w:rsidR="00A7527E" w:rsidRDefault="00A7527E" w:rsidP="00A7527E">
      <w:r>
        <w:sym w:font="Symbol" w:char="F053"/>
      </w:r>
      <w:r>
        <w:t>Y2</w:t>
      </w:r>
      <w:r>
        <w:tab/>
        <w:t xml:space="preserve"> = Sum of squared total scores </w:t>
      </w:r>
    </w:p>
    <w:p w14:paraId="797B35AE" w14:textId="77777777" w:rsidR="00A7527E" w:rsidRDefault="00A7527E" w:rsidP="00A7527E">
      <w:r>
        <w:sym w:font="Symbol" w:char="F053"/>
      </w:r>
      <w:r>
        <w:t>XY</w:t>
      </w:r>
      <w:r>
        <w:tab/>
        <w:t xml:space="preserve"> = Sum of the product of item scores and total scores </w:t>
      </w:r>
    </w:p>
    <w:p w14:paraId="06C75FBB" w14:textId="77777777" w:rsidR="00A7527E" w:rsidRDefault="00A7527E" w:rsidP="00A7527E">
      <w:pPr>
        <w:ind w:firstLine="720"/>
      </w:pPr>
      <w:r>
        <w:t>The degree of freedom (</w:t>
      </w:r>
      <w:proofErr w:type="spellStart"/>
      <w:r>
        <w:t>df</w:t>
      </w:r>
      <w:proofErr w:type="spellEnd"/>
      <w:r>
        <w:t>) was determined using the formula (</w:t>
      </w:r>
      <w:proofErr w:type="spellStart"/>
      <w:r>
        <w:t>df</w:t>
      </w:r>
      <w:proofErr w:type="spellEnd"/>
      <w:r>
        <w:t>=N-2). With 30 respondents, the degree of freedom was 28. At a 5% significance level, the critical value of the Pearson correlation coefficient ((r)-table) was 0.361. An item was considered valid when its (r)-count was greater than the (r)-table value of 0.361.</w:t>
      </w:r>
    </w:p>
    <w:p w14:paraId="29B044CE" w14:textId="77777777" w:rsidR="00A7527E" w:rsidRPr="00E316F3" w:rsidRDefault="00A7527E" w:rsidP="00A7527E">
      <w:pPr>
        <w:pStyle w:val="Caption"/>
        <w:keepNext/>
        <w:jc w:val="center"/>
        <w:rPr>
          <w:b/>
          <w:bCs/>
          <w:color w:val="000000" w:themeColor="text1"/>
          <w:sz w:val="22"/>
          <w:szCs w:val="22"/>
        </w:rPr>
      </w:pPr>
      <w:r>
        <w:rPr>
          <w:b/>
          <w:bCs/>
          <w:color w:val="000000" w:themeColor="text1"/>
          <w:sz w:val="22"/>
          <w:szCs w:val="22"/>
        </w:rPr>
        <w:t xml:space="preserve">Table 3. </w:t>
      </w:r>
      <w:r>
        <w:rPr>
          <w:b/>
          <w:bCs/>
          <w:color w:val="000000" w:themeColor="text1"/>
          <w:sz w:val="22"/>
          <w:szCs w:val="22"/>
        </w:rPr>
        <w:fldChar w:fldCharType="begin"/>
      </w:r>
      <w:r>
        <w:rPr>
          <w:b/>
          <w:bCs/>
          <w:color w:val="000000" w:themeColor="text1"/>
          <w:sz w:val="22"/>
          <w:szCs w:val="22"/>
        </w:rPr>
        <w:instrText xml:space="preserve"> SEQ Table_3. \* ARABIC </w:instrText>
      </w:r>
      <w:r>
        <w:rPr>
          <w:b/>
          <w:bCs/>
          <w:color w:val="000000" w:themeColor="text1"/>
          <w:sz w:val="22"/>
          <w:szCs w:val="22"/>
        </w:rPr>
        <w:fldChar w:fldCharType="separate"/>
      </w:r>
      <w:r>
        <w:rPr>
          <w:b/>
          <w:bCs/>
          <w:noProof/>
          <w:color w:val="000000" w:themeColor="text1"/>
          <w:sz w:val="22"/>
          <w:szCs w:val="22"/>
        </w:rPr>
        <w:t>3</w:t>
      </w:r>
      <w:r>
        <w:rPr>
          <w:b/>
          <w:bCs/>
          <w:color w:val="000000" w:themeColor="text1"/>
          <w:sz w:val="22"/>
          <w:szCs w:val="22"/>
        </w:rPr>
        <w:fldChar w:fldCharType="end"/>
      </w:r>
      <w:r>
        <w:rPr>
          <w:b/>
          <w:bCs/>
          <w:color w:val="000000" w:themeColor="text1"/>
          <w:sz w:val="22"/>
          <w:szCs w:val="22"/>
        </w:rPr>
        <w:t xml:space="preserve"> Product-Moment Correlation Coefficient</w:t>
      </w:r>
    </w:p>
    <w:tbl>
      <w:tblPr>
        <w:tblStyle w:val="TableGrid"/>
        <w:tblW w:w="0" w:type="auto"/>
        <w:tblLook w:val="04A0" w:firstRow="1" w:lastRow="0" w:firstColumn="1" w:lastColumn="0" w:noHBand="0" w:noVBand="1"/>
      </w:tblPr>
      <w:tblGrid>
        <w:gridCol w:w="457"/>
        <w:gridCol w:w="1019"/>
        <w:gridCol w:w="1087"/>
        <w:gridCol w:w="456"/>
        <w:gridCol w:w="1019"/>
        <w:gridCol w:w="1087"/>
        <w:gridCol w:w="696"/>
        <w:gridCol w:w="1019"/>
        <w:gridCol w:w="1087"/>
      </w:tblGrid>
      <w:tr w:rsidR="00A7527E" w:rsidRPr="006112B0" w14:paraId="1B78F080" w14:textId="77777777" w:rsidTr="004F48C8">
        <w:tc>
          <w:tcPr>
            <w:tcW w:w="0" w:type="auto"/>
            <w:hideMark/>
          </w:tcPr>
          <w:p w14:paraId="6A4C4B54" w14:textId="77777777" w:rsidR="00A7527E" w:rsidRPr="006112B0" w:rsidRDefault="00A7527E" w:rsidP="004F48C8">
            <w:pPr>
              <w:spacing w:after="160"/>
              <w:jc w:val="center"/>
              <w:rPr>
                <w:b/>
                <w:bCs/>
              </w:rPr>
            </w:pPr>
            <w:r>
              <w:rPr>
                <w:b/>
                <w:bCs/>
              </w:rPr>
              <w:t>N</w:t>
            </w:r>
          </w:p>
        </w:tc>
        <w:tc>
          <w:tcPr>
            <w:tcW w:w="0" w:type="auto"/>
            <w:hideMark/>
          </w:tcPr>
          <w:p w14:paraId="0BF2D413" w14:textId="77777777" w:rsidR="00A7527E" w:rsidRPr="006112B0" w:rsidRDefault="00A7527E" w:rsidP="004F48C8">
            <w:pPr>
              <w:spacing w:after="160"/>
              <w:jc w:val="center"/>
              <w:rPr>
                <w:b/>
                <w:bCs/>
              </w:rPr>
            </w:pPr>
            <w:proofErr w:type="spellStart"/>
            <w:r>
              <w:rPr>
                <w:b/>
                <w:bCs/>
              </w:rPr>
              <w:t>P.Sig</w:t>
            </w:r>
            <w:proofErr w:type="spellEnd"/>
            <w:r>
              <w:rPr>
                <w:b/>
                <w:bCs/>
              </w:rPr>
              <w:t>. 5%</w:t>
            </w:r>
          </w:p>
        </w:tc>
        <w:tc>
          <w:tcPr>
            <w:tcW w:w="0" w:type="auto"/>
            <w:hideMark/>
          </w:tcPr>
          <w:p w14:paraId="7DBE885B" w14:textId="77777777" w:rsidR="00A7527E" w:rsidRPr="006112B0" w:rsidRDefault="00A7527E" w:rsidP="004F48C8">
            <w:pPr>
              <w:spacing w:after="160"/>
              <w:jc w:val="center"/>
              <w:rPr>
                <w:b/>
                <w:bCs/>
              </w:rPr>
            </w:pPr>
            <w:proofErr w:type="spellStart"/>
            <w:r>
              <w:rPr>
                <w:b/>
                <w:bCs/>
              </w:rPr>
              <w:t>P.Sig</w:t>
            </w:r>
            <w:proofErr w:type="spellEnd"/>
            <w:r>
              <w:rPr>
                <w:b/>
                <w:bCs/>
              </w:rPr>
              <w:t>. 10%</w:t>
            </w:r>
          </w:p>
        </w:tc>
        <w:tc>
          <w:tcPr>
            <w:tcW w:w="0" w:type="auto"/>
            <w:hideMark/>
          </w:tcPr>
          <w:p w14:paraId="118218C0" w14:textId="77777777" w:rsidR="00A7527E" w:rsidRPr="006112B0" w:rsidRDefault="00A7527E" w:rsidP="004F48C8">
            <w:pPr>
              <w:spacing w:after="160"/>
              <w:jc w:val="center"/>
              <w:rPr>
                <w:b/>
                <w:bCs/>
              </w:rPr>
            </w:pPr>
            <w:r>
              <w:rPr>
                <w:b/>
                <w:bCs/>
              </w:rPr>
              <w:t>N</w:t>
            </w:r>
          </w:p>
        </w:tc>
        <w:tc>
          <w:tcPr>
            <w:tcW w:w="0" w:type="auto"/>
            <w:hideMark/>
          </w:tcPr>
          <w:p w14:paraId="46FC43CF" w14:textId="77777777" w:rsidR="00A7527E" w:rsidRPr="006112B0" w:rsidRDefault="00A7527E" w:rsidP="004F48C8">
            <w:pPr>
              <w:spacing w:after="160"/>
              <w:jc w:val="center"/>
              <w:rPr>
                <w:b/>
                <w:bCs/>
              </w:rPr>
            </w:pPr>
            <w:proofErr w:type="spellStart"/>
            <w:r>
              <w:rPr>
                <w:b/>
                <w:bCs/>
              </w:rPr>
              <w:t>P.Sig</w:t>
            </w:r>
            <w:proofErr w:type="spellEnd"/>
            <w:r>
              <w:rPr>
                <w:b/>
                <w:bCs/>
              </w:rPr>
              <w:t>. 5%</w:t>
            </w:r>
          </w:p>
        </w:tc>
        <w:tc>
          <w:tcPr>
            <w:tcW w:w="0" w:type="auto"/>
            <w:hideMark/>
          </w:tcPr>
          <w:p w14:paraId="56C22FAB" w14:textId="77777777" w:rsidR="00A7527E" w:rsidRPr="006112B0" w:rsidRDefault="00A7527E" w:rsidP="004F48C8">
            <w:pPr>
              <w:spacing w:after="160"/>
              <w:jc w:val="center"/>
              <w:rPr>
                <w:b/>
                <w:bCs/>
              </w:rPr>
            </w:pPr>
            <w:proofErr w:type="spellStart"/>
            <w:r>
              <w:rPr>
                <w:b/>
                <w:bCs/>
              </w:rPr>
              <w:t>P.Sig</w:t>
            </w:r>
            <w:proofErr w:type="spellEnd"/>
            <w:r>
              <w:rPr>
                <w:b/>
                <w:bCs/>
              </w:rPr>
              <w:t>. 10%</w:t>
            </w:r>
          </w:p>
        </w:tc>
        <w:tc>
          <w:tcPr>
            <w:tcW w:w="0" w:type="auto"/>
            <w:hideMark/>
          </w:tcPr>
          <w:p w14:paraId="72AB9A4B" w14:textId="77777777" w:rsidR="00A7527E" w:rsidRPr="006112B0" w:rsidRDefault="00A7527E" w:rsidP="004F48C8">
            <w:pPr>
              <w:spacing w:after="160"/>
              <w:jc w:val="center"/>
              <w:rPr>
                <w:b/>
                <w:bCs/>
              </w:rPr>
            </w:pPr>
            <w:r>
              <w:rPr>
                <w:b/>
                <w:bCs/>
              </w:rPr>
              <w:t>N</w:t>
            </w:r>
          </w:p>
        </w:tc>
        <w:tc>
          <w:tcPr>
            <w:tcW w:w="0" w:type="auto"/>
            <w:hideMark/>
          </w:tcPr>
          <w:p w14:paraId="3C4B3405" w14:textId="77777777" w:rsidR="00A7527E" w:rsidRPr="006112B0" w:rsidRDefault="00A7527E" w:rsidP="004F48C8">
            <w:pPr>
              <w:spacing w:after="160"/>
              <w:jc w:val="center"/>
              <w:rPr>
                <w:b/>
                <w:bCs/>
              </w:rPr>
            </w:pPr>
            <w:proofErr w:type="spellStart"/>
            <w:r>
              <w:rPr>
                <w:b/>
                <w:bCs/>
              </w:rPr>
              <w:t>P.Sig</w:t>
            </w:r>
            <w:proofErr w:type="spellEnd"/>
            <w:r>
              <w:rPr>
                <w:b/>
                <w:bCs/>
              </w:rPr>
              <w:t>. 5%</w:t>
            </w:r>
          </w:p>
        </w:tc>
        <w:tc>
          <w:tcPr>
            <w:tcW w:w="0" w:type="auto"/>
            <w:hideMark/>
          </w:tcPr>
          <w:p w14:paraId="2C177890" w14:textId="77777777" w:rsidR="00A7527E" w:rsidRPr="006112B0" w:rsidRDefault="00A7527E" w:rsidP="004F48C8">
            <w:pPr>
              <w:spacing w:after="160"/>
              <w:jc w:val="center"/>
              <w:rPr>
                <w:b/>
                <w:bCs/>
              </w:rPr>
            </w:pPr>
            <w:proofErr w:type="spellStart"/>
            <w:r>
              <w:rPr>
                <w:b/>
                <w:bCs/>
              </w:rPr>
              <w:t>P.Sig</w:t>
            </w:r>
            <w:proofErr w:type="spellEnd"/>
            <w:r>
              <w:rPr>
                <w:b/>
                <w:bCs/>
              </w:rPr>
              <w:t>. 10%</w:t>
            </w:r>
          </w:p>
        </w:tc>
      </w:tr>
      <w:tr w:rsidR="00A7527E" w:rsidRPr="006112B0" w14:paraId="494E5B0F" w14:textId="77777777" w:rsidTr="004F48C8">
        <w:tc>
          <w:tcPr>
            <w:tcW w:w="0" w:type="auto"/>
            <w:hideMark/>
          </w:tcPr>
          <w:p w14:paraId="09AF1D38" w14:textId="77777777" w:rsidR="00A7527E" w:rsidRPr="006112B0" w:rsidRDefault="00A7527E" w:rsidP="004F48C8">
            <w:pPr>
              <w:spacing w:after="160"/>
              <w:jc w:val="center"/>
            </w:pPr>
            <w:r>
              <w:t>3</w:t>
            </w:r>
          </w:p>
        </w:tc>
        <w:tc>
          <w:tcPr>
            <w:tcW w:w="0" w:type="auto"/>
            <w:hideMark/>
          </w:tcPr>
          <w:p w14:paraId="1E00A218" w14:textId="77777777" w:rsidR="00A7527E" w:rsidRPr="006112B0" w:rsidRDefault="00A7527E" w:rsidP="004F48C8">
            <w:pPr>
              <w:spacing w:after="160"/>
              <w:jc w:val="center"/>
            </w:pPr>
            <w:r>
              <w:t>0.997</w:t>
            </w:r>
          </w:p>
        </w:tc>
        <w:tc>
          <w:tcPr>
            <w:tcW w:w="0" w:type="auto"/>
            <w:hideMark/>
          </w:tcPr>
          <w:p w14:paraId="195747C4" w14:textId="77777777" w:rsidR="00A7527E" w:rsidRPr="006112B0" w:rsidRDefault="00A7527E" w:rsidP="004F48C8">
            <w:pPr>
              <w:spacing w:after="160"/>
              <w:jc w:val="center"/>
            </w:pPr>
            <w:r>
              <w:t>0.999</w:t>
            </w:r>
          </w:p>
        </w:tc>
        <w:tc>
          <w:tcPr>
            <w:tcW w:w="0" w:type="auto"/>
            <w:hideMark/>
          </w:tcPr>
          <w:p w14:paraId="4468E3E6" w14:textId="77777777" w:rsidR="00A7527E" w:rsidRPr="006112B0" w:rsidRDefault="00A7527E" w:rsidP="004F48C8">
            <w:pPr>
              <w:spacing w:after="160"/>
              <w:jc w:val="center"/>
            </w:pPr>
            <w:r>
              <w:t>27</w:t>
            </w:r>
          </w:p>
        </w:tc>
        <w:tc>
          <w:tcPr>
            <w:tcW w:w="0" w:type="auto"/>
            <w:hideMark/>
          </w:tcPr>
          <w:p w14:paraId="06FBC327" w14:textId="77777777" w:rsidR="00A7527E" w:rsidRPr="006112B0" w:rsidRDefault="00A7527E" w:rsidP="004F48C8">
            <w:pPr>
              <w:spacing w:after="160"/>
              <w:jc w:val="center"/>
            </w:pPr>
            <w:r>
              <w:t>0.381</w:t>
            </w:r>
          </w:p>
        </w:tc>
        <w:tc>
          <w:tcPr>
            <w:tcW w:w="0" w:type="auto"/>
            <w:hideMark/>
          </w:tcPr>
          <w:p w14:paraId="037A656C" w14:textId="77777777" w:rsidR="00A7527E" w:rsidRPr="006112B0" w:rsidRDefault="00A7527E" w:rsidP="004F48C8">
            <w:pPr>
              <w:spacing w:after="160"/>
              <w:jc w:val="center"/>
            </w:pPr>
            <w:r>
              <w:t>0.487</w:t>
            </w:r>
          </w:p>
        </w:tc>
        <w:tc>
          <w:tcPr>
            <w:tcW w:w="0" w:type="auto"/>
            <w:hideMark/>
          </w:tcPr>
          <w:p w14:paraId="099180D5" w14:textId="77777777" w:rsidR="00A7527E" w:rsidRPr="006112B0" w:rsidRDefault="00A7527E" w:rsidP="004F48C8">
            <w:pPr>
              <w:spacing w:after="160"/>
              <w:jc w:val="center"/>
            </w:pPr>
            <w:r>
              <w:t>55</w:t>
            </w:r>
          </w:p>
        </w:tc>
        <w:tc>
          <w:tcPr>
            <w:tcW w:w="0" w:type="auto"/>
            <w:hideMark/>
          </w:tcPr>
          <w:p w14:paraId="2E081F61" w14:textId="77777777" w:rsidR="00A7527E" w:rsidRPr="006112B0" w:rsidRDefault="00A7527E" w:rsidP="004F48C8">
            <w:pPr>
              <w:spacing w:after="160"/>
              <w:jc w:val="center"/>
            </w:pPr>
            <w:r>
              <w:t>0.266</w:t>
            </w:r>
          </w:p>
        </w:tc>
        <w:tc>
          <w:tcPr>
            <w:tcW w:w="0" w:type="auto"/>
            <w:hideMark/>
          </w:tcPr>
          <w:p w14:paraId="08A8A854" w14:textId="77777777" w:rsidR="00A7527E" w:rsidRPr="006112B0" w:rsidRDefault="00A7527E" w:rsidP="004F48C8">
            <w:pPr>
              <w:spacing w:after="160"/>
              <w:jc w:val="center"/>
            </w:pPr>
            <w:r>
              <w:t>0.345</w:t>
            </w:r>
          </w:p>
        </w:tc>
      </w:tr>
      <w:tr w:rsidR="00A7527E" w:rsidRPr="006112B0" w14:paraId="01625EC4" w14:textId="77777777" w:rsidTr="004F48C8">
        <w:tc>
          <w:tcPr>
            <w:tcW w:w="0" w:type="auto"/>
            <w:hideMark/>
          </w:tcPr>
          <w:p w14:paraId="5E081F4C" w14:textId="77777777" w:rsidR="00A7527E" w:rsidRPr="006112B0" w:rsidRDefault="00A7527E" w:rsidP="004F48C8">
            <w:pPr>
              <w:spacing w:after="160"/>
              <w:jc w:val="center"/>
            </w:pPr>
            <w:r>
              <w:t>4</w:t>
            </w:r>
          </w:p>
        </w:tc>
        <w:tc>
          <w:tcPr>
            <w:tcW w:w="0" w:type="auto"/>
            <w:hideMark/>
          </w:tcPr>
          <w:p w14:paraId="78A58012" w14:textId="77777777" w:rsidR="00A7527E" w:rsidRPr="006112B0" w:rsidRDefault="00A7527E" w:rsidP="004F48C8">
            <w:pPr>
              <w:spacing w:after="160"/>
              <w:jc w:val="center"/>
            </w:pPr>
            <w:r>
              <w:t>0.950</w:t>
            </w:r>
          </w:p>
        </w:tc>
        <w:tc>
          <w:tcPr>
            <w:tcW w:w="0" w:type="auto"/>
            <w:hideMark/>
          </w:tcPr>
          <w:p w14:paraId="002F2E1A" w14:textId="77777777" w:rsidR="00A7527E" w:rsidRPr="006112B0" w:rsidRDefault="00A7527E" w:rsidP="004F48C8">
            <w:pPr>
              <w:spacing w:after="160"/>
              <w:jc w:val="center"/>
            </w:pPr>
            <w:r>
              <w:t>0.990</w:t>
            </w:r>
          </w:p>
        </w:tc>
        <w:tc>
          <w:tcPr>
            <w:tcW w:w="0" w:type="auto"/>
            <w:hideMark/>
          </w:tcPr>
          <w:p w14:paraId="2D083CCA" w14:textId="77777777" w:rsidR="00A7527E" w:rsidRPr="006112B0" w:rsidRDefault="00A7527E" w:rsidP="004F48C8">
            <w:pPr>
              <w:spacing w:after="160"/>
              <w:jc w:val="center"/>
            </w:pPr>
            <w:r>
              <w:t>28</w:t>
            </w:r>
          </w:p>
        </w:tc>
        <w:tc>
          <w:tcPr>
            <w:tcW w:w="0" w:type="auto"/>
            <w:hideMark/>
          </w:tcPr>
          <w:p w14:paraId="3010E4B5" w14:textId="77777777" w:rsidR="00A7527E" w:rsidRPr="006112B0" w:rsidRDefault="00A7527E" w:rsidP="004F48C8">
            <w:pPr>
              <w:spacing w:after="160"/>
              <w:jc w:val="center"/>
            </w:pPr>
            <w:r>
              <w:t>0.374</w:t>
            </w:r>
          </w:p>
        </w:tc>
        <w:tc>
          <w:tcPr>
            <w:tcW w:w="0" w:type="auto"/>
            <w:hideMark/>
          </w:tcPr>
          <w:p w14:paraId="1322B505" w14:textId="77777777" w:rsidR="00A7527E" w:rsidRPr="006112B0" w:rsidRDefault="00A7527E" w:rsidP="004F48C8">
            <w:pPr>
              <w:spacing w:after="160"/>
              <w:jc w:val="center"/>
            </w:pPr>
            <w:r>
              <w:t>0.478</w:t>
            </w:r>
          </w:p>
        </w:tc>
        <w:tc>
          <w:tcPr>
            <w:tcW w:w="0" w:type="auto"/>
            <w:hideMark/>
          </w:tcPr>
          <w:p w14:paraId="35873C4F" w14:textId="77777777" w:rsidR="00A7527E" w:rsidRPr="006112B0" w:rsidRDefault="00A7527E" w:rsidP="004F48C8">
            <w:pPr>
              <w:spacing w:after="160"/>
              <w:jc w:val="center"/>
            </w:pPr>
            <w:r>
              <w:t>60</w:t>
            </w:r>
          </w:p>
        </w:tc>
        <w:tc>
          <w:tcPr>
            <w:tcW w:w="0" w:type="auto"/>
            <w:hideMark/>
          </w:tcPr>
          <w:p w14:paraId="20218515" w14:textId="77777777" w:rsidR="00A7527E" w:rsidRPr="006112B0" w:rsidRDefault="00A7527E" w:rsidP="004F48C8">
            <w:pPr>
              <w:spacing w:after="160"/>
              <w:jc w:val="center"/>
            </w:pPr>
            <w:r>
              <w:t>0.254</w:t>
            </w:r>
          </w:p>
        </w:tc>
        <w:tc>
          <w:tcPr>
            <w:tcW w:w="0" w:type="auto"/>
            <w:hideMark/>
          </w:tcPr>
          <w:p w14:paraId="40FB3D10" w14:textId="77777777" w:rsidR="00A7527E" w:rsidRPr="006112B0" w:rsidRDefault="00A7527E" w:rsidP="004F48C8">
            <w:pPr>
              <w:spacing w:after="160"/>
              <w:jc w:val="center"/>
            </w:pPr>
            <w:r>
              <w:t>0.330</w:t>
            </w:r>
          </w:p>
        </w:tc>
      </w:tr>
      <w:tr w:rsidR="00A7527E" w:rsidRPr="006112B0" w14:paraId="75E683F5" w14:textId="77777777" w:rsidTr="004F48C8">
        <w:tc>
          <w:tcPr>
            <w:tcW w:w="0" w:type="auto"/>
            <w:hideMark/>
          </w:tcPr>
          <w:p w14:paraId="35DA3169" w14:textId="77777777" w:rsidR="00A7527E" w:rsidRPr="006112B0" w:rsidRDefault="00A7527E" w:rsidP="004F48C8">
            <w:pPr>
              <w:spacing w:after="160"/>
              <w:jc w:val="center"/>
            </w:pPr>
            <w:r>
              <w:t>5</w:t>
            </w:r>
          </w:p>
        </w:tc>
        <w:tc>
          <w:tcPr>
            <w:tcW w:w="0" w:type="auto"/>
            <w:hideMark/>
          </w:tcPr>
          <w:p w14:paraId="0EA6696F" w14:textId="77777777" w:rsidR="00A7527E" w:rsidRPr="006112B0" w:rsidRDefault="00A7527E" w:rsidP="004F48C8">
            <w:pPr>
              <w:spacing w:after="160"/>
              <w:jc w:val="center"/>
            </w:pPr>
            <w:r>
              <w:t>0.878</w:t>
            </w:r>
          </w:p>
        </w:tc>
        <w:tc>
          <w:tcPr>
            <w:tcW w:w="0" w:type="auto"/>
            <w:hideMark/>
          </w:tcPr>
          <w:p w14:paraId="21276F90" w14:textId="77777777" w:rsidR="00A7527E" w:rsidRPr="006112B0" w:rsidRDefault="00A7527E" w:rsidP="004F48C8">
            <w:pPr>
              <w:spacing w:after="160"/>
              <w:jc w:val="center"/>
            </w:pPr>
            <w:r>
              <w:t>0.959</w:t>
            </w:r>
          </w:p>
        </w:tc>
        <w:tc>
          <w:tcPr>
            <w:tcW w:w="0" w:type="auto"/>
            <w:hideMark/>
          </w:tcPr>
          <w:p w14:paraId="00EFAF8C" w14:textId="77777777" w:rsidR="00A7527E" w:rsidRPr="006112B0" w:rsidRDefault="00A7527E" w:rsidP="004F48C8">
            <w:pPr>
              <w:spacing w:after="160"/>
              <w:jc w:val="center"/>
            </w:pPr>
            <w:r>
              <w:t>29</w:t>
            </w:r>
          </w:p>
        </w:tc>
        <w:tc>
          <w:tcPr>
            <w:tcW w:w="0" w:type="auto"/>
            <w:hideMark/>
          </w:tcPr>
          <w:p w14:paraId="062E453C" w14:textId="77777777" w:rsidR="00A7527E" w:rsidRPr="006112B0" w:rsidRDefault="00A7527E" w:rsidP="004F48C8">
            <w:pPr>
              <w:spacing w:after="160"/>
              <w:jc w:val="center"/>
            </w:pPr>
            <w:r>
              <w:t>0.367</w:t>
            </w:r>
          </w:p>
        </w:tc>
        <w:tc>
          <w:tcPr>
            <w:tcW w:w="0" w:type="auto"/>
            <w:hideMark/>
          </w:tcPr>
          <w:p w14:paraId="3822CB31" w14:textId="77777777" w:rsidR="00A7527E" w:rsidRPr="006112B0" w:rsidRDefault="00A7527E" w:rsidP="004F48C8">
            <w:pPr>
              <w:spacing w:after="160"/>
              <w:jc w:val="center"/>
            </w:pPr>
            <w:r>
              <w:t>0.470</w:t>
            </w:r>
          </w:p>
        </w:tc>
        <w:tc>
          <w:tcPr>
            <w:tcW w:w="0" w:type="auto"/>
            <w:hideMark/>
          </w:tcPr>
          <w:p w14:paraId="29D9E536" w14:textId="77777777" w:rsidR="00A7527E" w:rsidRPr="006112B0" w:rsidRDefault="00A7527E" w:rsidP="004F48C8">
            <w:pPr>
              <w:spacing w:after="160"/>
              <w:jc w:val="center"/>
            </w:pPr>
            <w:r>
              <w:t>65</w:t>
            </w:r>
          </w:p>
        </w:tc>
        <w:tc>
          <w:tcPr>
            <w:tcW w:w="0" w:type="auto"/>
            <w:hideMark/>
          </w:tcPr>
          <w:p w14:paraId="273B0B01" w14:textId="77777777" w:rsidR="00A7527E" w:rsidRPr="006112B0" w:rsidRDefault="00A7527E" w:rsidP="004F48C8">
            <w:pPr>
              <w:spacing w:after="160"/>
              <w:jc w:val="center"/>
            </w:pPr>
            <w:r>
              <w:t>0.244</w:t>
            </w:r>
          </w:p>
        </w:tc>
        <w:tc>
          <w:tcPr>
            <w:tcW w:w="0" w:type="auto"/>
            <w:hideMark/>
          </w:tcPr>
          <w:p w14:paraId="1F21FCA8" w14:textId="77777777" w:rsidR="00A7527E" w:rsidRPr="006112B0" w:rsidRDefault="00A7527E" w:rsidP="004F48C8">
            <w:pPr>
              <w:spacing w:after="160"/>
              <w:jc w:val="center"/>
            </w:pPr>
            <w:r>
              <w:t>0.317</w:t>
            </w:r>
          </w:p>
        </w:tc>
      </w:tr>
      <w:tr w:rsidR="00A7527E" w:rsidRPr="006112B0" w14:paraId="5279EAE0" w14:textId="77777777" w:rsidTr="004F48C8">
        <w:tc>
          <w:tcPr>
            <w:tcW w:w="0" w:type="auto"/>
            <w:hideMark/>
          </w:tcPr>
          <w:p w14:paraId="2761406C" w14:textId="77777777" w:rsidR="00A7527E" w:rsidRPr="006112B0" w:rsidRDefault="00A7527E" w:rsidP="004F48C8">
            <w:pPr>
              <w:spacing w:after="160"/>
              <w:jc w:val="center"/>
            </w:pPr>
            <w:r>
              <w:t>6</w:t>
            </w:r>
          </w:p>
        </w:tc>
        <w:tc>
          <w:tcPr>
            <w:tcW w:w="0" w:type="auto"/>
            <w:hideMark/>
          </w:tcPr>
          <w:p w14:paraId="58F130CC" w14:textId="77777777" w:rsidR="00A7527E" w:rsidRPr="006112B0" w:rsidRDefault="00A7527E" w:rsidP="004F48C8">
            <w:pPr>
              <w:spacing w:after="160"/>
              <w:jc w:val="center"/>
            </w:pPr>
            <w:r>
              <w:t>0.811</w:t>
            </w:r>
          </w:p>
        </w:tc>
        <w:tc>
          <w:tcPr>
            <w:tcW w:w="0" w:type="auto"/>
            <w:hideMark/>
          </w:tcPr>
          <w:p w14:paraId="37E9D97A" w14:textId="77777777" w:rsidR="00A7527E" w:rsidRPr="006112B0" w:rsidRDefault="00A7527E" w:rsidP="004F48C8">
            <w:pPr>
              <w:spacing w:after="160"/>
              <w:jc w:val="center"/>
            </w:pPr>
            <w:r>
              <w:t>0.917</w:t>
            </w:r>
          </w:p>
        </w:tc>
        <w:tc>
          <w:tcPr>
            <w:tcW w:w="0" w:type="auto"/>
            <w:hideMark/>
          </w:tcPr>
          <w:p w14:paraId="2148EF38" w14:textId="77777777" w:rsidR="00A7527E" w:rsidRPr="006112B0" w:rsidRDefault="00A7527E" w:rsidP="004F48C8">
            <w:pPr>
              <w:spacing w:after="160"/>
              <w:jc w:val="center"/>
              <w:rPr>
                <w:b/>
                <w:bCs/>
              </w:rPr>
            </w:pPr>
            <w:r>
              <w:rPr>
                <w:b/>
                <w:bCs/>
              </w:rPr>
              <w:t>30</w:t>
            </w:r>
          </w:p>
        </w:tc>
        <w:tc>
          <w:tcPr>
            <w:tcW w:w="0" w:type="auto"/>
            <w:hideMark/>
          </w:tcPr>
          <w:p w14:paraId="060DFF47" w14:textId="77777777" w:rsidR="00A7527E" w:rsidRPr="006112B0" w:rsidRDefault="00A7527E" w:rsidP="004F48C8">
            <w:pPr>
              <w:spacing w:after="160"/>
              <w:jc w:val="center"/>
              <w:rPr>
                <w:b/>
                <w:bCs/>
              </w:rPr>
            </w:pPr>
            <w:r>
              <w:rPr>
                <w:b/>
                <w:bCs/>
              </w:rPr>
              <w:t>0.361</w:t>
            </w:r>
          </w:p>
        </w:tc>
        <w:tc>
          <w:tcPr>
            <w:tcW w:w="0" w:type="auto"/>
            <w:hideMark/>
          </w:tcPr>
          <w:p w14:paraId="620708A7" w14:textId="77777777" w:rsidR="00A7527E" w:rsidRPr="006112B0" w:rsidRDefault="00A7527E" w:rsidP="004F48C8">
            <w:pPr>
              <w:spacing w:after="160"/>
              <w:jc w:val="center"/>
            </w:pPr>
            <w:r>
              <w:t>0.463</w:t>
            </w:r>
          </w:p>
        </w:tc>
        <w:tc>
          <w:tcPr>
            <w:tcW w:w="0" w:type="auto"/>
            <w:hideMark/>
          </w:tcPr>
          <w:p w14:paraId="42E3E1E8" w14:textId="77777777" w:rsidR="00A7527E" w:rsidRPr="006112B0" w:rsidRDefault="00A7527E" w:rsidP="004F48C8">
            <w:pPr>
              <w:spacing w:after="160"/>
              <w:jc w:val="center"/>
            </w:pPr>
            <w:r>
              <w:t>70</w:t>
            </w:r>
          </w:p>
        </w:tc>
        <w:tc>
          <w:tcPr>
            <w:tcW w:w="0" w:type="auto"/>
            <w:hideMark/>
          </w:tcPr>
          <w:p w14:paraId="3B5E690F" w14:textId="77777777" w:rsidR="00A7527E" w:rsidRPr="006112B0" w:rsidRDefault="00A7527E" w:rsidP="004F48C8">
            <w:pPr>
              <w:spacing w:after="160"/>
              <w:jc w:val="center"/>
            </w:pPr>
            <w:r>
              <w:t>0.235</w:t>
            </w:r>
          </w:p>
        </w:tc>
        <w:tc>
          <w:tcPr>
            <w:tcW w:w="0" w:type="auto"/>
            <w:hideMark/>
          </w:tcPr>
          <w:p w14:paraId="2FF12DE1" w14:textId="77777777" w:rsidR="00A7527E" w:rsidRPr="006112B0" w:rsidRDefault="00A7527E" w:rsidP="004F48C8">
            <w:pPr>
              <w:spacing w:after="160"/>
              <w:jc w:val="center"/>
            </w:pPr>
            <w:r>
              <w:t>0.306</w:t>
            </w:r>
          </w:p>
        </w:tc>
      </w:tr>
      <w:tr w:rsidR="00A7527E" w:rsidRPr="006112B0" w14:paraId="1AFC6191" w14:textId="77777777" w:rsidTr="004F48C8">
        <w:tc>
          <w:tcPr>
            <w:tcW w:w="0" w:type="auto"/>
            <w:hideMark/>
          </w:tcPr>
          <w:p w14:paraId="2A3480EC" w14:textId="77777777" w:rsidR="00A7527E" w:rsidRPr="006112B0" w:rsidRDefault="00A7527E" w:rsidP="004F48C8">
            <w:pPr>
              <w:spacing w:after="160"/>
              <w:jc w:val="center"/>
            </w:pPr>
            <w:r>
              <w:t>7</w:t>
            </w:r>
          </w:p>
        </w:tc>
        <w:tc>
          <w:tcPr>
            <w:tcW w:w="0" w:type="auto"/>
            <w:hideMark/>
          </w:tcPr>
          <w:p w14:paraId="3B42A6A4" w14:textId="77777777" w:rsidR="00A7527E" w:rsidRPr="006112B0" w:rsidRDefault="00A7527E" w:rsidP="004F48C8">
            <w:pPr>
              <w:spacing w:after="160"/>
              <w:jc w:val="center"/>
            </w:pPr>
            <w:r>
              <w:t>0.754</w:t>
            </w:r>
          </w:p>
        </w:tc>
        <w:tc>
          <w:tcPr>
            <w:tcW w:w="0" w:type="auto"/>
            <w:hideMark/>
          </w:tcPr>
          <w:p w14:paraId="06FFB14E" w14:textId="77777777" w:rsidR="00A7527E" w:rsidRPr="006112B0" w:rsidRDefault="00A7527E" w:rsidP="004F48C8">
            <w:pPr>
              <w:spacing w:after="160"/>
              <w:jc w:val="center"/>
            </w:pPr>
            <w:r>
              <w:t>0.874</w:t>
            </w:r>
          </w:p>
        </w:tc>
        <w:tc>
          <w:tcPr>
            <w:tcW w:w="0" w:type="auto"/>
            <w:hideMark/>
          </w:tcPr>
          <w:p w14:paraId="1A41BB01" w14:textId="77777777" w:rsidR="00A7527E" w:rsidRPr="006112B0" w:rsidRDefault="00A7527E" w:rsidP="004F48C8">
            <w:pPr>
              <w:spacing w:after="160"/>
              <w:jc w:val="center"/>
            </w:pPr>
            <w:r>
              <w:t>31</w:t>
            </w:r>
          </w:p>
        </w:tc>
        <w:tc>
          <w:tcPr>
            <w:tcW w:w="0" w:type="auto"/>
            <w:hideMark/>
          </w:tcPr>
          <w:p w14:paraId="66AFDBA5" w14:textId="77777777" w:rsidR="00A7527E" w:rsidRPr="006112B0" w:rsidRDefault="00A7527E" w:rsidP="004F48C8">
            <w:pPr>
              <w:spacing w:after="160"/>
              <w:jc w:val="center"/>
            </w:pPr>
            <w:r>
              <w:t>0.355</w:t>
            </w:r>
          </w:p>
        </w:tc>
        <w:tc>
          <w:tcPr>
            <w:tcW w:w="0" w:type="auto"/>
            <w:hideMark/>
          </w:tcPr>
          <w:p w14:paraId="038A3152" w14:textId="77777777" w:rsidR="00A7527E" w:rsidRPr="006112B0" w:rsidRDefault="00A7527E" w:rsidP="004F48C8">
            <w:pPr>
              <w:spacing w:after="160"/>
              <w:jc w:val="center"/>
            </w:pPr>
            <w:r>
              <w:t>0.456</w:t>
            </w:r>
          </w:p>
        </w:tc>
        <w:tc>
          <w:tcPr>
            <w:tcW w:w="0" w:type="auto"/>
            <w:hideMark/>
          </w:tcPr>
          <w:p w14:paraId="6792CB3D" w14:textId="77777777" w:rsidR="00A7527E" w:rsidRPr="006112B0" w:rsidRDefault="00A7527E" w:rsidP="004F48C8">
            <w:pPr>
              <w:spacing w:after="160"/>
              <w:jc w:val="center"/>
            </w:pPr>
            <w:r>
              <w:t>75</w:t>
            </w:r>
          </w:p>
        </w:tc>
        <w:tc>
          <w:tcPr>
            <w:tcW w:w="0" w:type="auto"/>
            <w:hideMark/>
          </w:tcPr>
          <w:p w14:paraId="058BC2B3" w14:textId="77777777" w:rsidR="00A7527E" w:rsidRPr="006112B0" w:rsidRDefault="00A7527E" w:rsidP="004F48C8">
            <w:pPr>
              <w:spacing w:after="160"/>
              <w:jc w:val="center"/>
            </w:pPr>
            <w:r>
              <w:t>0.227</w:t>
            </w:r>
          </w:p>
        </w:tc>
        <w:tc>
          <w:tcPr>
            <w:tcW w:w="0" w:type="auto"/>
            <w:hideMark/>
          </w:tcPr>
          <w:p w14:paraId="5DB8F0D7" w14:textId="77777777" w:rsidR="00A7527E" w:rsidRPr="006112B0" w:rsidRDefault="00A7527E" w:rsidP="004F48C8">
            <w:pPr>
              <w:spacing w:after="160"/>
              <w:jc w:val="center"/>
            </w:pPr>
            <w:r>
              <w:t>0.296</w:t>
            </w:r>
          </w:p>
        </w:tc>
      </w:tr>
      <w:tr w:rsidR="00A7527E" w:rsidRPr="006112B0" w14:paraId="2872F4BC" w14:textId="77777777" w:rsidTr="004F48C8">
        <w:tc>
          <w:tcPr>
            <w:tcW w:w="0" w:type="auto"/>
            <w:hideMark/>
          </w:tcPr>
          <w:p w14:paraId="5F37BC02" w14:textId="77777777" w:rsidR="00A7527E" w:rsidRPr="006112B0" w:rsidRDefault="00A7527E" w:rsidP="004F48C8">
            <w:pPr>
              <w:spacing w:after="160"/>
              <w:jc w:val="center"/>
            </w:pPr>
            <w:r>
              <w:t>8</w:t>
            </w:r>
          </w:p>
        </w:tc>
        <w:tc>
          <w:tcPr>
            <w:tcW w:w="0" w:type="auto"/>
            <w:hideMark/>
          </w:tcPr>
          <w:p w14:paraId="78348BBD" w14:textId="77777777" w:rsidR="00A7527E" w:rsidRPr="006112B0" w:rsidRDefault="00A7527E" w:rsidP="004F48C8">
            <w:pPr>
              <w:spacing w:after="160"/>
              <w:jc w:val="center"/>
            </w:pPr>
            <w:r>
              <w:t>0.707</w:t>
            </w:r>
          </w:p>
        </w:tc>
        <w:tc>
          <w:tcPr>
            <w:tcW w:w="0" w:type="auto"/>
            <w:hideMark/>
          </w:tcPr>
          <w:p w14:paraId="12E1CAE6" w14:textId="77777777" w:rsidR="00A7527E" w:rsidRPr="006112B0" w:rsidRDefault="00A7527E" w:rsidP="004F48C8">
            <w:pPr>
              <w:spacing w:after="160"/>
              <w:jc w:val="center"/>
            </w:pPr>
            <w:r>
              <w:t>0.834</w:t>
            </w:r>
          </w:p>
        </w:tc>
        <w:tc>
          <w:tcPr>
            <w:tcW w:w="0" w:type="auto"/>
            <w:hideMark/>
          </w:tcPr>
          <w:p w14:paraId="7B318922" w14:textId="77777777" w:rsidR="00A7527E" w:rsidRPr="006112B0" w:rsidRDefault="00A7527E" w:rsidP="004F48C8">
            <w:pPr>
              <w:spacing w:after="160"/>
              <w:jc w:val="center"/>
            </w:pPr>
            <w:r>
              <w:t>32</w:t>
            </w:r>
          </w:p>
        </w:tc>
        <w:tc>
          <w:tcPr>
            <w:tcW w:w="0" w:type="auto"/>
            <w:hideMark/>
          </w:tcPr>
          <w:p w14:paraId="3666C44E" w14:textId="77777777" w:rsidR="00A7527E" w:rsidRPr="006112B0" w:rsidRDefault="00A7527E" w:rsidP="004F48C8">
            <w:pPr>
              <w:spacing w:after="160"/>
              <w:jc w:val="center"/>
            </w:pPr>
            <w:r>
              <w:t>0.349</w:t>
            </w:r>
          </w:p>
        </w:tc>
        <w:tc>
          <w:tcPr>
            <w:tcW w:w="0" w:type="auto"/>
            <w:hideMark/>
          </w:tcPr>
          <w:p w14:paraId="1F85ADFE" w14:textId="77777777" w:rsidR="00A7527E" w:rsidRPr="006112B0" w:rsidRDefault="00A7527E" w:rsidP="004F48C8">
            <w:pPr>
              <w:spacing w:after="160"/>
              <w:jc w:val="center"/>
            </w:pPr>
            <w:r>
              <w:t>0.449</w:t>
            </w:r>
          </w:p>
        </w:tc>
        <w:tc>
          <w:tcPr>
            <w:tcW w:w="0" w:type="auto"/>
            <w:hideMark/>
          </w:tcPr>
          <w:p w14:paraId="6670B1F4" w14:textId="77777777" w:rsidR="00A7527E" w:rsidRPr="006112B0" w:rsidRDefault="00A7527E" w:rsidP="004F48C8">
            <w:pPr>
              <w:spacing w:after="160"/>
              <w:jc w:val="center"/>
            </w:pPr>
            <w:r>
              <w:t>80</w:t>
            </w:r>
          </w:p>
        </w:tc>
        <w:tc>
          <w:tcPr>
            <w:tcW w:w="0" w:type="auto"/>
            <w:hideMark/>
          </w:tcPr>
          <w:p w14:paraId="0C67BED3" w14:textId="77777777" w:rsidR="00A7527E" w:rsidRPr="006112B0" w:rsidRDefault="00A7527E" w:rsidP="004F48C8">
            <w:pPr>
              <w:spacing w:after="160"/>
              <w:jc w:val="center"/>
            </w:pPr>
            <w:r>
              <w:t>0.220</w:t>
            </w:r>
          </w:p>
        </w:tc>
        <w:tc>
          <w:tcPr>
            <w:tcW w:w="0" w:type="auto"/>
            <w:hideMark/>
          </w:tcPr>
          <w:p w14:paraId="03106EAF" w14:textId="77777777" w:rsidR="00A7527E" w:rsidRPr="006112B0" w:rsidRDefault="00A7527E" w:rsidP="004F48C8">
            <w:pPr>
              <w:spacing w:after="160"/>
              <w:jc w:val="center"/>
            </w:pPr>
            <w:r>
              <w:t>0.286</w:t>
            </w:r>
          </w:p>
        </w:tc>
      </w:tr>
      <w:tr w:rsidR="00A7527E" w:rsidRPr="006112B0" w14:paraId="15F471D6" w14:textId="77777777" w:rsidTr="004F48C8">
        <w:tc>
          <w:tcPr>
            <w:tcW w:w="0" w:type="auto"/>
            <w:hideMark/>
          </w:tcPr>
          <w:p w14:paraId="5D239CE0" w14:textId="77777777" w:rsidR="00A7527E" w:rsidRPr="006112B0" w:rsidRDefault="00A7527E" w:rsidP="004F48C8">
            <w:pPr>
              <w:spacing w:after="160"/>
              <w:jc w:val="center"/>
            </w:pPr>
            <w:r>
              <w:t>9</w:t>
            </w:r>
          </w:p>
        </w:tc>
        <w:tc>
          <w:tcPr>
            <w:tcW w:w="0" w:type="auto"/>
            <w:hideMark/>
          </w:tcPr>
          <w:p w14:paraId="3A462048" w14:textId="77777777" w:rsidR="00A7527E" w:rsidRPr="006112B0" w:rsidRDefault="00A7527E" w:rsidP="004F48C8">
            <w:pPr>
              <w:spacing w:after="160"/>
              <w:jc w:val="center"/>
            </w:pPr>
            <w:r>
              <w:t>0.666</w:t>
            </w:r>
          </w:p>
        </w:tc>
        <w:tc>
          <w:tcPr>
            <w:tcW w:w="0" w:type="auto"/>
            <w:hideMark/>
          </w:tcPr>
          <w:p w14:paraId="2F513B01" w14:textId="77777777" w:rsidR="00A7527E" w:rsidRPr="006112B0" w:rsidRDefault="00A7527E" w:rsidP="004F48C8">
            <w:pPr>
              <w:spacing w:after="160"/>
              <w:jc w:val="center"/>
            </w:pPr>
            <w:r>
              <w:t>0.798</w:t>
            </w:r>
          </w:p>
        </w:tc>
        <w:tc>
          <w:tcPr>
            <w:tcW w:w="0" w:type="auto"/>
            <w:hideMark/>
          </w:tcPr>
          <w:p w14:paraId="5A516ED4" w14:textId="77777777" w:rsidR="00A7527E" w:rsidRPr="006112B0" w:rsidRDefault="00A7527E" w:rsidP="004F48C8">
            <w:pPr>
              <w:spacing w:after="160"/>
              <w:jc w:val="center"/>
            </w:pPr>
            <w:r>
              <w:t>33</w:t>
            </w:r>
          </w:p>
        </w:tc>
        <w:tc>
          <w:tcPr>
            <w:tcW w:w="0" w:type="auto"/>
            <w:hideMark/>
          </w:tcPr>
          <w:p w14:paraId="01159037" w14:textId="77777777" w:rsidR="00A7527E" w:rsidRPr="006112B0" w:rsidRDefault="00A7527E" w:rsidP="004F48C8">
            <w:pPr>
              <w:spacing w:after="160"/>
              <w:jc w:val="center"/>
            </w:pPr>
            <w:r>
              <w:t>0.344</w:t>
            </w:r>
          </w:p>
        </w:tc>
        <w:tc>
          <w:tcPr>
            <w:tcW w:w="0" w:type="auto"/>
            <w:hideMark/>
          </w:tcPr>
          <w:p w14:paraId="334A2F40" w14:textId="77777777" w:rsidR="00A7527E" w:rsidRPr="006112B0" w:rsidRDefault="00A7527E" w:rsidP="004F48C8">
            <w:pPr>
              <w:spacing w:after="160"/>
              <w:jc w:val="center"/>
            </w:pPr>
            <w:r>
              <w:t>0.442</w:t>
            </w:r>
          </w:p>
        </w:tc>
        <w:tc>
          <w:tcPr>
            <w:tcW w:w="0" w:type="auto"/>
            <w:hideMark/>
          </w:tcPr>
          <w:p w14:paraId="4003769A" w14:textId="77777777" w:rsidR="00A7527E" w:rsidRPr="006112B0" w:rsidRDefault="00A7527E" w:rsidP="004F48C8">
            <w:pPr>
              <w:spacing w:after="160"/>
              <w:jc w:val="center"/>
            </w:pPr>
            <w:r>
              <w:t>85</w:t>
            </w:r>
          </w:p>
        </w:tc>
        <w:tc>
          <w:tcPr>
            <w:tcW w:w="0" w:type="auto"/>
            <w:hideMark/>
          </w:tcPr>
          <w:p w14:paraId="5FE9DACE" w14:textId="77777777" w:rsidR="00A7527E" w:rsidRPr="006112B0" w:rsidRDefault="00A7527E" w:rsidP="004F48C8">
            <w:pPr>
              <w:spacing w:after="160"/>
              <w:jc w:val="center"/>
            </w:pPr>
            <w:r>
              <w:t>0.213</w:t>
            </w:r>
          </w:p>
        </w:tc>
        <w:tc>
          <w:tcPr>
            <w:tcW w:w="0" w:type="auto"/>
            <w:hideMark/>
          </w:tcPr>
          <w:p w14:paraId="297C05BA" w14:textId="77777777" w:rsidR="00A7527E" w:rsidRPr="006112B0" w:rsidRDefault="00A7527E" w:rsidP="004F48C8">
            <w:pPr>
              <w:spacing w:after="160"/>
              <w:jc w:val="center"/>
            </w:pPr>
            <w:r>
              <w:t>0.278</w:t>
            </w:r>
          </w:p>
        </w:tc>
      </w:tr>
      <w:tr w:rsidR="00A7527E" w:rsidRPr="006112B0" w14:paraId="00E290C3" w14:textId="77777777" w:rsidTr="004F48C8">
        <w:tc>
          <w:tcPr>
            <w:tcW w:w="0" w:type="auto"/>
            <w:hideMark/>
          </w:tcPr>
          <w:p w14:paraId="5DBFDA3C" w14:textId="77777777" w:rsidR="00A7527E" w:rsidRPr="006112B0" w:rsidRDefault="00A7527E" w:rsidP="004F48C8">
            <w:pPr>
              <w:spacing w:after="160"/>
              <w:jc w:val="center"/>
            </w:pPr>
            <w:r>
              <w:t>10</w:t>
            </w:r>
          </w:p>
        </w:tc>
        <w:tc>
          <w:tcPr>
            <w:tcW w:w="0" w:type="auto"/>
            <w:hideMark/>
          </w:tcPr>
          <w:p w14:paraId="2424122E" w14:textId="77777777" w:rsidR="00A7527E" w:rsidRPr="006112B0" w:rsidRDefault="00A7527E" w:rsidP="004F48C8">
            <w:pPr>
              <w:spacing w:after="160"/>
              <w:jc w:val="center"/>
            </w:pPr>
            <w:r>
              <w:t>0.632</w:t>
            </w:r>
          </w:p>
        </w:tc>
        <w:tc>
          <w:tcPr>
            <w:tcW w:w="0" w:type="auto"/>
            <w:hideMark/>
          </w:tcPr>
          <w:p w14:paraId="16DA3525" w14:textId="77777777" w:rsidR="00A7527E" w:rsidRPr="006112B0" w:rsidRDefault="00A7527E" w:rsidP="004F48C8">
            <w:pPr>
              <w:spacing w:after="160"/>
              <w:jc w:val="center"/>
            </w:pPr>
            <w:r>
              <w:t>0.765</w:t>
            </w:r>
          </w:p>
        </w:tc>
        <w:tc>
          <w:tcPr>
            <w:tcW w:w="0" w:type="auto"/>
            <w:hideMark/>
          </w:tcPr>
          <w:p w14:paraId="4C359C64" w14:textId="77777777" w:rsidR="00A7527E" w:rsidRPr="006112B0" w:rsidRDefault="00A7527E" w:rsidP="004F48C8">
            <w:pPr>
              <w:spacing w:after="160"/>
              <w:jc w:val="center"/>
            </w:pPr>
            <w:r>
              <w:t>34</w:t>
            </w:r>
          </w:p>
        </w:tc>
        <w:tc>
          <w:tcPr>
            <w:tcW w:w="0" w:type="auto"/>
            <w:hideMark/>
          </w:tcPr>
          <w:p w14:paraId="3FBD7AE6" w14:textId="77777777" w:rsidR="00A7527E" w:rsidRPr="006112B0" w:rsidRDefault="00A7527E" w:rsidP="004F48C8">
            <w:pPr>
              <w:spacing w:after="160"/>
              <w:jc w:val="center"/>
            </w:pPr>
            <w:r>
              <w:t>0.339</w:t>
            </w:r>
          </w:p>
        </w:tc>
        <w:tc>
          <w:tcPr>
            <w:tcW w:w="0" w:type="auto"/>
            <w:hideMark/>
          </w:tcPr>
          <w:p w14:paraId="6320A9D6" w14:textId="77777777" w:rsidR="00A7527E" w:rsidRPr="006112B0" w:rsidRDefault="00A7527E" w:rsidP="004F48C8">
            <w:pPr>
              <w:spacing w:after="160"/>
              <w:jc w:val="center"/>
            </w:pPr>
            <w:r>
              <w:t>0.436</w:t>
            </w:r>
          </w:p>
        </w:tc>
        <w:tc>
          <w:tcPr>
            <w:tcW w:w="0" w:type="auto"/>
            <w:hideMark/>
          </w:tcPr>
          <w:p w14:paraId="7720603D" w14:textId="77777777" w:rsidR="00A7527E" w:rsidRPr="006112B0" w:rsidRDefault="00A7527E" w:rsidP="004F48C8">
            <w:pPr>
              <w:spacing w:after="160"/>
              <w:jc w:val="center"/>
            </w:pPr>
            <w:r>
              <w:t>90</w:t>
            </w:r>
          </w:p>
        </w:tc>
        <w:tc>
          <w:tcPr>
            <w:tcW w:w="0" w:type="auto"/>
            <w:hideMark/>
          </w:tcPr>
          <w:p w14:paraId="3018FAC6" w14:textId="77777777" w:rsidR="00A7527E" w:rsidRPr="006112B0" w:rsidRDefault="00A7527E" w:rsidP="004F48C8">
            <w:pPr>
              <w:spacing w:after="160"/>
              <w:jc w:val="center"/>
            </w:pPr>
            <w:r>
              <w:t>0.207</w:t>
            </w:r>
          </w:p>
        </w:tc>
        <w:tc>
          <w:tcPr>
            <w:tcW w:w="0" w:type="auto"/>
            <w:hideMark/>
          </w:tcPr>
          <w:p w14:paraId="49594616" w14:textId="77777777" w:rsidR="00A7527E" w:rsidRPr="006112B0" w:rsidRDefault="00A7527E" w:rsidP="004F48C8">
            <w:pPr>
              <w:spacing w:after="160"/>
              <w:jc w:val="center"/>
            </w:pPr>
            <w:r>
              <w:t>0.270</w:t>
            </w:r>
          </w:p>
        </w:tc>
      </w:tr>
      <w:tr w:rsidR="00A7527E" w:rsidRPr="006112B0" w14:paraId="535A7654" w14:textId="77777777" w:rsidTr="004F48C8">
        <w:tc>
          <w:tcPr>
            <w:tcW w:w="0" w:type="auto"/>
            <w:hideMark/>
          </w:tcPr>
          <w:p w14:paraId="0ED8495B" w14:textId="77777777" w:rsidR="00A7527E" w:rsidRPr="006112B0" w:rsidRDefault="00A7527E" w:rsidP="004F48C8">
            <w:pPr>
              <w:spacing w:after="160"/>
              <w:jc w:val="center"/>
            </w:pPr>
            <w:r>
              <w:t>11</w:t>
            </w:r>
          </w:p>
        </w:tc>
        <w:tc>
          <w:tcPr>
            <w:tcW w:w="0" w:type="auto"/>
            <w:hideMark/>
          </w:tcPr>
          <w:p w14:paraId="1A82EA99" w14:textId="77777777" w:rsidR="00A7527E" w:rsidRPr="006112B0" w:rsidRDefault="00A7527E" w:rsidP="004F48C8">
            <w:pPr>
              <w:spacing w:after="160"/>
              <w:jc w:val="center"/>
            </w:pPr>
            <w:r>
              <w:t>0.602</w:t>
            </w:r>
          </w:p>
        </w:tc>
        <w:tc>
          <w:tcPr>
            <w:tcW w:w="0" w:type="auto"/>
            <w:hideMark/>
          </w:tcPr>
          <w:p w14:paraId="2B6EB9F3" w14:textId="77777777" w:rsidR="00A7527E" w:rsidRPr="006112B0" w:rsidRDefault="00A7527E" w:rsidP="004F48C8">
            <w:pPr>
              <w:spacing w:after="160"/>
              <w:jc w:val="center"/>
            </w:pPr>
            <w:r>
              <w:t>0.735</w:t>
            </w:r>
          </w:p>
        </w:tc>
        <w:tc>
          <w:tcPr>
            <w:tcW w:w="0" w:type="auto"/>
            <w:hideMark/>
          </w:tcPr>
          <w:p w14:paraId="51E0709C" w14:textId="77777777" w:rsidR="00A7527E" w:rsidRPr="006112B0" w:rsidRDefault="00A7527E" w:rsidP="004F48C8">
            <w:pPr>
              <w:spacing w:after="160"/>
              <w:jc w:val="center"/>
            </w:pPr>
            <w:r>
              <w:t>35</w:t>
            </w:r>
          </w:p>
        </w:tc>
        <w:tc>
          <w:tcPr>
            <w:tcW w:w="0" w:type="auto"/>
            <w:hideMark/>
          </w:tcPr>
          <w:p w14:paraId="2A4D0440" w14:textId="77777777" w:rsidR="00A7527E" w:rsidRPr="006112B0" w:rsidRDefault="00A7527E" w:rsidP="004F48C8">
            <w:pPr>
              <w:spacing w:after="160"/>
              <w:jc w:val="center"/>
            </w:pPr>
            <w:r>
              <w:t>0.334</w:t>
            </w:r>
          </w:p>
        </w:tc>
        <w:tc>
          <w:tcPr>
            <w:tcW w:w="0" w:type="auto"/>
            <w:hideMark/>
          </w:tcPr>
          <w:p w14:paraId="67A8D8E0" w14:textId="77777777" w:rsidR="00A7527E" w:rsidRPr="006112B0" w:rsidRDefault="00A7527E" w:rsidP="004F48C8">
            <w:pPr>
              <w:spacing w:after="160"/>
              <w:jc w:val="center"/>
            </w:pPr>
            <w:r>
              <w:t>0.430</w:t>
            </w:r>
          </w:p>
        </w:tc>
        <w:tc>
          <w:tcPr>
            <w:tcW w:w="0" w:type="auto"/>
            <w:hideMark/>
          </w:tcPr>
          <w:p w14:paraId="5394EA1B" w14:textId="77777777" w:rsidR="00A7527E" w:rsidRPr="006112B0" w:rsidRDefault="00A7527E" w:rsidP="004F48C8">
            <w:pPr>
              <w:spacing w:after="160"/>
              <w:jc w:val="center"/>
            </w:pPr>
            <w:r>
              <w:t>95</w:t>
            </w:r>
          </w:p>
        </w:tc>
        <w:tc>
          <w:tcPr>
            <w:tcW w:w="0" w:type="auto"/>
            <w:hideMark/>
          </w:tcPr>
          <w:p w14:paraId="12E5FAC2" w14:textId="77777777" w:rsidR="00A7527E" w:rsidRPr="006112B0" w:rsidRDefault="00A7527E" w:rsidP="004F48C8">
            <w:pPr>
              <w:spacing w:after="160"/>
              <w:jc w:val="center"/>
            </w:pPr>
            <w:r>
              <w:t>0.202</w:t>
            </w:r>
          </w:p>
        </w:tc>
        <w:tc>
          <w:tcPr>
            <w:tcW w:w="0" w:type="auto"/>
            <w:hideMark/>
          </w:tcPr>
          <w:p w14:paraId="1BD19C00" w14:textId="77777777" w:rsidR="00A7527E" w:rsidRPr="006112B0" w:rsidRDefault="00A7527E" w:rsidP="004F48C8">
            <w:pPr>
              <w:spacing w:after="160"/>
              <w:jc w:val="center"/>
            </w:pPr>
            <w:r>
              <w:t>0.263</w:t>
            </w:r>
          </w:p>
        </w:tc>
      </w:tr>
      <w:tr w:rsidR="00A7527E" w:rsidRPr="006112B0" w14:paraId="3CA47AC9" w14:textId="77777777" w:rsidTr="004F48C8">
        <w:tc>
          <w:tcPr>
            <w:tcW w:w="0" w:type="auto"/>
            <w:hideMark/>
          </w:tcPr>
          <w:p w14:paraId="507A558C" w14:textId="77777777" w:rsidR="00A7527E" w:rsidRPr="006112B0" w:rsidRDefault="00A7527E" w:rsidP="004F48C8">
            <w:pPr>
              <w:spacing w:after="160"/>
              <w:jc w:val="center"/>
            </w:pPr>
            <w:r>
              <w:t>12</w:t>
            </w:r>
          </w:p>
        </w:tc>
        <w:tc>
          <w:tcPr>
            <w:tcW w:w="0" w:type="auto"/>
            <w:hideMark/>
          </w:tcPr>
          <w:p w14:paraId="0030BE52" w14:textId="77777777" w:rsidR="00A7527E" w:rsidRPr="006112B0" w:rsidRDefault="00A7527E" w:rsidP="004F48C8">
            <w:pPr>
              <w:spacing w:after="160"/>
              <w:jc w:val="center"/>
            </w:pPr>
            <w:r>
              <w:t>0.576</w:t>
            </w:r>
          </w:p>
        </w:tc>
        <w:tc>
          <w:tcPr>
            <w:tcW w:w="0" w:type="auto"/>
            <w:hideMark/>
          </w:tcPr>
          <w:p w14:paraId="6901F6D3" w14:textId="77777777" w:rsidR="00A7527E" w:rsidRPr="006112B0" w:rsidRDefault="00A7527E" w:rsidP="004F48C8">
            <w:pPr>
              <w:spacing w:after="160"/>
              <w:jc w:val="center"/>
            </w:pPr>
            <w:r>
              <w:t>0.708</w:t>
            </w:r>
          </w:p>
        </w:tc>
        <w:tc>
          <w:tcPr>
            <w:tcW w:w="0" w:type="auto"/>
            <w:hideMark/>
          </w:tcPr>
          <w:p w14:paraId="0B66EED9" w14:textId="77777777" w:rsidR="00A7527E" w:rsidRPr="006112B0" w:rsidRDefault="00A7527E" w:rsidP="004F48C8">
            <w:pPr>
              <w:spacing w:after="160"/>
              <w:jc w:val="center"/>
            </w:pPr>
            <w:r>
              <w:t>36</w:t>
            </w:r>
          </w:p>
        </w:tc>
        <w:tc>
          <w:tcPr>
            <w:tcW w:w="0" w:type="auto"/>
            <w:hideMark/>
          </w:tcPr>
          <w:p w14:paraId="06E5B5CE" w14:textId="77777777" w:rsidR="00A7527E" w:rsidRPr="006112B0" w:rsidRDefault="00A7527E" w:rsidP="004F48C8">
            <w:pPr>
              <w:spacing w:after="160"/>
              <w:jc w:val="center"/>
            </w:pPr>
            <w:r>
              <w:t>0.329</w:t>
            </w:r>
          </w:p>
        </w:tc>
        <w:tc>
          <w:tcPr>
            <w:tcW w:w="0" w:type="auto"/>
            <w:hideMark/>
          </w:tcPr>
          <w:p w14:paraId="357C5170" w14:textId="77777777" w:rsidR="00A7527E" w:rsidRPr="006112B0" w:rsidRDefault="00A7527E" w:rsidP="004F48C8">
            <w:pPr>
              <w:spacing w:after="160"/>
              <w:jc w:val="center"/>
            </w:pPr>
            <w:r>
              <w:t>0.424</w:t>
            </w:r>
          </w:p>
        </w:tc>
        <w:tc>
          <w:tcPr>
            <w:tcW w:w="0" w:type="auto"/>
            <w:hideMark/>
          </w:tcPr>
          <w:p w14:paraId="7D4D18F7" w14:textId="77777777" w:rsidR="00A7527E" w:rsidRPr="006112B0" w:rsidRDefault="00A7527E" w:rsidP="004F48C8">
            <w:pPr>
              <w:spacing w:after="160"/>
              <w:jc w:val="center"/>
            </w:pPr>
            <w:r>
              <w:t>100</w:t>
            </w:r>
          </w:p>
        </w:tc>
        <w:tc>
          <w:tcPr>
            <w:tcW w:w="0" w:type="auto"/>
            <w:hideMark/>
          </w:tcPr>
          <w:p w14:paraId="11C3AF6C" w14:textId="77777777" w:rsidR="00A7527E" w:rsidRPr="006112B0" w:rsidRDefault="00A7527E" w:rsidP="004F48C8">
            <w:pPr>
              <w:spacing w:after="160"/>
              <w:jc w:val="center"/>
            </w:pPr>
            <w:r>
              <w:t>0.195</w:t>
            </w:r>
          </w:p>
        </w:tc>
        <w:tc>
          <w:tcPr>
            <w:tcW w:w="0" w:type="auto"/>
            <w:hideMark/>
          </w:tcPr>
          <w:p w14:paraId="1B2D8719" w14:textId="77777777" w:rsidR="00A7527E" w:rsidRPr="006112B0" w:rsidRDefault="00A7527E" w:rsidP="004F48C8">
            <w:pPr>
              <w:spacing w:after="160"/>
              <w:jc w:val="center"/>
            </w:pPr>
            <w:r>
              <w:t>0.256</w:t>
            </w:r>
          </w:p>
        </w:tc>
      </w:tr>
      <w:tr w:rsidR="00A7527E" w:rsidRPr="006112B0" w14:paraId="7926BA9E" w14:textId="77777777" w:rsidTr="004F48C8">
        <w:tc>
          <w:tcPr>
            <w:tcW w:w="0" w:type="auto"/>
            <w:hideMark/>
          </w:tcPr>
          <w:p w14:paraId="0D074D69" w14:textId="77777777" w:rsidR="00A7527E" w:rsidRPr="006112B0" w:rsidRDefault="00A7527E" w:rsidP="004F48C8">
            <w:pPr>
              <w:spacing w:after="160"/>
              <w:jc w:val="center"/>
            </w:pPr>
            <w:r>
              <w:t>13</w:t>
            </w:r>
          </w:p>
        </w:tc>
        <w:tc>
          <w:tcPr>
            <w:tcW w:w="0" w:type="auto"/>
            <w:hideMark/>
          </w:tcPr>
          <w:p w14:paraId="6C316732" w14:textId="77777777" w:rsidR="00A7527E" w:rsidRPr="006112B0" w:rsidRDefault="00A7527E" w:rsidP="004F48C8">
            <w:pPr>
              <w:spacing w:after="160"/>
              <w:jc w:val="center"/>
            </w:pPr>
            <w:r>
              <w:t>0.553</w:t>
            </w:r>
          </w:p>
        </w:tc>
        <w:tc>
          <w:tcPr>
            <w:tcW w:w="0" w:type="auto"/>
            <w:hideMark/>
          </w:tcPr>
          <w:p w14:paraId="3E50CFE4" w14:textId="77777777" w:rsidR="00A7527E" w:rsidRPr="006112B0" w:rsidRDefault="00A7527E" w:rsidP="004F48C8">
            <w:pPr>
              <w:spacing w:after="160"/>
              <w:jc w:val="center"/>
            </w:pPr>
            <w:r>
              <w:t>0.684</w:t>
            </w:r>
          </w:p>
        </w:tc>
        <w:tc>
          <w:tcPr>
            <w:tcW w:w="0" w:type="auto"/>
            <w:hideMark/>
          </w:tcPr>
          <w:p w14:paraId="3D4438DE" w14:textId="77777777" w:rsidR="00A7527E" w:rsidRPr="006112B0" w:rsidRDefault="00A7527E" w:rsidP="004F48C8">
            <w:pPr>
              <w:spacing w:after="160"/>
              <w:jc w:val="center"/>
            </w:pPr>
            <w:r>
              <w:t>37</w:t>
            </w:r>
          </w:p>
        </w:tc>
        <w:tc>
          <w:tcPr>
            <w:tcW w:w="0" w:type="auto"/>
            <w:hideMark/>
          </w:tcPr>
          <w:p w14:paraId="7D466AB8" w14:textId="77777777" w:rsidR="00A7527E" w:rsidRPr="006112B0" w:rsidRDefault="00A7527E" w:rsidP="004F48C8">
            <w:pPr>
              <w:spacing w:after="160"/>
              <w:jc w:val="center"/>
            </w:pPr>
            <w:r>
              <w:t>0.325</w:t>
            </w:r>
          </w:p>
        </w:tc>
        <w:tc>
          <w:tcPr>
            <w:tcW w:w="0" w:type="auto"/>
            <w:hideMark/>
          </w:tcPr>
          <w:p w14:paraId="11791F64" w14:textId="77777777" w:rsidR="00A7527E" w:rsidRPr="006112B0" w:rsidRDefault="00A7527E" w:rsidP="004F48C8">
            <w:pPr>
              <w:spacing w:after="160"/>
              <w:jc w:val="center"/>
            </w:pPr>
            <w:r>
              <w:t>0.418</w:t>
            </w:r>
          </w:p>
        </w:tc>
        <w:tc>
          <w:tcPr>
            <w:tcW w:w="0" w:type="auto"/>
            <w:hideMark/>
          </w:tcPr>
          <w:p w14:paraId="6EB5ED42" w14:textId="77777777" w:rsidR="00A7527E" w:rsidRPr="006112B0" w:rsidRDefault="00A7527E" w:rsidP="004F48C8">
            <w:pPr>
              <w:spacing w:after="160"/>
              <w:jc w:val="center"/>
            </w:pPr>
            <w:r>
              <w:t>125</w:t>
            </w:r>
          </w:p>
        </w:tc>
        <w:tc>
          <w:tcPr>
            <w:tcW w:w="0" w:type="auto"/>
            <w:hideMark/>
          </w:tcPr>
          <w:p w14:paraId="545BE414" w14:textId="77777777" w:rsidR="00A7527E" w:rsidRPr="006112B0" w:rsidRDefault="00A7527E" w:rsidP="004F48C8">
            <w:pPr>
              <w:spacing w:after="160"/>
              <w:jc w:val="center"/>
            </w:pPr>
            <w:r>
              <w:t>0.176</w:t>
            </w:r>
          </w:p>
        </w:tc>
        <w:tc>
          <w:tcPr>
            <w:tcW w:w="0" w:type="auto"/>
            <w:hideMark/>
          </w:tcPr>
          <w:p w14:paraId="6449AAB4" w14:textId="77777777" w:rsidR="00A7527E" w:rsidRPr="006112B0" w:rsidRDefault="00A7527E" w:rsidP="004F48C8">
            <w:pPr>
              <w:spacing w:after="160"/>
              <w:jc w:val="center"/>
            </w:pPr>
            <w:r>
              <w:t>0.230</w:t>
            </w:r>
          </w:p>
        </w:tc>
      </w:tr>
      <w:tr w:rsidR="00A7527E" w:rsidRPr="006112B0" w14:paraId="7698E4E5" w14:textId="77777777" w:rsidTr="004F48C8">
        <w:tc>
          <w:tcPr>
            <w:tcW w:w="0" w:type="auto"/>
            <w:hideMark/>
          </w:tcPr>
          <w:p w14:paraId="5DD22992" w14:textId="77777777" w:rsidR="00A7527E" w:rsidRPr="006112B0" w:rsidRDefault="00A7527E" w:rsidP="004F48C8">
            <w:pPr>
              <w:spacing w:after="160"/>
              <w:jc w:val="center"/>
            </w:pPr>
            <w:r>
              <w:t>14</w:t>
            </w:r>
          </w:p>
        </w:tc>
        <w:tc>
          <w:tcPr>
            <w:tcW w:w="0" w:type="auto"/>
            <w:hideMark/>
          </w:tcPr>
          <w:p w14:paraId="6291AEB6" w14:textId="77777777" w:rsidR="00A7527E" w:rsidRPr="006112B0" w:rsidRDefault="00A7527E" w:rsidP="004F48C8">
            <w:pPr>
              <w:spacing w:after="160"/>
              <w:jc w:val="center"/>
            </w:pPr>
            <w:r>
              <w:t>0.532</w:t>
            </w:r>
          </w:p>
        </w:tc>
        <w:tc>
          <w:tcPr>
            <w:tcW w:w="0" w:type="auto"/>
            <w:hideMark/>
          </w:tcPr>
          <w:p w14:paraId="09E872CF" w14:textId="77777777" w:rsidR="00A7527E" w:rsidRPr="006112B0" w:rsidRDefault="00A7527E" w:rsidP="004F48C8">
            <w:pPr>
              <w:spacing w:after="160"/>
              <w:jc w:val="center"/>
            </w:pPr>
            <w:r>
              <w:t>0.661</w:t>
            </w:r>
          </w:p>
        </w:tc>
        <w:tc>
          <w:tcPr>
            <w:tcW w:w="0" w:type="auto"/>
            <w:hideMark/>
          </w:tcPr>
          <w:p w14:paraId="358917E3" w14:textId="77777777" w:rsidR="00A7527E" w:rsidRPr="006112B0" w:rsidRDefault="00A7527E" w:rsidP="004F48C8">
            <w:pPr>
              <w:spacing w:after="160"/>
              <w:jc w:val="center"/>
            </w:pPr>
            <w:r>
              <w:t>38</w:t>
            </w:r>
          </w:p>
        </w:tc>
        <w:tc>
          <w:tcPr>
            <w:tcW w:w="0" w:type="auto"/>
            <w:hideMark/>
          </w:tcPr>
          <w:p w14:paraId="67662B24" w14:textId="77777777" w:rsidR="00A7527E" w:rsidRPr="006112B0" w:rsidRDefault="00A7527E" w:rsidP="004F48C8">
            <w:pPr>
              <w:spacing w:after="160"/>
              <w:jc w:val="center"/>
            </w:pPr>
            <w:r>
              <w:t>0.320</w:t>
            </w:r>
          </w:p>
        </w:tc>
        <w:tc>
          <w:tcPr>
            <w:tcW w:w="0" w:type="auto"/>
            <w:hideMark/>
          </w:tcPr>
          <w:p w14:paraId="5591EF73" w14:textId="77777777" w:rsidR="00A7527E" w:rsidRPr="006112B0" w:rsidRDefault="00A7527E" w:rsidP="004F48C8">
            <w:pPr>
              <w:spacing w:after="160"/>
              <w:jc w:val="center"/>
            </w:pPr>
            <w:r>
              <w:t>0.413</w:t>
            </w:r>
          </w:p>
        </w:tc>
        <w:tc>
          <w:tcPr>
            <w:tcW w:w="0" w:type="auto"/>
            <w:hideMark/>
          </w:tcPr>
          <w:p w14:paraId="5A9BF3C8" w14:textId="77777777" w:rsidR="00A7527E" w:rsidRPr="006112B0" w:rsidRDefault="00A7527E" w:rsidP="004F48C8">
            <w:pPr>
              <w:spacing w:after="160"/>
              <w:jc w:val="center"/>
            </w:pPr>
            <w:r>
              <w:t>150</w:t>
            </w:r>
          </w:p>
        </w:tc>
        <w:tc>
          <w:tcPr>
            <w:tcW w:w="0" w:type="auto"/>
            <w:hideMark/>
          </w:tcPr>
          <w:p w14:paraId="2BE413CD" w14:textId="77777777" w:rsidR="00A7527E" w:rsidRPr="006112B0" w:rsidRDefault="00A7527E" w:rsidP="004F48C8">
            <w:pPr>
              <w:spacing w:after="160"/>
              <w:jc w:val="center"/>
            </w:pPr>
            <w:r>
              <w:t>0.159</w:t>
            </w:r>
          </w:p>
        </w:tc>
        <w:tc>
          <w:tcPr>
            <w:tcW w:w="0" w:type="auto"/>
            <w:hideMark/>
          </w:tcPr>
          <w:p w14:paraId="67D878A3" w14:textId="77777777" w:rsidR="00A7527E" w:rsidRPr="006112B0" w:rsidRDefault="00A7527E" w:rsidP="004F48C8">
            <w:pPr>
              <w:spacing w:after="160"/>
              <w:jc w:val="center"/>
            </w:pPr>
            <w:r>
              <w:t>0.210</w:t>
            </w:r>
          </w:p>
        </w:tc>
      </w:tr>
      <w:tr w:rsidR="00A7527E" w:rsidRPr="006112B0" w14:paraId="02BDFC46" w14:textId="77777777" w:rsidTr="004F48C8">
        <w:tc>
          <w:tcPr>
            <w:tcW w:w="0" w:type="auto"/>
            <w:hideMark/>
          </w:tcPr>
          <w:p w14:paraId="629223AB" w14:textId="77777777" w:rsidR="00A7527E" w:rsidRPr="006112B0" w:rsidRDefault="00A7527E" w:rsidP="004F48C8">
            <w:pPr>
              <w:spacing w:after="160"/>
              <w:jc w:val="center"/>
            </w:pPr>
            <w:r>
              <w:t>15</w:t>
            </w:r>
          </w:p>
        </w:tc>
        <w:tc>
          <w:tcPr>
            <w:tcW w:w="0" w:type="auto"/>
            <w:hideMark/>
          </w:tcPr>
          <w:p w14:paraId="1B6F4857" w14:textId="77777777" w:rsidR="00A7527E" w:rsidRPr="006112B0" w:rsidRDefault="00A7527E" w:rsidP="004F48C8">
            <w:pPr>
              <w:spacing w:after="160"/>
              <w:jc w:val="center"/>
            </w:pPr>
            <w:r>
              <w:t>0.514</w:t>
            </w:r>
          </w:p>
        </w:tc>
        <w:tc>
          <w:tcPr>
            <w:tcW w:w="0" w:type="auto"/>
            <w:hideMark/>
          </w:tcPr>
          <w:p w14:paraId="1736F6B1" w14:textId="77777777" w:rsidR="00A7527E" w:rsidRPr="006112B0" w:rsidRDefault="00A7527E" w:rsidP="004F48C8">
            <w:pPr>
              <w:spacing w:after="160"/>
              <w:jc w:val="center"/>
            </w:pPr>
            <w:r>
              <w:t>0.641</w:t>
            </w:r>
          </w:p>
        </w:tc>
        <w:tc>
          <w:tcPr>
            <w:tcW w:w="0" w:type="auto"/>
            <w:hideMark/>
          </w:tcPr>
          <w:p w14:paraId="32A2A9E9" w14:textId="77777777" w:rsidR="00A7527E" w:rsidRPr="006112B0" w:rsidRDefault="00A7527E" w:rsidP="004F48C8">
            <w:pPr>
              <w:spacing w:after="160"/>
              <w:jc w:val="center"/>
            </w:pPr>
            <w:r>
              <w:t>39</w:t>
            </w:r>
          </w:p>
        </w:tc>
        <w:tc>
          <w:tcPr>
            <w:tcW w:w="0" w:type="auto"/>
            <w:hideMark/>
          </w:tcPr>
          <w:p w14:paraId="255D1FAB" w14:textId="77777777" w:rsidR="00A7527E" w:rsidRPr="006112B0" w:rsidRDefault="00A7527E" w:rsidP="004F48C8">
            <w:pPr>
              <w:spacing w:after="160"/>
              <w:jc w:val="center"/>
            </w:pPr>
            <w:r>
              <w:t>0.316</w:t>
            </w:r>
          </w:p>
        </w:tc>
        <w:tc>
          <w:tcPr>
            <w:tcW w:w="0" w:type="auto"/>
            <w:hideMark/>
          </w:tcPr>
          <w:p w14:paraId="0094BCAA" w14:textId="77777777" w:rsidR="00A7527E" w:rsidRPr="006112B0" w:rsidRDefault="00A7527E" w:rsidP="004F48C8">
            <w:pPr>
              <w:spacing w:after="160"/>
              <w:jc w:val="center"/>
            </w:pPr>
            <w:r>
              <w:t>0.408</w:t>
            </w:r>
          </w:p>
        </w:tc>
        <w:tc>
          <w:tcPr>
            <w:tcW w:w="0" w:type="auto"/>
            <w:hideMark/>
          </w:tcPr>
          <w:p w14:paraId="65167B8E" w14:textId="77777777" w:rsidR="00A7527E" w:rsidRPr="006112B0" w:rsidRDefault="00A7527E" w:rsidP="004F48C8">
            <w:pPr>
              <w:spacing w:after="160"/>
              <w:jc w:val="center"/>
            </w:pPr>
            <w:r>
              <w:t>175</w:t>
            </w:r>
          </w:p>
        </w:tc>
        <w:tc>
          <w:tcPr>
            <w:tcW w:w="0" w:type="auto"/>
            <w:hideMark/>
          </w:tcPr>
          <w:p w14:paraId="2A8EE076" w14:textId="77777777" w:rsidR="00A7527E" w:rsidRPr="006112B0" w:rsidRDefault="00A7527E" w:rsidP="004F48C8">
            <w:pPr>
              <w:spacing w:after="160"/>
              <w:jc w:val="center"/>
            </w:pPr>
            <w:r>
              <w:t>0.148</w:t>
            </w:r>
          </w:p>
        </w:tc>
        <w:tc>
          <w:tcPr>
            <w:tcW w:w="0" w:type="auto"/>
            <w:hideMark/>
          </w:tcPr>
          <w:p w14:paraId="4645E70F" w14:textId="77777777" w:rsidR="00A7527E" w:rsidRPr="006112B0" w:rsidRDefault="00A7527E" w:rsidP="004F48C8">
            <w:pPr>
              <w:spacing w:after="160"/>
              <w:jc w:val="center"/>
            </w:pPr>
            <w:r>
              <w:t>0.194</w:t>
            </w:r>
          </w:p>
        </w:tc>
      </w:tr>
      <w:tr w:rsidR="00A7527E" w:rsidRPr="006112B0" w14:paraId="3651B9D5" w14:textId="77777777" w:rsidTr="004F48C8">
        <w:tc>
          <w:tcPr>
            <w:tcW w:w="0" w:type="auto"/>
            <w:hideMark/>
          </w:tcPr>
          <w:p w14:paraId="4D83CA64" w14:textId="77777777" w:rsidR="00A7527E" w:rsidRPr="006112B0" w:rsidRDefault="00A7527E" w:rsidP="004F48C8">
            <w:pPr>
              <w:spacing w:after="160"/>
              <w:jc w:val="center"/>
            </w:pPr>
            <w:r>
              <w:t>16</w:t>
            </w:r>
          </w:p>
        </w:tc>
        <w:tc>
          <w:tcPr>
            <w:tcW w:w="0" w:type="auto"/>
            <w:hideMark/>
          </w:tcPr>
          <w:p w14:paraId="53F84AAD" w14:textId="77777777" w:rsidR="00A7527E" w:rsidRPr="006112B0" w:rsidRDefault="00A7527E" w:rsidP="004F48C8">
            <w:pPr>
              <w:spacing w:after="160"/>
              <w:jc w:val="center"/>
            </w:pPr>
            <w:r>
              <w:t>0.497</w:t>
            </w:r>
          </w:p>
        </w:tc>
        <w:tc>
          <w:tcPr>
            <w:tcW w:w="0" w:type="auto"/>
            <w:hideMark/>
          </w:tcPr>
          <w:p w14:paraId="7755B259" w14:textId="77777777" w:rsidR="00A7527E" w:rsidRPr="006112B0" w:rsidRDefault="00A7527E" w:rsidP="004F48C8">
            <w:pPr>
              <w:spacing w:after="160"/>
              <w:jc w:val="center"/>
            </w:pPr>
            <w:r>
              <w:t>0.623</w:t>
            </w:r>
          </w:p>
        </w:tc>
        <w:tc>
          <w:tcPr>
            <w:tcW w:w="0" w:type="auto"/>
            <w:hideMark/>
          </w:tcPr>
          <w:p w14:paraId="2DA808EE" w14:textId="77777777" w:rsidR="00A7527E" w:rsidRPr="006112B0" w:rsidRDefault="00A7527E" w:rsidP="004F48C8">
            <w:pPr>
              <w:spacing w:after="160"/>
              <w:jc w:val="center"/>
            </w:pPr>
            <w:r>
              <w:t>40</w:t>
            </w:r>
          </w:p>
        </w:tc>
        <w:tc>
          <w:tcPr>
            <w:tcW w:w="0" w:type="auto"/>
            <w:hideMark/>
          </w:tcPr>
          <w:p w14:paraId="226B4B09" w14:textId="77777777" w:rsidR="00A7527E" w:rsidRPr="006112B0" w:rsidRDefault="00A7527E" w:rsidP="004F48C8">
            <w:pPr>
              <w:spacing w:after="160"/>
              <w:jc w:val="center"/>
            </w:pPr>
            <w:r>
              <w:t>0.312</w:t>
            </w:r>
          </w:p>
        </w:tc>
        <w:tc>
          <w:tcPr>
            <w:tcW w:w="0" w:type="auto"/>
            <w:hideMark/>
          </w:tcPr>
          <w:p w14:paraId="092A5112" w14:textId="77777777" w:rsidR="00A7527E" w:rsidRPr="006112B0" w:rsidRDefault="00A7527E" w:rsidP="004F48C8">
            <w:pPr>
              <w:spacing w:after="160"/>
              <w:jc w:val="center"/>
            </w:pPr>
            <w:r>
              <w:t>0.403</w:t>
            </w:r>
          </w:p>
        </w:tc>
        <w:tc>
          <w:tcPr>
            <w:tcW w:w="0" w:type="auto"/>
            <w:hideMark/>
          </w:tcPr>
          <w:p w14:paraId="3774C6E1" w14:textId="77777777" w:rsidR="00A7527E" w:rsidRPr="006112B0" w:rsidRDefault="00A7527E" w:rsidP="004F48C8">
            <w:pPr>
              <w:spacing w:after="160"/>
              <w:jc w:val="center"/>
            </w:pPr>
            <w:r>
              <w:t>200</w:t>
            </w:r>
          </w:p>
        </w:tc>
        <w:tc>
          <w:tcPr>
            <w:tcW w:w="0" w:type="auto"/>
            <w:hideMark/>
          </w:tcPr>
          <w:p w14:paraId="15FE6714" w14:textId="77777777" w:rsidR="00A7527E" w:rsidRPr="006112B0" w:rsidRDefault="00A7527E" w:rsidP="004F48C8">
            <w:pPr>
              <w:spacing w:after="160"/>
              <w:jc w:val="center"/>
            </w:pPr>
            <w:r>
              <w:t>0.138</w:t>
            </w:r>
          </w:p>
        </w:tc>
        <w:tc>
          <w:tcPr>
            <w:tcW w:w="0" w:type="auto"/>
            <w:hideMark/>
          </w:tcPr>
          <w:p w14:paraId="5BC52CBA" w14:textId="77777777" w:rsidR="00A7527E" w:rsidRPr="006112B0" w:rsidRDefault="00A7527E" w:rsidP="004F48C8">
            <w:pPr>
              <w:spacing w:after="160"/>
              <w:jc w:val="center"/>
            </w:pPr>
            <w:r>
              <w:t>0.181</w:t>
            </w:r>
          </w:p>
        </w:tc>
      </w:tr>
      <w:tr w:rsidR="00A7527E" w:rsidRPr="006112B0" w14:paraId="12536728" w14:textId="77777777" w:rsidTr="004F48C8">
        <w:tc>
          <w:tcPr>
            <w:tcW w:w="0" w:type="auto"/>
            <w:hideMark/>
          </w:tcPr>
          <w:p w14:paraId="7852E72F" w14:textId="77777777" w:rsidR="00A7527E" w:rsidRPr="006112B0" w:rsidRDefault="00A7527E" w:rsidP="004F48C8">
            <w:pPr>
              <w:spacing w:after="160"/>
              <w:jc w:val="center"/>
            </w:pPr>
            <w:r>
              <w:t>17</w:t>
            </w:r>
          </w:p>
        </w:tc>
        <w:tc>
          <w:tcPr>
            <w:tcW w:w="0" w:type="auto"/>
            <w:hideMark/>
          </w:tcPr>
          <w:p w14:paraId="1F7BE8DE" w14:textId="77777777" w:rsidR="00A7527E" w:rsidRPr="006112B0" w:rsidRDefault="00A7527E" w:rsidP="004F48C8">
            <w:pPr>
              <w:spacing w:after="160"/>
              <w:jc w:val="center"/>
            </w:pPr>
            <w:r>
              <w:t>0.482</w:t>
            </w:r>
          </w:p>
        </w:tc>
        <w:tc>
          <w:tcPr>
            <w:tcW w:w="0" w:type="auto"/>
            <w:hideMark/>
          </w:tcPr>
          <w:p w14:paraId="6FA14A9D" w14:textId="77777777" w:rsidR="00A7527E" w:rsidRPr="006112B0" w:rsidRDefault="00A7527E" w:rsidP="004F48C8">
            <w:pPr>
              <w:spacing w:after="160"/>
              <w:jc w:val="center"/>
            </w:pPr>
            <w:r>
              <w:t>0.606</w:t>
            </w:r>
          </w:p>
        </w:tc>
        <w:tc>
          <w:tcPr>
            <w:tcW w:w="0" w:type="auto"/>
            <w:hideMark/>
          </w:tcPr>
          <w:p w14:paraId="19B84B32" w14:textId="77777777" w:rsidR="00A7527E" w:rsidRPr="006112B0" w:rsidRDefault="00A7527E" w:rsidP="004F48C8">
            <w:pPr>
              <w:spacing w:after="160"/>
              <w:jc w:val="center"/>
            </w:pPr>
            <w:r>
              <w:t>41</w:t>
            </w:r>
          </w:p>
        </w:tc>
        <w:tc>
          <w:tcPr>
            <w:tcW w:w="0" w:type="auto"/>
            <w:hideMark/>
          </w:tcPr>
          <w:p w14:paraId="4E296ED7" w14:textId="77777777" w:rsidR="00A7527E" w:rsidRPr="006112B0" w:rsidRDefault="00A7527E" w:rsidP="004F48C8">
            <w:pPr>
              <w:spacing w:after="160"/>
              <w:jc w:val="center"/>
            </w:pPr>
            <w:r>
              <w:t>0.308</w:t>
            </w:r>
          </w:p>
        </w:tc>
        <w:tc>
          <w:tcPr>
            <w:tcW w:w="0" w:type="auto"/>
            <w:hideMark/>
          </w:tcPr>
          <w:p w14:paraId="268E185B" w14:textId="77777777" w:rsidR="00A7527E" w:rsidRPr="006112B0" w:rsidRDefault="00A7527E" w:rsidP="004F48C8">
            <w:pPr>
              <w:spacing w:after="160"/>
              <w:jc w:val="center"/>
            </w:pPr>
            <w:r>
              <w:t>0.398</w:t>
            </w:r>
          </w:p>
        </w:tc>
        <w:tc>
          <w:tcPr>
            <w:tcW w:w="0" w:type="auto"/>
            <w:hideMark/>
          </w:tcPr>
          <w:p w14:paraId="34492444" w14:textId="77777777" w:rsidR="00A7527E" w:rsidRPr="006112B0" w:rsidRDefault="00A7527E" w:rsidP="004F48C8">
            <w:pPr>
              <w:spacing w:after="160"/>
              <w:jc w:val="center"/>
            </w:pPr>
            <w:r>
              <w:t>300</w:t>
            </w:r>
          </w:p>
        </w:tc>
        <w:tc>
          <w:tcPr>
            <w:tcW w:w="0" w:type="auto"/>
            <w:hideMark/>
          </w:tcPr>
          <w:p w14:paraId="750109EF" w14:textId="77777777" w:rsidR="00A7527E" w:rsidRPr="006112B0" w:rsidRDefault="00A7527E" w:rsidP="004F48C8">
            <w:pPr>
              <w:spacing w:after="160"/>
              <w:jc w:val="center"/>
            </w:pPr>
            <w:r>
              <w:t>0.113</w:t>
            </w:r>
          </w:p>
        </w:tc>
        <w:tc>
          <w:tcPr>
            <w:tcW w:w="0" w:type="auto"/>
            <w:hideMark/>
          </w:tcPr>
          <w:p w14:paraId="43E70FBC" w14:textId="77777777" w:rsidR="00A7527E" w:rsidRPr="006112B0" w:rsidRDefault="00A7527E" w:rsidP="004F48C8">
            <w:pPr>
              <w:spacing w:after="160"/>
              <w:jc w:val="center"/>
            </w:pPr>
            <w:r>
              <w:t>0.148</w:t>
            </w:r>
          </w:p>
        </w:tc>
      </w:tr>
      <w:tr w:rsidR="00A7527E" w:rsidRPr="006112B0" w14:paraId="5F148066" w14:textId="77777777" w:rsidTr="004F48C8">
        <w:tc>
          <w:tcPr>
            <w:tcW w:w="0" w:type="auto"/>
            <w:hideMark/>
          </w:tcPr>
          <w:p w14:paraId="24A9246D" w14:textId="77777777" w:rsidR="00A7527E" w:rsidRPr="006112B0" w:rsidRDefault="00A7527E" w:rsidP="004F48C8">
            <w:pPr>
              <w:spacing w:after="160"/>
              <w:jc w:val="center"/>
            </w:pPr>
            <w:r>
              <w:t>18</w:t>
            </w:r>
          </w:p>
        </w:tc>
        <w:tc>
          <w:tcPr>
            <w:tcW w:w="0" w:type="auto"/>
            <w:hideMark/>
          </w:tcPr>
          <w:p w14:paraId="07E73A99" w14:textId="77777777" w:rsidR="00A7527E" w:rsidRPr="006112B0" w:rsidRDefault="00A7527E" w:rsidP="004F48C8">
            <w:pPr>
              <w:spacing w:after="160"/>
              <w:jc w:val="center"/>
            </w:pPr>
            <w:r>
              <w:t>0.468</w:t>
            </w:r>
          </w:p>
        </w:tc>
        <w:tc>
          <w:tcPr>
            <w:tcW w:w="0" w:type="auto"/>
            <w:hideMark/>
          </w:tcPr>
          <w:p w14:paraId="4CBFC09F" w14:textId="77777777" w:rsidR="00A7527E" w:rsidRPr="006112B0" w:rsidRDefault="00A7527E" w:rsidP="004F48C8">
            <w:pPr>
              <w:spacing w:after="160"/>
              <w:jc w:val="center"/>
            </w:pPr>
            <w:r>
              <w:t>0.590</w:t>
            </w:r>
          </w:p>
        </w:tc>
        <w:tc>
          <w:tcPr>
            <w:tcW w:w="0" w:type="auto"/>
            <w:hideMark/>
          </w:tcPr>
          <w:p w14:paraId="734D60B6" w14:textId="77777777" w:rsidR="00A7527E" w:rsidRPr="006112B0" w:rsidRDefault="00A7527E" w:rsidP="004F48C8">
            <w:pPr>
              <w:spacing w:after="160"/>
              <w:jc w:val="center"/>
            </w:pPr>
            <w:r>
              <w:t>42</w:t>
            </w:r>
          </w:p>
        </w:tc>
        <w:tc>
          <w:tcPr>
            <w:tcW w:w="0" w:type="auto"/>
            <w:hideMark/>
          </w:tcPr>
          <w:p w14:paraId="7A8414DC" w14:textId="77777777" w:rsidR="00A7527E" w:rsidRPr="006112B0" w:rsidRDefault="00A7527E" w:rsidP="004F48C8">
            <w:pPr>
              <w:spacing w:after="160"/>
              <w:jc w:val="center"/>
            </w:pPr>
            <w:r>
              <w:t>0.304</w:t>
            </w:r>
          </w:p>
        </w:tc>
        <w:tc>
          <w:tcPr>
            <w:tcW w:w="0" w:type="auto"/>
            <w:hideMark/>
          </w:tcPr>
          <w:p w14:paraId="382127BF" w14:textId="77777777" w:rsidR="00A7527E" w:rsidRPr="006112B0" w:rsidRDefault="00A7527E" w:rsidP="004F48C8">
            <w:pPr>
              <w:spacing w:after="160"/>
              <w:jc w:val="center"/>
            </w:pPr>
            <w:r>
              <w:t>0.393</w:t>
            </w:r>
          </w:p>
        </w:tc>
        <w:tc>
          <w:tcPr>
            <w:tcW w:w="0" w:type="auto"/>
            <w:hideMark/>
          </w:tcPr>
          <w:p w14:paraId="6AFE8C8C" w14:textId="77777777" w:rsidR="00A7527E" w:rsidRPr="006112B0" w:rsidRDefault="00A7527E" w:rsidP="004F48C8">
            <w:pPr>
              <w:spacing w:after="160"/>
              <w:jc w:val="center"/>
            </w:pPr>
            <w:r>
              <w:t>400</w:t>
            </w:r>
          </w:p>
        </w:tc>
        <w:tc>
          <w:tcPr>
            <w:tcW w:w="0" w:type="auto"/>
            <w:hideMark/>
          </w:tcPr>
          <w:p w14:paraId="4262BF9C" w14:textId="77777777" w:rsidR="00A7527E" w:rsidRPr="006112B0" w:rsidRDefault="00A7527E" w:rsidP="004F48C8">
            <w:pPr>
              <w:spacing w:after="160"/>
              <w:jc w:val="center"/>
            </w:pPr>
            <w:r>
              <w:t>0.098</w:t>
            </w:r>
          </w:p>
        </w:tc>
        <w:tc>
          <w:tcPr>
            <w:tcW w:w="0" w:type="auto"/>
            <w:hideMark/>
          </w:tcPr>
          <w:p w14:paraId="615D9B1D" w14:textId="77777777" w:rsidR="00A7527E" w:rsidRPr="006112B0" w:rsidRDefault="00A7527E" w:rsidP="004F48C8">
            <w:pPr>
              <w:spacing w:after="160"/>
              <w:jc w:val="center"/>
            </w:pPr>
            <w:r>
              <w:t>0.128</w:t>
            </w:r>
          </w:p>
        </w:tc>
      </w:tr>
      <w:tr w:rsidR="00A7527E" w:rsidRPr="006112B0" w14:paraId="44C62EA8" w14:textId="77777777" w:rsidTr="004F48C8">
        <w:tc>
          <w:tcPr>
            <w:tcW w:w="0" w:type="auto"/>
            <w:hideMark/>
          </w:tcPr>
          <w:p w14:paraId="308EB33B" w14:textId="77777777" w:rsidR="00A7527E" w:rsidRPr="006112B0" w:rsidRDefault="00A7527E" w:rsidP="004F48C8">
            <w:pPr>
              <w:spacing w:after="160"/>
              <w:jc w:val="center"/>
            </w:pPr>
            <w:r>
              <w:t>19</w:t>
            </w:r>
          </w:p>
        </w:tc>
        <w:tc>
          <w:tcPr>
            <w:tcW w:w="0" w:type="auto"/>
            <w:hideMark/>
          </w:tcPr>
          <w:p w14:paraId="6D7EA0AB" w14:textId="77777777" w:rsidR="00A7527E" w:rsidRPr="006112B0" w:rsidRDefault="00A7527E" w:rsidP="004F48C8">
            <w:pPr>
              <w:spacing w:after="160"/>
              <w:jc w:val="center"/>
            </w:pPr>
            <w:r>
              <w:t>0.456</w:t>
            </w:r>
          </w:p>
        </w:tc>
        <w:tc>
          <w:tcPr>
            <w:tcW w:w="0" w:type="auto"/>
            <w:hideMark/>
          </w:tcPr>
          <w:p w14:paraId="2DE6AFD7" w14:textId="77777777" w:rsidR="00A7527E" w:rsidRPr="006112B0" w:rsidRDefault="00A7527E" w:rsidP="004F48C8">
            <w:pPr>
              <w:spacing w:after="160"/>
              <w:jc w:val="center"/>
            </w:pPr>
            <w:r>
              <w:t>0.575</w:t>
            </w:r>
          </w:p>
        </w:tc>
        <w:tc>
          <w:tcPr>
            <w:tcW w:w="0" w:type="auto"/>
            <w:hideMark/>
          </w:tcPr>
          <w:p w14:paraId="05F49E5B" w14:textId="77777777" w:rsidR="00A7527E" w:rsidRPr="006112B0" w:rsidRDefault="00A7527E" w:rsidP="004F48C8">
            <w:pPr>
              <w:spacing w:after="160"/>
              <w:jc w:val="center"/>
            </w:pPr>
            <w:r>
              <w:t>43</w:t>
            </w:r>
          </w:p>
        </w:tc>
        <w:tc>
          <w:tcPr>
            <w:tcW w:w="0" w:type="auto"/>
            <w:hideMark/>
          </w:tcPr>
          <w:p w14:paraId="146BB4F8" w14:textId="77777777" w:rsidR="00A7527E" w:rsidRPr="006112B0" w:rsidRDefault="00A7527E" w:rsidP="004F48C8">
            <w:pPr>
              <w:spacing w:after="160"/>
              <w:jc w:val="center"/>
            </w:pPr>
            <w:r>
              <w:t>0.301</w:t>
            </w:r>
          </w:p>
        </w:tc>
        <w:tc>
          <w:tcPr>
            <w:tcW w:w="0" w:type="auto"/>
            <w:hideMark/>
          </w:tcPr>
          <w:p w14:paraId="030A5282" w14:textId="77777777" w:rsidR="00A7527E" w:rsidRPr="006112B0" w:rsidRDefault="00A7527E" w:rsidP="004F48C8">
            <w:pPr>
              <w:spacing w:after="160"/>
              <w:jc w:val="center"/>
            </w:pPr>
            <w:r>
              <w:t>0.389</w:t>
            </w:r>
          </w:p>
        </w:tc>
        <w:tc>
          <w:tcPr>
            <w:tcW w:w="0" w:type="auto"/>
            <w:hideMark/>
          </w:tcPr>
          <w:p w14:paraId="3E0BF27C" w14:textId="77777777" w:rsidR="00A7527E" w:rsidRPr="006112B0" w:rsidRDefault="00A7527E" w:rsidP="004F48C8">
            <w:pPr>
              <w:spacing w:after="160"/>
              <w:jc w:val="center"/>
            </w:pPr>
            <w:r>
              <w:t>500</w:t>
            </w:r>
          </w:p>
        </w:tc>
        <w:tc>
          <w:tcPr>
            <w:tcW w:w="0" w:type="auto"/>
            <w:hideMark/>
          </w:tcPr>
          <w:p w14:paraId="6B624DCC" w14:textId="77777777" w:rsidR="00A7527E" w:rsidRPr="006112B0" w:rsidRDefault="00A7527E" w:rsidP="004F48C8">
            <w:pPr>
              <w:spacing w:after="160"/>
              <w:jc w:val="center"/>
            </w:pPr>
            <w:r>
              <w:t>0.088</w:t>
            </w:r>
          </w:p>
        </w:tc>
        <w:tc>
          <w:tcPr>
            <w:tcW w:w="0" w:type="auto"/>
            <w:hideMark/>
          </w:tcPr>
          <w:p w14:paraId="354F7848" w14:textId="77777777" w:rsidR="00A7527E" w:rsidRPr="006112B0" w:rsidRDefault="00A7527E" w:rsidP="004F48C8">
            <w:pPr>
              <w:spacing w:after="160"/>
              <w:jc w:val="center"/>
            </w:pPr>
            <w:r>
              <w:t>0.115</w:t>
            </w:r>
          </w:p>
        </w:tc>
      </w:tr>
      <w:tr w:rsidR="00A7527E" w:rsidRPr="006112B0" w14:paraId="6BC1E9A4" w14:textId="77777777" w:rsidTr="004F48C8">
        <w:tc>
          <w:tcPr>
            <w:tcW w:w="0" w:type="auto"/>
            <w:hideMark/>
          </w:tcPr>
          <w:p w14:paraId="01F8CE55" w14:textId="77777777" w:rsidR="00A7527E" w:rsidRPr="006112B0" w:rsidRDefault="00A7527E" w:rsidP="004F48C8">
            <w:pPr>
              <w:spacing w:after="160"/>
              <w:jc w:val="center"/>
            </w:pPr>
            <w:r>
              <w:t>20</w:t>
            </w:r>
          </w:p>
        </w:tc>
        <w:tc>
          <w:tcPr>
            <w:tcW w:w="0" w:type="auto"/>
            <w:hideMark/>
          </w:tcPr>
          <w:p w14:paraId="41104A8D" w14:textId="77777777" w:rsidR="00A7527E" w:rsidRPr="006112B0" w:rsidRDefault="00A7527E" w:rsidP="004F48C8">
            <w:pPr>
              <w:spacing w:after="160"/>
              <w:jc w:val="center"/>
            </w:pPr>
            <w:r>
              <w:t>0.444</w:t>
            </w:r>
          </w:p>
        </w:tc>
        <w:tc>
          <w:tcPr>
            <w:tcW w:w="0" w:type="auto"/>
            <w:hideMark/>
          </w:tcPr>
          <w:p w14:paraId="2908DB7E" w14:textId="77777777" w:rsidR="00A7527E" w:rsidRPr="006112B0" w:rsidRDefault="00A7527E" w:rsidP="004F48C8">
            <w:pPr>
              <w:spacing w:after="160"/>
              <w:jc w:val="center"/>
            </w:pPr>
            <w:r>
              <w:t>0.561</w:t>
            </w:r>
          </w:p>
        </w:tc>
        <w:tc>
          <w:tcPr>
            <w:tcW w:w="0" w:type="auto"/>
            <w:hideMark/>
          </w:tcPr>
          <w:p w14:paraId="53D93A34" w14:textId="77777777" w:rsidR="00A7527E" w:rsidRPr="006112B0" w:rsidRDefault="00A7527E" w:rsidP="004F48C8">
            <w:pPr>
              <w:spacing w:after="160"/>
              <w:jc w:val="center"/>
            </w:pPr>
            <w:r>
              <w:t>44</w:t>
            </w:r>
          </w:p>
        </w:tc>
        <w:tc>
          <w:tcPr>
            <w:tcW w:w="0" w:type="auto"/>
            <w:hideMark/>
          </w:tcPr>
          <w:p w14:paraId="4F9AB707" w14:textId="77777777" w:rsidR="00A7527E" w:rsidRPr="006112B0" w:rsidRDefault="00A7527E" w:rsidP="004F48C8">
            <w:pPr>
              <w:spacing w:after="160"/>
              <w:jc w:val="center"/>
            </w:pPr>
            <w:r>
              <w:t>0.297</w:t>
            </w:r>
          </w:p>
        </w:tc>
        <w:tc>
          <w:tcPr>
            <w:tcW w:w="0" w:type="auto"/>
            <w:hideMark/>
          </w:tcPr>
          <w:p w14:paraId="7D6C7516" w14:textId="77777777" w:rsidR="00A7527E" w:rsidRPr="006112B0" w:rsidRDefault="00A7527E" w:rsidP="004F48C8">
            <w:pPr>
              <w:spacing w:after="160"/>
              <w:jc w:val="center"/>
            </w:pPr>
            <w:r>
              <w:t>0.384</w:t>
            </w:r>
          </w:p>
        </w:tc>
        <w:tc>
          <w:tcPr>
            <w:tcW w:w="0" w:type="auto"/>
            <w:hideMark/>
          </w:tcPr>
          <w:p w14:paraId="44D4BC43" w14:textId="77777777" w:rsidR="00A7527E" w:rsidRPr="006112B0" w:rsidRDefault="00A7527E" w:rsidP="004F48C8">
            <w:pPr>
              <w:spacing w:after="160"/>
              <w:jc w:val="center"/>
            </w:pPr>
            <w:r>
              <w:t>600</w:t>
            </w:r>
          </w:p>
        </w:tc>
        <w:tc>
          <w:tcPr>
            <w:tcW w:w="0" w:type="auto"/>
            <w:hideMark/>
          </w:tcPr>
          <w:p w14:paraId="30472624" w14:textId="77777777" w:rsidR="00A7527E" w:rsidRPr="006112B0" w:rsidRDefault="00A7527E" w:rsidP="004F48C8">
            <w:pPr>
              <w:spacing w:after="160"/>
              <w:jc w:val="center"/>
            </w:pPr>
            <w:r>
              <w:t>0.080</w:t>
            </w:r>
          </w:p>
        </w:tc>
        <w:tc>
          <w:tcPr>
            <w:tcW w:w="0" w:type="auto"/>
            <w:hideMark/>
          </w:tcPr>
          <w:p w14:paraId="348EF7B7" w14:textId="77777777" w:rsidR="00A7527E" w:rsidRPr="006112B0" w:rsidRDefault="00A7527E" w:rsidP="004F48C8">
            <w:pPr>
              <w:spacing w:after="160"/>
              <w:jc w:val="center"/>
            </w:pPr>
            <w:r>
              <w:t>0.105</w:t>
            </w:r>
          </w:p>
        </w:tc>
      </w:tr>
      <w:tr w:rsidR="00A7527E" w:rsidRPr="006112B0" w14:paraId="5C115337" w14:textId="77777777" w:rsidTr="004F48C8">
        <w:tc>
          <w:tcPr>
            <w:tcW w:w="0" w:type="auto"/>
            <w:hideMark/>
          </w:tcPr>
          <w:p w14:paraId="092D2155" w14:textId="77777777" w:rsidR="00A7527E" w:rsidRPr="006112B0" w:rsidRDefault="00A7527E" w:rsidP="004F48C8">
            <w:pPr>
              <w:spacing w:after="160"/>
              <w:jc w:val="center"/>
            </w:pPr>
            <w:r>
              <w:t>21</w:t>
            </w:r>
          </w:p>
        </w:tc>
        <w:tc>
          <w:tcPr>
            <w:tcW w:w="0" w:type="auto"/>
            <w:hideMark/>
          </w:tcPr>
          <w:p w14:paraId="23646AF6" w14:textId="77777777" w:rsidR="00A7527E" w:rsidRPr="006112B0" w:rsidRDefault="00A7527E" w:rsidP="004F48C8">
            <w:pPr>
              <w:spacing w:after="160"/>
              <w:jc w:val="center"/>
            </w:pPr>
            <w:r>
              <w:t>0.433</w:t>
            </w:r>
          </w:p>
        </w:tc>
        <w:tc>
          <w:tcPr>
            <w:tcW w:w="0" w:type="auto"/>
            <w:hideMark/>
          </w:tcPr>
          <w:p w14:paraId="5E6811DE" w14:textId="77777777" w:rsidR="00A7527E" w:rsidRPr="006112B0" w:rsidRDefault="00A7527E" w:rsidP="004F48C8">
            <w:pPr>
              <w:spacing w:after="160"/>
              <w:jc w:val="center"/>
            </w:pPr>
            <w:r>
              <w:t>0.549</w:t>
            </w:r>
          </w:p>
        </w:tc>
        <w:tc>
          <w:tcPr>
            <w:tcW w:w="0" w:type="auto"/>
            <w:hideMark/>
          </w:tcPr>
          <w:p w14:paraId="59825BD2" w14:textId="77777777" w:rsidR="00A7527E" w:rsidRPr="006112B0" w:rsidRDefault="00A7527E" w:rsidP="004F48C8">
            <w:pPr>
              <w:spacing w:after="160"/>
              <w:jc w:val="center"/>
            </w:pPr>
            <w:r>
              <w:t>45</w:t>
            </w:r>
          </w:p>
        </w:tc>
        <w:tc>
          <w:tcPr>
            <w:tcW w:w="0" w:type="auto"/>
            <w:hideMark/>
          </w:tcPr>
          <w:p w14:paraId="79096FE3" w14:textId="77777777" w:rsidR="00A7527E" w:rsidRPr="006112B0" w:rsidRDefault="00A7527E" w:rsidP="004F48C8">
            <w:pPr>
              <w:spacing w:after="160"/>
              <w:jc w:val="center"/>
            </w:pPr>
            <w:r>
              <w:t>0.294</w:t>
            </w:r>
          </w:p>
        </w:tc>
        <w:tc>
          <w:tcPr>
            <w:tcW w:w="0" w:type="auto"/>
            <w:hideMark/>
          </w:tcPr>
          <w:p w14:paraId="7A16472E" w14:textId="77777777" w:rsidR="00A7527E" w:rsidRPr="006112B0" w:rsidRDefault="00A7527E" w:rsidP="004F48C8">
            <w:pPr>
              <w:spacing w:after="160"/>
              <w:jc w:val="center"/>
            </w:pPr>
            <w:r>
              <w:t>0.380</w:t>
            </w:r>
          </w:p>
        </w:tc>
        <w:tc>
          <w:tcPr>
            <w:tcW w:w="0" w:type="auto"/>
            <w:hideMark/>
          </w:tcPr>
          <w:p w14:paraId="43B5A952" w14:textId="77777777" w:rsidR="00A7527E" w:rsidRPr="006112B0" w:rsidRDefault="00A7527E" w:rsidP="004F48C8">
            <w:pPr>
              <w:spacing w:after="160"/>
              <w:jc w:val="center"/>
            </w:pPr>
            <w:r>
              <w:t>700</w:t>
            </w:r>
          </w:p>
        </w:tc>
        <w:tc>
          <w:tcPr>
            <w:tcW w:w="0" w:type="auto"/>
            <w:hideMark/>
          </w:tcPr>
          <w:p w14:paraId="2B2D8123" w14:textId="77777777" w:rsidR="00A7527E" w:rsidRPr="006112B0" w:rsidRDefault="00A7527E" w:rsidP="004F48C8">
            <w:pPr>
              <w:spacing w:after="160"/>
              <w:jc w:val="center"/>
            </w:pPr>
            <w:r>
              <w:t>0.074</w:t>
            </w:r>
          </w:p>
        </w:tc>
        <w:tc>
          <w:tcPr>
            <w:tcW w:w="0" w:type="auto"/>
            <w:hideMark/>
          </w:tcPr>
          <w:p w14:paraId="0BBFE719" w14:textId="77777777" w:rsidR="00A7527E" w:rsidRPr="006112B0" w:rsidRDefault="00A7527E" w:rsidP="004F48C8">
            <w:pPr>
              <w:spacing w:after="160"/>
              <w:jc w:val="center"/>
            </w:pPr>
            <w:r>
              <w:t>0.097</w:t>
            </w:r>
          </w:p>
        </w:tc>
      </w:tr>
      <w:tr w:rsidR="00A7527E" w:rsidRPr="006112B0" w14:paraId="1C5B204C" w14:textId="77777777" w:rsidTr="004F48C8">
        <w:tc>
          <w:tcPr>
            <w:tcW w:w="0" w:type="auto"/>
            <w:hideMark/>
          </w:tcPr>
          <w:p w14:paraId="1FB25A78" w14:textId="77777777" w:rsidR="00A7527E" w:rsidRPr="006112B0" w:rsidRDefault="00A7527E" w:rsidP="004F48C8">
            <w:pPr>
              <w:spacing w:after="160"/>
              <w:jc w:val="center"/>
            </w:pPr>
            <w:r>
              <w:t>22</w:t>
            </w:r>
          </w:p>
        </w:tc>
        <w:tc>
          <w:tcPr>
            <w:tcW w:w="0" w:type="auto"/>
            <w:hideMark/>
          </w:tcPr>
          <w:p w14:paraId="1845803E" w14:textId="77777777" w:rsidR="00A7527E" w:rsidRPr="006112B0" w:rsidRDefault="00A7527E" w:rsidP="004F48C8">
            <w:pPr>
              <w:spacing w:after="160"/>
              <w:jc w:val="center"/>
            </w:pPr>
            <w:r>
              <w:t>0.423</w:t>
            </w:r>
          </w:p>
        </w:tc>
        <w:tc>
          <w:tcPr>
            <w:tcW w:w="0" w:type="auto"/>
            <w:hideMark/>
          </w:tcPr>
          <w:p w14:paraId="3D558B69" w14:textId="77777777" w:rsidR="00A7527E" w:rsidRPr="006112B0" w:rsidRDefault="00A7527E" w:rsidP="004F48C8">
            <w:pPr>
              <w:spacing w:after="160"/>
              <w:jc w:val="center"/>
            </w:pPr>
            <w:r>
              <w:t>0.537</w:t>
            </w:r>
          </w:p>
        </w:tc>
        <w:tc>
          <w:tcPr>
            <w:tcW w:w="0" w:type="auto"/>
            <w:hideMark/>
          </w:tcPr>
          <w:p w14:paraId="15D22087" w14:textId="77777777" w:rsidR="00A7527E" w:rsidRPr="006112B0" w:rsidRDefault="00A7527E" w:rsidP="004F48C8">
            <w:pPr>
              <w:spacing w:after="160"/>
              <w:jc w:val="center"/>
            </w:pPr>
            <w:r>
              <w:t>46</w:t>
            </w:r>
          </w:p>
        </w:tc>
        <w:tc>
          <w:tcPr>
            <w:tcW w:w="0" w:type="auto"/>
            <w:hideMark/>
          </w:tcPr>
          <w:p w14:paraId="3936854E" w14:textId="77777777" w:rsidR="00A7527E" w:rsidRPr="006112B0" w:rsidRDefault="00A7527E" w:rsidP="004F48C8">
            <w:pPr>
              <w:spacing w:after="160"/>
              <w:jc w:val="center"/>
            </w:pPr>
            <w:r>
              <w:t>0.291</w:t>
            </w:r>
          </w:p>
        </w:tc>
        <w:tc>
          <w:tcPr>
            <w:tcW w:w="0" w:type="auto"/>
            <w:hideMark/>
          </w:tcPr>
          <w:p w14:paraId="7BA4C5E4" w14:textId="77777777" w:rsidR="00A7527E" w:rsidRPr="006112B0" w:rsidRDefault="00A7527E" w:rsidP="004F48C8">
            <w:pPr>
              <w:spacing w:after="160"/>
              <w:jc w:val="center"/>
            </w:pPr>
            <w:r>
              <w:t>0.376</w:t>
            </w:r>
          </w:p>
        </w:tc>
        <w:tc>
          <w:tcPr>
            <w:tcW w:w="0" w:type="auto"/>
            <w:hideMark/>
          </w:tcPr>
          <w:p w14:paraId="7B48C3BF" w14:textId="77777777" w:rsidR="00A7527E" w:rsidRPr="006112B0" w:rsidRDefault="00A7527E" w:rsidP="004F48C8">
            <w:pPr>
              <w:spacing w:after="160"/>
              <w:jc w:val="center"/>
            </w:pPr>
            <w:r>
              <w:t>800</w:t>
            </w:r>
          </w:p>
        </w:tc>
        <w:tc>
          <w:tcPr>
            <w:tcW w:w="0" w:type="auto"/>
            <w:hideMark/>
          </w:tcPr>
          <w:p w14:paraId="318A6369" w14:textId="77777777" w:rsidR="00A7527E" w:rsidRPr="006112B0" w:rsidRDefault="00A7527E" w:rsidP="004F48C8">
            <w:pPr>
              <w:spacing w:after="160"/>
              <w:jc w:val="center"/>
            </w:pPr>
            <w:r>
              <w:t>0.070</w:t>
            </w:r>
          </w:p>
        </w:tc>
        <w:tc>
          <w:tcPr>
            <w:tcW w:w="0" w:type="auto"/>
            <w:hideMark/>
          </w:tcPr>
          <w:p w14:paraId="251471B6" w14:textId="77777777" w:rsidR="00A7527E" w:rsidRPr="006112B0" w:rsidRDefault="00A7527E" w:rsidP="004F48C8">
            <w:pPr>
              <w:spacing w:after="160"/>
              <w:jc w:val="center"/>
            </w:pPr>
            <w:r>
              <w:t>0.091</w:t>
            </w:r>
          </w:p>
        </w:tc>
      </w:tr>
      <w:tr w:rsidR="00A7527E" w:rsidRPr="006112B0" w14:paraId="40C28B6C" w14:textId="77777777" w:rsidTr="004F48C8">
        <w:tc>
          <w:tcPr>
            <w:tcW w:w="0" w:type="auto"/>
            <w:hideMark/>
          </w:tcPr>
          <w:p w14:paraId="6EF2BA87" w14:textId="77777777" w:rsidR="00A7527E" w:rsidRPr="006112B0" w:rsidRDefault="00A7527E" w:rsidP="004F48C8">
            <w:pPr>
              <w:spacing w:after="160"/>
              <w:jc w:val="center"/>
            </w:pPr>
            <w:r>
              <w:t>23</w:t>
            </w:r>
          </w:p>
        </w:tc>
        <w:tc>
          <w:tcPr>
            <w:tcW w:w="0" w:type="auto"/>
            <w:hideMark/>
          </w:tcPr>
          <w:p w14:paraId="70EAD2B6" w14:textId="77777777" w:rsidR="00A7527E" w:rsidRPr="006112B0" w:rsidRDefault="00A7527E" w:rsidP="004F48C8">
            <w:pPr>
              <w:spacing w:after="160"/>
              <w:jc w:val="center"/>
            </w:pPr>
            <w:r>
              <w:t>0.413</w:t>
            </w:r>
          </w:p>
        </w:tc>
        <w:tc>
          <w:tcPr>
            <w:tcW w:w="0" w:type="auto"/>
            <w:hideMark/>
          </w:tcPr>
          <w:p w14:paraId="7BA2921D" w14:textId="77777777" w:rsidR="00A7527E" w:rsidRPr="006112B0" w:rsidRDefault="00A7527E" w:rsidP="004F48C8">
            <w:pPr>
              <w:spacing w:after="160"/>
              <w:jc w:val="center"/>
            </w:pPr>
            <w:r>
              <w:t>0.526</w:t>
            </w:r>
          </w:p>
        </w:tc>
        <w:tc>
          <w:tcPr>
            <w:tcW w:w="0" w:type="auto"/>
            <w:hideMark/>
          </w:tcPr>
          <w:p w14:paraId="26CC686F" w14:textId="77777777" w:rsidR="00A7527E" w:rsidRPr="006112B0" w:rsidRDefault="00A7527E" w:rsidP="004F48C8">
            <w:pPr>
              <w:spacing w:after="160"/>
              <w:jc w:val="center"/>
            </w:pPr>
            <w:r>
              <w:t>47</w:t>
            </w:r>
          </w:p>
        </w:tc>
        <w:tc>
          <w:tcPr>
            <w:tcW w:w="0" w:type="auto"/>
            <w:hideMark/>
          </w:tcPr>
          <w:p w14:paraId="0ACF3495" w14:textId="77777777" w:rsidR="00A7527E" w:rsidRPr="006112B0" w:rsidRDefault="00A7527E" w:rsidP="004F48C8">
            <w:pPr>
              <w:spacing w:after="160"/>
              <w:jc w:val="center"/>
            </w:pPr>
            <w:r>
              <w:t>0.288</w:t>
            </w:r>
          </w:p>
        </w:tc>
        <w:tc>
          <w:tcPr>
            <w:tcW w:w="0" w:type="auto"/>
            <w:hideMark/>
          </w:tcPr>
          <w:p w14:paraId="4A20EBD4" w14:textId="77777777" w:rsidR="00A7527E" w:rsidRPr="006112B0" w:rsidRDefault="00A7527E" w:rsidP="004F48C8">
            <w:pPr>
              <w:spacing w:after="160"/>
              <w:jc w:val="center"/>
            </w:pPr>
            <w:r>
              <w:t>0.372</w:t>
            </w:r>
          </w:p>
        </w:tc>
        <w:tc>
          <w:tcPr>
            <w:tcW w:w="0" w:type="auto"/>
            <w:hideMark/>
          </w:tcPr>
          <w:p w14:paraId="6C040A97" w14:textId="77777777" w:rsidR="00A7527E" w:rsidRPr="006112B0" w:rsidRDefault="00A7527E" w:rsidP="004F48C8">
            <w:pPr>
              <w:spacing w:after="160"/>
              <w:jc w:val="center"/>
            </w:pPr>
            <w:r>
              <w:t>900</w:t>
            </w:r>
          </w:p>
        </w:tc>
        <w:tc>
          <w:tcPr>
            <w:tcW w:w="0" w:type="auto"/>
            <w:hideMark/>
          </w:tcPr>
          <w:p w14:paraId="7217363E" w14:textId="77777777" w:rsidR="00A7527E" w:rsidRPr="006112B0" w:rsidRDefault="00A7527E" w:rsidP="004F48C8">
            <w:pPr>
              <w:spacing w:after="160"/>
              <w:jc w:val="center"/>
            </w:pPr>
            <w:r>
              <w:t>0.065</w:t>
            </w:r>
          </w:p>
        </w:tc>
        <w:tc>
          <w:tcPr>
            <w:tcW w:w="0" w:type="auto"/>
            <w:hideMark/>
          </w:tcPr>
          <w:p w14:paraId="7F88DE3B" w14:textId="77777777" w:rsidR="00A7527E" w:rsidRPr="006112B0" w:rsidRDefault="00A7527E" w:rsidP="004F48C8">
            <w:pPr>
              <w:spacing w:after="160"/>
              <w:jc w:val="center"/>
            </w:pPr>
            <w:r>
              <w:t>0.086</w:t>
            </w:r>
          </w:p>
        </w:tc>
      </w:tr>
      <w:tr w:rsidR="00A7527E" w:rsidRPr="006112B0" w14:paraId="31558ED1" w14:textId="77777777" w:rsidTr="004F48C8">
        <w:tc>
          <w:tcPr>
            <w:tcW w:w="0" w:type="auto"/>
            <w:hideMark/>
          </w:tcPr>
          <w:p w14:paraId="026B902B" w14:textId="77777777" w:rsidR="00A7527E" w:rsidRPr="006112B0" w:rsidRDefault="00A7527E" w:rsidP="004F48C8">
            <w:pPr>
              <w:spacing w:after="160"/>
              <w:jc w:val="center"/>
            </w:pPr>
            <w:r>
              <w:t>24</w:t>
            </w:r>
          </w:p>
        </w:tc>
        <w:tc>
          <w:tcPr>
            <w:tcW w:w="0" w:type="auto"/>
            <w:hideMark/>
          </w:tcPr>
          <w:p w14:paraId="7386849B" w14:textId="77777777" w:rsidR="00A7527E" w:rsidRPr="006112B0" w:rsidRDefault="00A7527E" w:rsidP="004F48C8">
            <w:pPr>
              <w:spacing w:after="160"/>
              <w:jc w:val="center"/>
            </w:pPr>
            <w:r>
              <w:t>0.404</w:t>
            </w:r>
          </w:p>
        </w:tc>
        <w:tc>
          <w:tcPr>
            <w:tcW w:w="0" w:type="auto"/>
            <w:hideMark/>
          </w:tcPr>
          <w:p w14:paraId="0A9A16FD" w14:textId="77777777" w:rsidR="00A7527E" w:rsidRPr="006112B0" w:rsidRDefault="00A7527E" w:rsidP="004F48C8">
            <w:pPr>
              <w:spacing w:after="160"/>
              <w:jc w:val="center"/>
            </w:pPr>
            <w:r>
              <w:t>0.515</w:t>
            </w:r>
          </w:p>
        </w:tc>
        <w:tc>
          <w:tcPr>
            <w:tcW w:w="0" w:type="auto"/>
            <w:hideMark/>
          </w:tcPr>
          <w:p w14:paraId="5470A8DF" w14:textId="77777777" w:rsidR="00A7527E" w:rsidRPr="006112B0" w:rsidRDefault="00A7527E" w:rsidP="004F48C8">
            <w:pPr>
              <w:spacing w:after="160"/>
              <w:jc w:val="center"/>
            </w:pPr>
            <w:r>
              <w:t>48</w:t>
            </w:r>
          </w:p>
        </w:tc>
        <w:tc>
          <w:tcPr>
            <w:tcW w:w="0" w:type="auto"/>
            <w:hideMark/>
          </w:tcPr>
          <w:p w14:paraId="010B5F5D" w14:textId="77777777" w:rsidR="00A7527E" w:rsidRPr="006112B0" w:rsidRDefault="00A7527E" w:rsidP="004F48C8">
            <w:pPr>
              <w:spacing w:after="160"/>
              <w:jc w:val="center"/>
            </w:pPr>
            <w:r>
              <w:t>0.284</w:t>
            </w:r>
          </w:p>
        </w:tc>
        <w:tc>
          <w:tcPr>
            <w:tcW w:w="0" w:type="auto"/>
            <w:hideMark/>
          </w:tcPr>
          <w:p w14:paraId="2C5618ED" w14:textId="77777777" w:rsidR="00A7527E" w:rsidRPr="006112B0" w:rsidRDefault="00A7527E" w:rsidP="004F48C8">
            <w:pPr>
              <w:spacing w:after="160"/>
              <w:jc w:val="center"/>
            </w:pPr>
            <w:r>
              <w:t>0.368</w:t>
            </w:r>
          </w:p>
        </w:tc>
        <w:tc>
          <w:tcPr>
            <w:tcW w:w="0" w:type="auto"/>
            <w:hideMark/>
          </w:tcPr>
          <w:p w14:paraId="7E070108" w14:textId="77777777" w:rsidR="00A7527E" w:rsidRPr="006112B0" w:rsidRDefault="00A7527E" w:rsidP="004F48C8">
            <w:pPr>
              <w:spacing w:after="160"/>
              <w:jc w:val="center"/>
            </w:pPr>
            <w:r>
              <w:t>1000</w:t>
            </w:r>
          </w:p>
        </w:tc>
        <w:tc>
          <w:tcPr>
            <w:tcW w:w="0" w:type="auto"/>
            <w:hideMark/>
          </w:tcPr>
          <w:p w14:paraId="6DBF7971" w14:textId="77777777" w:rsidR="00A7527E" w:rsidRPr="006112B0" w:rsidRDefault="00A7527E" w:rsidP="004F48C8">
            <w:pPr>
              <w:spacing w:after="160"/>
              <w:jc w:val="center"/>
            </w:pPr>
            <w:r>
              <w:t>0.062</w:t>
            </w:r>
          </w:p>
        </w:tc>
        <w:tc>
          <w:tcPr>
            <w:tcW w:w="0" w:type="auto"/>
            <w:hideMark/>
          </w:tcPr>
          <w:p w14:paraId="65A2CB13" w14:textId="77777777" w:rsidR="00A7527E" w:rsidRPr="006112B0" w:rsidRDefault="00A7527E" w:rsidP="004F48C8">
            <w:pPr>
              <w:spacing w:after="160"/>
              <w:jc w:val="center"/>
            </w:pPr>
            <w:r>
              <w:t>0.081</w:t>
            </w:r>
          </w:p>
        </w:tc>
      </w:tr>
      <w:tr w:rsidR="00A7527E" w:rsidRPr="006112B0" w14:paraId="78493225" w14:textId="77777777" w:rsidTr="004F48C8">
        <w:tc>
          <w:tcPr>
            <w:tcW w:w="0" w:type="auto"/>
            <w:hideMark/>
          </w:tcPr>
          <w:p w14:paraId="3A54A584" w14:textId="77777777" w:rsidR="00A7527E" w:rsidRPr="006112B0" w:rsidRDefault="00A7527E" w:rsidP="004F48C8">
            <w:pPr>
              <w:spacing w:after="160"/>
              <w:jc w:val="center"/>
            </w:pPr>
            <w:r>
              <w:t>25</w:t>
            </w:r>
          </w:p>
        </w:tc>
        <w:tc>
          <w:tcPr>
            <w:tcW w:w="0" w:type="auto"/>
            <w:hideMark/>
          </w:tcPr>
          <w:p w14:paraId="5C5E9EA1" w14:textId="77777777" w:rsidR="00A7527E" w:rsidRPr="006112B0" w:rsidRDefault="00A7527E" w:rsidP="004F48C8">
            <w:pPr>
              <w:spacing w:after="160"/>
              <w:jc w:val="center"/>
            </w:pPr>
            <w:r>
              <w:t>0.396</w:t>
            </w:r>
          </w:p>
        </w:tc>
        <w:tc>
          <w:tcPr>
            <w:tcW w:w="0" w:type="auto"/>
            <w:hideMark/>
          </w:tcPr>
          <w:p w14:paraId="34F872FC" w14:textId="77777777" w:rsidR="00A7527E" w:rsidRPr="006112B0" w:rsidRDefault="00A7527E" w:rsidP="004F48C8">
            <w:pPr>
              <w:spacing w:after="160"/>
              <w:jc w:val="center"/>
            </w:pPr>
            <w:r>
              <w:t>0.505</w:t>
            </w:r>
          </w:p>
        </w:tc>
        <w:tc>
          <w:tcPr>
            <w:tcW w:w="0" w:type="auto"/>
            <w:hideMark/>
          </w:tcPr>
          <w:p w14:paraId="3A6007FC" w14:textId="77777777" w:rsidR="00A7527E" w:rsidRPr="006112B0" w:rsidRDefault="00A7527E" w:rsidP="004F48C8">
            <w:pPr>
              <w:spacing w:after="160"/>
              <w:jc w:val="center"/>
            </w:pPr>
            <w:r>
              <w:t>49</w:t>
            </w:r>
          </w:p>
        </w:tc>
        <w:tc>
          <w:tcPr>
            <w:tcW w:w="0" w:type="auto"/>
            <w:hideMark/>
          </w:tcPr>
          <w:p w14:paraId="111F319B" w14:textId="77777777" w:rsidR="00A7527E" w:rsidRPr="006112B0" w:rsidRDefault="00A7527E" w:rsidP="004F48C8">
            <w:pPr>
              <w:spacing w:after="160"/>
              <w:jc w:val="center"/>
            </w:pPr>
            <w:r>
              <w:t>0.281</w:t>
            </w:r>
          </w:p>
        </w:tc>
        <w:tc>
          <w:tcPr>
            <w:tcW w:w="0" w:type="auto"/>
            <w:hideMark/>
          </w:tcPr>
          <w:p w14:paraId="74BEBFBA" w14:textId="77777777" w:rsidR="00A7527E" w:rsidRPr="006112B0" w:rsidRDefault="00A7527E" w:rsidP="004F48C8">
            <w:pPr>
              <w:spacing w:after="160"/>
              <w:jc w:val="center"/>
            </w:pPr>
            <w:r>
              <w:t>0.364</w:t>
            </w:r>
          </w:p>
        </w:tc>
        <w:tc>
          <w:tcPr>
            <w:tcW w:w="0" w:type="auto"/>
            <w:hideMark/>
          </w:tcPr>
          <w:p w14:paraId="54CE3A28" w14:textId="77777777" w:rsidR="00A7527E" w:rsidRPr="006112B0" w:rsidRDefault="00A7527E" w:rsidP="004F48C8">
            <w:pPr>
              <w:spacing w:after="160"/>
              <w:jc w:val="center"/>
            </w:pPr>
          </w:p>
        </w:tc>
        <w:tc>
          <w:tcPr>
            <w:tcW w:w="0" w:type="auto"/>
            <w:hideMark/>
          </w:tcPr>
          <w:p w14:paraId="0699E67A" w14:textId="77777777" w:rsidR="00A7527E" w:rsidRPr="006112B0" w:rsidRDefault="00A7527E" w:rsidP="004F48C8">
            <w:pPr>
              <w:spacing w:after="160"/>
              <w:jc w:val="center"/>
            </w:pPr>
          </w:p>
        </w:tc>
        <w:tc>
          <w:tcPr>
            <w:tcW w:w="0" w:type="auto"/>
            <w:hideMark/>
          </w:tcPr>
          <w:p w14:paraId="592B96E8" w14:textId="77777777" w:rsidR="00A7527E" w:rsidRPr="006112B0" w:rsidRDefault="00A7527E" w:rsidP="004F48C8">
            <w:pPr>
              <w:spacing w:after="160"/>
              <w:jc w:val="center"/>
            </w:pPr>
          </w:p>
        </w:tc>
      </w:tr>
      <w:tr w:rsidR="00A7527E" w:rsidRPr="006112B0" w14:paraId="6EDAF8AA" w14:textId="77777777" w:rsidTr="004F48C8">
        <w:tc>
          <w:tcPr>
            <w:tcW w:w="0" w:type="auto"/>
            <w:hideMark/>
          </w:tcPr>
          <w:p w14:paraId="2B15BCEA" w14:textId="77777777" w:rsidR="00A7527E" w:rsidRPr="006112B0" w:rsidRDefault="00A7527E" w:rsidP="004F48C8">
            <w:pPr>
              <w:spacing w:after="160"/>
              <w:jc w:val="center"/>
            </w:pPr>
            <w:r>
              <w:t>26</w:t>
            </w:r>
          </w:p>
        </w:tc>
        <w:tc>
          <w:tcPr>
            <w:tcW w:w="0" w:type="auto"/>
            <w:hideMark/>
          </w:tcPr>
          <w:p w14:paraId="7BFD2011" w14:textId="77777777" w:rsidR="00A7527E" w:rsidRPr="006112B0" w:rsidRDefault="00A7527E" w:rsidP="004F48C8">
            <w:pPr>
              <w:spacing w:after="160"/>
              <w:jc w:val="center"/>
            </w:pPr>
            <w:r>
              <w:t>0.388</w:t>
            </w:r>
          </w:p>
        </w:tc>
        <w:tc>
          <w:tcPr>
            <w:tcW w:w="0" w:type="auto"/>
            <w:hideMark/>
          </w:tcPr>
          <w:p w14:paraId="38C41BD2" w14:textId="77777777" w:rsidR="00A7527E" w:rsidRPr="006112B0" w:rsidRDefault="00A7527E" w:rsidP="004F48C8">
            <w:pPr>
              <w:spacing w:after="160"/>
              <w:jc w:val="center"/>
            </w:pPr>
            <w:r>
              <w:t>0.496</w:t>
            </w:r>
          </w:p>
        </w:tc>
        <w:tc>
          <w:tcPr>
            <w:tcW w:w="0" w:type="auto"/>
            <w:hideMark/>
          </w:tcPr>
          <w:p w14:paraId="566C13A4" w14:textId="77777777" w:rsidR="00A7527E" w:rsidRPr="006112B0" w:rsidRDefault="00A7527E" w:rsidP="004F48C8">
            <w:pPr>
              <w:spacing w:after="160"/>
              <w:jc w:val="center"/>
            </w:pPr>
            <w:r>
              <w:t>50</w:t>
            </w:r>
          </w:p>
        </w:tc>
        <w:tc>
          <w:tcPr>
            <w:tcW w:w="0" w:type="auto"/>
            <w:hideMark/>
          </w:tcPr>
          <w:p w14:paraId="0B3A57F1" w14:textId="77777777" w:rsidR="00A7527E" w:rsidRPr="006112B0" w:rsidRDefault="00A7527E" w:rsidP="004F48C8">
            <w:pPr>
              <w:spacing w:after="160"/>
              <w:jc w:val="center"/>
            </w:pPr>
            <w:r>
              <w:t>0.279</w:t>
            </w:r>
          </w:p>
        </w:tc>
        <w:tc>
          <w:tcPr>
            <w:tcW w:w="0" w:type="auto"/>
            <w:hideMark/>
          </w:tcPr>
          <w:p w14:paraId="584C7877" w14:textId="77777777" w:rsidR="00A7527E" w:rsidRPr="006112B0" w:rsidRDefault="00A7527E" w:rsidP="004F48C8">
            <w:pPr>
              <w:spacing w:after="160"/>
              <w:jc w:val="center"/>
            </w:pPr>
            <w:r>
              <w:t>0.361</w:t>
            </w:r>
          </w:p>
        </w:tc>
        <w:tc>
          <w:tcPr>
            <w:tcW w:w="0" w:type="auto"/>
            <w:hideMark/>
          </w:tcPr>
          <w:p w14:paraId="08B644C0" w14:textId="77777777" w:rsidR="00A7527E" w:rsidRPr="006112B0" w:rsidRDefault="00A7527E" w:rsidP="004F48C8">
            <w:pPr>
              <w:spacing w:after="160"/>
              <w:jc w:val="center"/>
            </w:pPr>
          </w:p>
        </w:tc>
        <w:tc>
          <w:tcPr>
            <w:tcW w:w="0" w:type="auto"/>
            <w:hideMark/>
          </w:tcPr>
          <w:p w14:paraId="53783338" w14:textId="77777777" w:rsidR="00A7527E" w:rsidRPr="006112B0" w:rsidRDefault="00A7527E" w:rsidP="004F48C8">
            <w:pPr>
              <w:spacing w:after="160"/>
              <w:jc w:val="center"/>
            </w:pPr>
          </w:p>
        </w:tc>
        <w:tc>
          <w:tcPr>
            <w:tcW w:w="0" w:type="auto"/>
            <w:hideMark/>
          </w:tcPr>
          <w:p w14:paraId="4551D165" w14:textId="77777777" w:rsidR="00A7527E" w:rsidRPr="006112B0" w:rsidRDefault="00A7527E" w:rsidP="004F48C8">
            <w:pPr>
              <w:spacing w:after="160"/>
              <w:jc w:val="center"/>
            </w:pPr>
          </w:p>
        </w:tc>
      </w:tr>
    </w:tbl>
    <w:p w14:paraId="61827DF4" w14:textId="77777777" w:rsidR="00A7527E" w:rsidRDefault="00A7527E" w:rsidP="00A7527E">
      <w:pPr>
        <w:spacing w:after="356" w:line="258" w:lineRule="auto"/>
        <w:jc w:val="left"/>
      </w:pPr>
      <w:r>
        <w:rPr>
          <w:rFonts w:eastAsia="Times New Roman" w:cs="Times New Roman"/>
          <w:i/>
        </w:rPr>
        <w:t xml:space="preserve">Source: Online statistical reference </w:t>
      </w:r>
    </w:p>
    <w:p w14:paraId="6626DE91" w14:textId="77777777" w:rsidR="00A7527E" w:rsidRPr="00BC4739" w:rsidRDefault="00A7527E" w:rsidP="00A7527E">
      <w:pPr>
        <w:ind w:firstLine="720"/>
      </w:pPr>
      <w:r w:rsidRPr="00795CA5">
        <w:t>Based on the criterion above, the validity test results for all questionnaire items are presented in Table 3.4. The table provides the r-count for each item, the r-table used as the reference value, and the resulting decision. This presentation makes it possible to identify the validity status of each item individually.</w:t>
      </w:r>
    </w:p>
    <w:p w14:paraId="7665442A" w14:textId="77777777" w:rsidR="002A7B3C" w:rsidRDefault="002A7B3C"/>
    <w:sectPr w:rsidR="002A7B3C" w:rsidSect="00A7527E">
      <w:pgSz w:w="11906" w:h="16838" w:code="9"/>
      <w:pgMar w:top="1701"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B27C8"/>
    <w:multiLevelType w:val="hybridMultilevel"/>
    <w:tmpl w:val="A68494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2240E7"/>
    <w:multiLevelType w:val="hybridMultilevel"/>
    <w:tmpl w:val="64AEF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7D110E0"/>
    <w:multiLevelType w:val="multilevel"/>
    <w:tmpl w:val="1F347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7722506">
    <w:abstractNumId w:val="2"/>
  </w:num>
  <w:num w:numId="2" w16cid:durableId="1406800773">
    <w:abstractNumId w:val="0"/>
  </w:num>
  <w:num w:numId="3" w16cid:durableId="5313056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27E"/>
    <w:rsid w:val="000F277F"/>
    <w:rsid w:val="00151AC4"/>
    <w:rsid w:val="001C3527"/>
    <w:rsid w:val="002A7B3C"/>
    <w:rsid w:val="0032177B"/>
    <w:rsid w:val="0032384D"/>
    <w:rsid w:val="00346431"/>
    <w:rsid w:val="00355DA3"/>
    <w:rsid w:val="00364692"/>
    <w:rsid w:val="003B3EDE"/>
    <w:rsid w:val="003D3226"/>
    <w:rsid w:val="004802B9"/>
    <w:rsid w:val="00535FE0"/>
    <w:rsid w:val="005460B9"/>
    <w:rsid w:val="00596C75"/>
    <w:rsid w:val="006F0F6F"/>
    <w:rsid w:val="006F27A8"/>
    <w:rsid w:val="007026B0"/>
    <w:rsid w:val="00746FE4"/>
    <w:rsid w:val="007771CA"/>
    <w:rsid w:val="00786688"/>
    <w:rsid w:val="007B2D40"/>
    <w:rsid w:val="008529B0"/>
    <w:rsid w:val="008656CA"/>
    <w:rsid w:val="00874AA0"/>
    <w:rsid w:val="00891FDF"/>
    <w:rsid w:val="008A597A"/>
    <w:rsid w:val="008B0EC4"/>
    <w:rsid w:val="009136C5"/>
    <w:rsid w:val="00947137"/>
    <w:rsid w:val="00952827"/>
    <w:rsid w:val="009F08DB"/>
    <w:rsid w:val="00A7527E"/>
    <w:rsid w:val="00AA39C2"/>
    <w:rsid w:val="00AD39A1"/>
    <w:rsid w:val="00B664DA"/>
    <w:rsid w:val="00CD6C70"/>
    <w:rsid w:val="00DF3E59"/>
    <w:rsid w:val="00E03587"/>
    <w:rsid w:val="00E16C4E"/>
    <w:rsid w:val="00EE3527"/>
    <w:rsid w:val="00EF6C63"/>
    <w:rsid w:val="00F033B3"/>
    <w:rsid w:val="00F04401"/>
    <w:rsid w:val="00F25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C43C"/>
  <w15:chartTrackingRefBased/>
  <w15:docId w15:val="{DEC4A51E-FF45-4FEC-9322-F16DAA177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27E"/>
    <w:pPr>
      <w:spacing w:line="360" w:lineRule="auto"/>
      <w:jc w:val="both"/>
    </w:pPr>
    <w:rPr>
      <w:rFonts w:ascii="Times New Roman" w:hAnsi="Times New Roman"/>
    </w:rPr>
  </w:style>
  <w:style w:type="paragraph" w:styleId="Heading1">
    <w:name w:val="heading 1"/>
    <w:basedOn w:val="Normal"/>
    <w:next w:val="Normal"/>
    <w:link w:val="Heading1Char"/>
    <w:autoRedefine/>
    <w:uiPriority w:val="9"/>
    <w:qFormat/>
    <w:rsid w:val="00346431"/>
    <w:pPr>
      <w:keepNext/>
      <w:keepLines/>
      <w:spacing w:before="240" w:after="0" w:line="480" w:lineRule="auto"/>
      <w:jc w:val="center"/>
      <w:outlineLvl w:val="0"/>
    </w:pPr>
    <w:rPr>
      <w:rFonts w:eastAsiaTheme="majorEastAsia" w:cstheme="majorBidi"/>
      <w:b/>
      <w:color w:val="000000" w:themeColor="text1"/>
      <w:sz w:val="28"/>
      <w:szCs w:val="32"/>
    </w:rPr>
  </w:style>
  <w:style w:type="paragraph" w:styleId="Heading2">
    <w:name w:val="heading 2"/>
    <w:basedOn w:val="Normal"/>
    <w:next w:val="Normal"/>
    <w:link w:val="Heading2Char"/>
    <w:autoRedefine/>
    <w:uiPriority w:val="9"/>
    <w:unhideWhenUsed/>
    <w:qFormat/>
    <w:rsid w:val="009136C5"/>
    <w:pPr>
      <w:keepNext/>
      <w:keepLines/>
      <w:spacing w:before="40" w:after="0"/>
      <w:jc w:val="left"/>
      <w:outlineLvl w:val="1"/>
    </w:pPr>
    <w:rPr>
      <w:rFonts w:eastAsiaTheme="majorEastAsia" w:cstheme="majorBidi"/>
      <w:b/>
      <w:color w:val="000000" w:themeColor="text1"/>
      <w:szCs w:val="26"/>
    </w:rPr>
  </w:style>
  <w:style w:type="paragraph" w:styleId="Heading3">
    <w:name w:val="heading 3"/>
    <w:basedOn w:val="Normal"/>
    <w:next w:val="Normal"/>
    <w:link w:val="Heading3Char"/>
    <w:autoRedefine/>
    <w:uiPriority w:val="9"/>
    <w:unhideWhenUsed/>
    <w:qFormat/>
    <w:rsid w:val="00EF6C63"/>
    <w:pPr>
      <w:keepNext/>
      <w:keepLines/>
      <w:spacing w:before="160" w:after="80"/>
      <w:jc w:val="left"/>
      <w:outlineLvl w:val="2"/>
    </w:pPr>
    <w:rPr>
      <w:rFonts w:eastAsiaTheme="majorEastAsia" w:cstheme="majorBidi"/>
      <w:b/>
      <w:color w:val="000000" w:themeColor="text1"/>
      <w:szCs w:val="28"/>
    </w:rPr>
  </w:style>
  <w:style w:type="paragraph" w:styleId="Heading4">
    <w:name w:val="heading 4"/>
    <w:basedOn w:val="Normal"/>
    <w:next w:val="Normal"/>
    <w:link w:val="Heading4Char"/>
    <w:autoRedefine/>
    <w:uiPriority w:val="9"/>
    <w:unhideWhenUsed/>
    <w:qFormat/>
    <w:rsid w:val="00AA39C2"/>
    <w:pPr>
      <w:keepNext/>
      <w:keepLines/>
      <w:spacing w:before="80" w:after="4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A7527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7527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7527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7527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7527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136C5"/>
    <w:rPr>
      <w:rFonts w:ascii="Times New Roman" w:eastAsiaTheme="majorEastAsia" w:hAnsi="Times New Roman" w:cstheme="majorBidi"/>
      <w:b/>
      <w:color w:val="000000" w:themeColor="text1"/>
      <w:szCs w:val="26"/>
    </w:rPr>
  </w:style>
  <w:style w:type="character" w:customStyle="1" w:styleId="Heading3Char">
    <w:name w:val="Heading 3 Char"/>
    <w:basedOn w:val="DefaultParagraphFont"/>
    <w:link w:val="Heading3"/>
    <w:uiPriority w:val="9"/>
    <w:rsid w:val="00EF6C63"/>
    <w:rPr>
      <w:rFonts w:ascii="Times New Roman" w:eastAsiaTheme="majorEastAsia" w:hAnsi="Times New Roman" w:cstheme="majorBidi"/>
      <w:b/>
      <w:color w:val="000000" w:themeColor="text1"/>
      <w:szCs w:val="28"/>
    </w:rPr>
  </w:style>
  <w:style w:type="character" w:customStyle="1" w:styleId="Heading1Char">
    <w:name w:val="Heading 1 Char"/>
    <w:basedOn w:val="DefaultParagraphFont"/>
    <w:link w:val="Heading1"/>
    <w:uiPriority w:val="9"/>
    <w:rsid w:val="00346431"/>
    <w:rPr>
      <w:rFonts w:ascii="Times New Roman" w:eastAsiaTheme="majorEastAsia" w:hAnsi="Times New Roman" w:cstheme="majorBidi"/>
      <w:b/>
      <w:color w:val="000000" w:themeColor="text1"/>
      <w:sz w:val="28"/>
      <w:szCs w:val="32"/>
    </w:rPr>
  </w:style>
  <w:style w:type="character" w:customStyle="1" w:styleId="Heading4Char">
    <w:name w:val="Heading 4 Char"/>
    <w:basedOn w:val="DefaultParagraphFont"/>
    <w:link w:val="Heading4"/>
    <w:uiPriority w:val="9"/>
    <w:rsid w:val="00AA39C2"/>
    <w:rPr>
      <w:rFonts w:ascii="Times New Roman" w:eastAsiaTheme="majorEastAsia" w:hAnsi="Times New Roman" w:cstheme="majorBidi"/>
      <w:b/>
      <w:iCs/>
      <w:color w:val="000000" w:themeColor="text1"/>
    </w:rPr>
  </w:style>
  <w:style w:type="character" w:customStyle="1" w:styleId="Heading5Char">
    <w:name w:val="Heading 5 Char"/>
    <w:basedOn w:val="DefaultParagraphFont"/>
    <w:link w:val="Heading5"/>
    <w:uiPriority w:val="9"/>
    <w:semiHidden/>
    <w:rsid w:val="00A752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52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52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52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527E"/>
    <w:rPr>
      <w:rFonts w:eastAsiaTheme="majorEastAsia" w:cstheme="majorBidi"/>
      <w:color w:val="272727" w:themeColor="text1" w:themeTint="D8"/>
    </w:rPr>
  </w:style>
  <w:style w:type="paragraph" w:styleId="Title">
    <w:name w:val="Title"/>
    <w:basedOn w:val="Normal"/>
    <w:next w:val="Normal"/>
    <w:link w:val="TitleChar"/>
    <w:uiPriority w:val="10"/>
    <w:qFormat/>
    <w:rsid w:val="00A752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52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527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52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527E"/>
    <w:pPr>
      <w:spacing w:before="160"/>
      <w:jc w:val="center"/>
    </w:pPr>
    <w:rPr>
      <w:i/>
      <w:iCs/>
      <w:color w:val="404040" w:themeColor="text1" w:themeTint="BF"/>
    </w:rPr>
  </w:style>
  <w:style w:type="character" w:customStyle="1" w:styleId="QuoteChar">
    <w:name w:val="Quote Char"/>
    <w:basedOn w:val="DefaultParagraphFont"/>
    <w:link w:val="Quote"/>
    <w:uiPriority w:val="29"/>
    <w:rsid w:val="00A7527E"/>
    <w:rPr>
      <w:rFonts w:ascii="Times New Roman" w:hAnsi="Times New Roman"/>
      <w:i/>
      <w:iCs/>
      <w:color w:val="404040" w:themeColor="text1" w:themeTint="BF"/>
    </w:rPr>
  </w:style>
  <w:style w:type="paragraph" w:styleId="ListParagraph">
    <w:name w:val="List Paragraph"/>
    <w:basedOn w:val="Normal"/>
    <w:uiPriority w:val="34"/>
    <w:qFormat/>
    <w:rsid w:val="00A7527E"/>
    <w:pPr>
      <w:ind w:left="720"/>
      <w:contextualSpacing/>
    </w:pPr>
  </w:style>
  <w:style w:type="character" w:styleId="IntenseEmphasis">
    <w:name w:val="Intense Emphasis"/>
    <w:basedOn w:val="DefaultParagraphFont"/>
    <w:uiPriority w:val="21"/>
    <w:qFormat/>
    <w:rsid w:val="00A7527E"/>
    <w:rPr>
      <w:i/>
      <w:iCs/>
      <w:color w:val="2F5496" w:themeColor="accent1" w:themeShade="BF"/>
    </w:rPr>
  </w:style>
  <w:style w:type="paragraph" w:styleId="IntenseQuote">
    <w:name w:val="Intense Quote"/>
    <w:basedOn w:val="Normal"/>
    <w:next w:val="Normal"/>
    <w:link w:val="IntenseQuoteChar"/>
    <w:uiPriority w:val="30"/>
    <w:qFormat/>
    <w:rsid w:val="00A752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527E"/>
    <w:rPr>
      <w:rFonts w:ascii="Times New Roman" w:hAnsi="Times New Roman"/>
      <w:i/>
      <w:iCs/>
      <w:color w:val="2F5496" w:themeColor="accent1" w:themeShade="BF"/>
    </w:rPr>
  </w:style>
  <w:style w:type="character" w:styleId="IntenseReference">
    <w:name w:val="Intense Reference"/>
    <w:basedOn w:val="DefaultParagraphFont"/>
    <w:uiPriority w:val="32"/>
    <w:qFormat/>
    <w:rsid w:val="00A7527E"/>
    <w:rPr>
      <w:b/>
      <w:bCs/>
      <w:smallCaps/>
      <w:color w:val="2F5496" w:themeColor="accent1" w:themeShade="BF"/>
      <w:spacing w:val="5"/>
    </w:rPr>
  </w:style>
  <w:style w:type="paragraph" w:customStyle="1" w:styleId="Compact">
    <w:name w:val="Compact"/>
    <w:basedOn w:val="BodyText"/>
    <w:qFormat/>
    <w:rsid w:val="00A7527E"/>
    <w:pPr>
      <w:spacing w:before="36" w:after="36" w:line="240" w:lineRule="auto"/>
      <w:jc w:val="left"/>
    </w:pPr>
    <w:rPr>
      <w:rFonts w:asciiTheme="minorHAnsi" w:hAnsiTheme="minorHAnsi"/>
      <w:kern w:val="0"/>
      <w14:ligatures w14:val="none"/>
    </w:rPr>
  </w:style>
  <w:style w:type="table" w:styleId="GridTable1Light">
    <w:name w:val="Grid Table 1 Light"/>
    <w:basedOn w:val="TableNormal"/>
    <w:uiPriority w:val="46"/>
    <w:rsid w:val="00A7527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39"/>
    <w:rsid w:val="00A752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7527E"/>
    <w:pPr>
      <w:spacing w:after="200" w:line="240" w:lineRule="auto"/>
    </w:pPr>
    <w:rPr>
      <w:i/>
      <w:iCs/>
      <w:color w:val="44546A" w:themeColor="text2"/>
      <w:sz w:val="18"/>
      <w:szCs w:val="18"/>
    </w:rPr>
  </w:style>
  <w:style w:type="paragraph" w:styleId="BodyText">
    <w:name w:val="Body Text"/>
    <w:basedOn w:val="Normal"/>
    <w:link w:val="BodyTextChar"/>
    <w:uiPriority w:val="99"/>
    <w:semiHidden/>
    <w:unhideWhenUsed/>
    <w:rsid w:val="00A7527E"/>
    <w:pPr>
      <w:spacing w:after="120"/>
    </w:pPr>
  </w:style>
  <w:style w:type="character" w:customStyle="1" w:styleId="BodyTextChar">
    <w:name w:val="Body Text Char"/>
    <w:basedOn w:val="DefaultParagraphFont"/>
    <w:link w:val="BodyText"/>
    <w:uiPriority w:val="99"/>
    <w:semiHidden/>
    <w:rsid w:val="00A7527E"/>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6594</Words>
  <Characters>37588</Characters>
  <Application>Microsoft Office Word</Application>
  <DocSecurity>0</DocSecurity>
  <Lines>313</Lines>
  <Paragraphs>88</Paragraphs>
  <ScaleCrop>false</ScaleCrop>
  <Company/>
  <LinksUpToDate>false</LinksUpToDate>
  <CharactersWithSpaces>44094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Nabilla Putri</dc:creator>
  <cp:keywords/>
  <dc:description/>
  <cp:lastModifiedBy>Nabilla Putri</cp:lastModifiedBy>
  <cp:revision>1</cp:revision>
  <dcterms:created xsi:type="dcterms:W3CDTF">2026-09-24T10:58:00Z</dcterms:created>
  <dcterms:modified xsi:type="dcterms:W3CDTF">2026-09-24T11:02:00Z</dcterms:modified>
</cp:coreProperties>
</file>