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110CA" w14:textId="77777777" w:rsidR="002F3BE6" w:rsidRPr="002F3BE6" w:rsidRDefault="002F3BE6" w:rsidP="002F3BE6">
      <w:pPr>
        <w:pStyle w:val="Heading1"/>
        <w:rPr>
          <w:rFonts w:cs="Times New Roman"/>
        </w:rPr>
      </w:pPr>
      <w:bookmarkStart w:id="0" w:name="_Toc237597163"/>
      <w:r w:rsidRPr="002F3BE6">
        <w:rPr>
          <w:rFonts w:cs="Times New Roman"/>
        </w:rPr>
        <w:t>CHAPTER III</w:t>
      </w:r>
      <w:r w:rsidRPr="002F3BE6">
        <w:rPr>
          <w:rFonts w:cs="Times New Roman"/>
        </w:rPr>
        <w:br/>
        <w:t>RESEARCH METHODOLOGY</w:t>
      </w:r>
      <w:bookmarkEnd w:id="0"/>
    </w:p>
    <w:p w14:paraId="138DFCF0" w14:textId="77777777" w:rsidR="002F3BE6" w:rsidRPr="002F3BE6" w:rsidRDefault="002F3BE6" w:rsidP="002F3BE6">
      <w:pPr>
        <w:tabs>
          <w:tab w:val="left" w:pos="1139"/>
        </w:tabs>
        <w:spacing w:line="360" w:lineRule="auto"/>
        <w:jc w:val="center"/>
        <w:rPr>
          <w:rFonts w:ascii="Times New Roman" w:hAnsi="Times New Roman" w:cs="Times New Roman"/>
          <w:szCs w:val="24"/>
        </w:rPr>
      </w:pPr>
    </w:p>
    <w:p w14:paraId="492D37B6" w14:textId="77777777" w:rsidR="002F3BE6" w:rsidRPr="002F3BE6" w:rsidRDefault="002F3BE6" w:rsidP="002F3BE6">
      <w:pPr>
        <w:pStyle w:val="Heading2"/>
        <w:numPr>
          <w:ilvl w:val="0"/>
          <w:numId w:val="3"/>
        </w:numPr>
        <w:spacing w:line="360" w:lineRule="auto"/>
        <w:rPr>
          <w:rFonts w:cs="Times New Roman"/>
        </w:rPr>
      </w:pPr>
      <w:bookmarkStart w:id="1" w:name="_Toc237597164"/>
      <w:r w:rsidRPr="002F3BE6">
        <w:rPr>
          <w:rFonts w:cs="Times New Roman"/>
        </w:rPr>
        <w:t>Research Design</w:t>
      </w:r>
      <w:bookmarkEnd w:id="1"/>
      <w:r w:rsidRPr="002F3BE6">
        <w:rPr>
          <w:rFonts w:cs="Times New Roman"/>
        </w:rPr>
        <w:t xml:space="preserve"> </w:t>
      </w:r>
    </w:p>
    <w:p w14:paraId="66BF279E" w14:textId="77777777" w:rsidR="002F3BE6" w:rsidRPr="002F3BE6" w:rsidRDefault="002F3BE6" w:rsidP="002F3BE6">
      <w:pPr>
        <w:pStyle w:val="ListParagraph"/>
        <w:tabs>
          <w:tab w:val="left" w:pos="1139"/>
        </w:tabs>
        <w:spacing w:line="360" w:lineRule="auto"/>
        <w:jc w:val="both"/>
        <w:rPr>
          <w:rFonts w:ascii="Times New Roman" w:hAnsi="Times New Roman" w:cs="Times New Roman"/>
          <w:szCs w:val="24"/>
        </w:rPr>
      </w:pPr>
      <w:r w:rsidRPr="002F3BE6">
        <w:rPr>
          <w:rFonts w:ascii="Times New Roman" w:hAnsi="Times New Roman" w:cs="Times New Roman"/>
          <w:szCs w:val="24"/>
        </w:rPr>
        <w:tab/>
      </w:r>
      <w:r w:rsidRPr="002F3BE6">
        <w:rPr>
          <w:rFonts w:ascii="Times New Roman" w:hAnsi="Times New Roman" w:cs="Times New Roman"/>
          <w:szCs w:val="24"/>
        </w:rPr>
        <w:tab/>
        <w:t xml:space="preserve">This study employed a quantitative research approach to systematically collect and </w:t>
      </w:r>
      <w:proofErr w:type="spellStart"/>
      <w:r w:rsidRPr="002F3BE6">
        <w:rPr>
          <w:rFonts w:ascii="Times New Roman" w:hAnsi="Times New Roman" w:cs="Times New Roman"/>
          <w:szCs w:val="24"/>
        </w:rPr>
        <w:t>analyze</w:t>
      </w:r>
      <w:proofErr w:type="spellEnd"/>
      <w:r w:rsidRPr="002F3BE6">
        <w:rPr>
          <w:rFonts w:ascii="Times New Roman" w:hAnsi="Times New Roman" w:cs="Times New Roman"/>
          <w:szCs w:val="24"/>
        </w:rPr>
        <w:t xml:space="preserve"> numerical data. A quantitative approach enables researchers to measure variables objectively and generate data that can be </w:t>
      </w:r>
      <w:proofErr w:type="spellStart"/>
      <w:r w:rsidRPr="002F3BE6">
        <w:rPr>
          <w:rFonts w:ascii="Times New Roman" w:hAnsi="Times New Roman" w:cs="Times New Roman"/>
          <w:szCs w:val="24"/>
        </w:rPr>
        <w:t>analyzed</w:t>
      </w:r>
      <w:proofErr w:type="spellEnd"/>
      <w:r w:rsidRPr="002F3BE6">
        <w:rPr>
          <w:rFonts w:ascii="Times New Roman" w:hAnsi="Times New Roman" w:cs="Times New Roman"/>
          <w:szCs w:val="24"/>
        </w:rPr>
        <w:t xml:space="preserve"> statistically to explain a phenomenon in a structured manner </w:t>
      </w:r>
      <w:sdt>
        <w:sdtPr>
          <w:rPr>
            <w:rFonts w:ascii="Times New Roman" w:hAnsi="Times New Roman" w:cs="Times New Roman"/>
            <w:color w:val="000000"/>
            <w:szCs w:val="24"/>
          </w:rPr>
          <w:tag w:val="MENDELEY_CITATION_v3_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"/>
          <w:id w:val="-298073745"/>
          <w:placeholder>
            <w:docPart w:val="FEBE510A5579495B9775835374D54B92"/>
          </w:placeholder>
        </w:sdtPr>
        <w:sdtContent>
          <w:r w:rsidRPr="002F3BE6">
            <w:rPr>
              <w:rFonts w:ascii="Times New Roman" w:hAnsi="Times New Roman" w:cs="Times New Roman"/>
              <w:color w:val="000000"/>
              <w:szCs w:val="24"/>
            </w:rPr>
            <w:t>(Zulfikar et al., 2024)</w:t>
          </w:r>
        </w:sdtContent>
      </w:sdt>
      <w:r w:rsidRPr="002F3BE6">
        <w:rPr>
          <w:rFonts w:ascii="Times New Roman" w:hAnsi="Times New Roman" w:cs="Times New Roman"/>
          <w:szCs w:val="24"/>
        </w:rPr>
        <w:t xml:space="preserve">. This approach was selected because it aligns with the objective of the study, which is to describe vocational EFL students’ perceptions of the use of AI-Assisted Language Learning (AALL) in supporting the development of </w:t>
      </w:r>
      <w:proofErr w:type="gramStart"/>
      <w:r w:rsidRPr="002F3BE6">
        <w:rPr>
          <w:rFonts w:ascii="Times New Roman" w:hAnsi="Times New Roman" w:cs="Times New Roman"/>
          <w:szCs w:val="24"/>
        </w:rPr>
        <w:t>English speaking</w:t>
      </w:r>
      <w:proofErr w:type="gramEnd"/>
      <w:r w:rsidRPr="002F3BE6">
        <w:rPr>
          <w:rFonts w:ascii="Times New Roman" w:hAnsi="Times New Roman" w:cs="Times New Roman"/>
          <w:szCs w:val="24"/>
        </w:rPr>
        <w:t xml:space="preserve"> skills.</w:t>
      </w:r>
    </w:p>
    <w:p w14:paraId="4E5FC4D2" w14:textId="77777777" w:rsidR="002F3BE6" w:rsidRPr="002F3BE6" w:rsidRDefault="002F3BE6" w:rsidP="002F3BE6">
      <w:pPr>
        <w:pStyle w:val="ListParagraph"/>
        <w:tabs>
          <w:tab w:val="left" w:pos="1139"/>
        </w:tabs>
        <w:spacing w:line="360" w:lineRule="auto"/>
        <w:jc w:val="both"/>
        <w:rPr>
          <w:rFonts w:ascii="Times New Roman" w:hAnsi="Times New Roman" w:cs="Times New Roman"/>
          <w:szCs w:val="24"/>
        </w:rPr>
      </w:pPr>
      <w:r w:rsidRPr="002F3BE6">
        <w:rPr>
          <w:rFonts w:ascii="Times New Roman" w:hAnsi="Times New Roman" w:cs="Times New Roman"/>
          <w:szCs w:val="24"/>
        </w:rPr>
        <w:tab/>
        <w:t xml:space="preserve">The study adopted a descriptive survey design to describe students’ perceptions of the use of AI-Assisted Language Learning (AALL) through structured data collection. Survey research is appropriate for obtaining quantitative descriptions of attitudes, opinions, or perceptions from a population based on data collected from a sample </w:t>
      </w:r>
      <w:sdt>
        <w:sdtPr>
          <w:rPr>
            <w:rFonts w:ascii="Times New Roman" w:hAnsi="Times New Roman" w:cs="Times New Roman"/>
            <w:color w:val="000000"/>
            <w:szCs w:val="24"/>
          </w:rPr>
          <w:tag w:val="MENDELEY_CITATION_v3_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"/>
          <w:id w:val="388317106"/>
          <w:placeholder>
            <w:docPart w:val="FEBE510A5579495B9775835374D54B92"/>
          </w:placeholder>
        </w:sdtPr>
        <w:sdtContent>
          <w:r w:rsidRPr="002F3BE6">
            <w:rPr>
              <w:rFonts w:ascii="Times New Roman" w:eastAsia="Times New Roman" w:hAnsi="Times New Roman" w:cs="Times New Roman"/>
              <w:color w:val="000000"/>
            </w:rPr>
            <w:t>(Creswell &amp; Creswell, 2017)</w:t>
          </w:r>
        </w:sdtContent>
      </w:sdt>
      <w:r w:rsidRPr="002F3BE6">
        <w:rPr>
          <w:rFonts w:ascii="Times New Roman" w:hAnsi="Times New Roman" w:cs="Times New Roman"/>
          <w:szCs w:val="24"/>
        </w:rPr>
        <w:t xml:space="preserve"> A questionnaire was used as the primary research instrument to collect data from the respondents </w:t>
      </w:r>
      <w:sdt>
        <w:sdtPr>
          <w:rPr>
            <w:rFonts w:ascii="Times New Roman" w:hAnsi="Times New Roman" w:cs="Times New Roman"/>
            <w:color w:val="000000"/>
            <w:szCs w:val="24"/>
          </w:rPr>
          <w:tag w:val="MENDELEY_CITATION_v3_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"/>
          <w:id w:val="1983657372"/>
          <w:placeholder>
            <w:docPart w:val="FEBE510A5579495B9775835374D54B92"/>
          </w:placeholder>
        </w:sdtPr>
        <w:sdtContent>
          <w:r w:rsidRPr="002F3BE6">
            <w:rPr>
              <w:rFonts w:ascii="Times New Roman" w:eastAsia="Times New Roman" w:hAnsi="Times New Roman" w:cs="Times New Roman"/>
              <w:color w:val="000000"/>
            </w:rPr>
            <w:t>(Babbie, 2016)</w:t>
          </w:r>
        </w:sdtContent>
      </w:sdt>
      <w:r w:rsidRPr="002F3BE6">
        <w:rPr>
          <w:rFonts w:ascii="Times New Roman" w:hAnsi="Times New Roman" w:cs="Times New Roman"/>
          <w:szCs w:val="24"/>
        </w:rPr>
        <w:t xml:space="preserve">. The collected data were subsequently </w:t>
      </w:r>
      <w:proofErr w:type="spellStart"/>
      <w:r w:rsidRPr="002F3BE6">
        <w:rPr>
          <w:rFonts w:ascii="Times New Roman" w:hAnsi="Times New Roman" w:cs="Times New Roman"/>
          <w:szCs w:val="24"/>
        </w:rPr>
        <w:t>analyzed</w:t>
      </w:r>
      <w:proofErr w:type="spellEnd"/>
      <w:r w:rsidRPr="002F3BE6">
        <w:rPr>
          <w:rFonts w:ascii="Times New Roman" w:hAnsi="Times New Roman" w:cs="Times New Roman"/>
          <w:szCs w:val="24"/>
        </w:rPr>
        <w:t xml:space="preserve"> using descriptive statistical techniques to describe students’ perceptions of the use of AI-Assisted Language Learning (AALL) in supporting the development of </w:t>
      </w:r>
      <w:proofErr w:type="gramStart"/>
      <w:r w:rsidRPr="002F3BE6">
        <w:rPr>
          <w:rFonts w:ascii="Times New Roman" w:hAnsi="Times New Roman" w:cs="Times New Roman"/>
          <w:szCs w:val="24"/>
        </w:rPr>
        <w:t>English speaking</w:t>
      </w:r>
      <w:proofErr w:type="gramEnd"/>
      <w:r w:rsidRPr="002F3BE6">
        <w:rPr>
          <w:rFonts w:ascii="Times New Roman" w:hAnsi="Times New Roman" w:cs="Times New Roman"/>
          <w:szCs w:val="24"/>
        </w:rPr>
        <w:t xml:space="preserve"> skills.</w:t>
      </w:r>
    </w:p>
    <w:p w14:paraId="4B0E7FC2" w14:textId="77777777" w:rsidR="002F3BE6" w:rsidRPr="002F3BE6" w:rsidRDefault="002F3BE6" w:rsidP="002F3BE6">
      <w:pPr>
        <w:pStyle w:val="ListParagraph"/>
        <w:tabs>
          <w:tab w:val="left" w:pos="1139"/>
        </w:tabs>
        <w:spacing w:line="360" w:lineRule="auto"/>
        <w:jc w:val="both"/>
        <w:rPr>
          <w:rFonts w:ascii="Times New Roman" w:hAnsi="Times New Roman" w:cs="Times New Roman"/>
          <w:szCs w:val="24"/>
        </w:rPr>
      </w:pPr>
    </w:p>
    <w:p w14:paraId="06481CA8" w14:textId="77777777" w:rsidR="002F3BE6" w:rsidRPr="002F3BE6" w:rsidRDefault="002F3BE6" w:rsidP="002F3BE6">
      <w:pPr>
        <w:pStyle w:val="Heading2"/>
        <w:numPr>
          <w:ilvl w:val="0"/>
          <w:numId w:val="3"/>
        </w:numPr>
        <w:rPr>
          <w:rFonts w:cs="Times New Roman"/>
        </w:rPr>
      </w:pPr>
      <w:bookmarkStart w:id="2" w:name="_Toc237597165"/>
      <w:r w:rsidRPr="002F3BE6">
        <w:rPr>
          <w:rFonts w:cs="Times New Roman"/>
        </w:rPr>
        <w:t>Research Location and Time</w:t>
      </w:r>
      <w:bookmarkEnd w:id="2"/>
    </w:p>
    <w:p w14:paraId="17801115" w14:textId="77777777" w:rsidR="002F3BE6" w:rsidRPr="002F3BE6" w:rsidRDefault="002F3BE6" w:rsidP="002F3BE6">
      <w:pPr>
        <w:pStyle w:val="ListParagraph"/>
        <w:tabs>
          <w:tab w:val="left" w:pos="1139"/>
        </w:tabs>
        <w:spacing w:line="360" w:lineRule="auto"/>
        <w:jc w:val="both"/>
        <w:rPr>
          <w:rFonts w:ascii="Times New Roman" w:hAnsi="Times New Roman" w:cs="Times New Roman"/>
          <w:szCs w:val="24"/>
        </w:rPr>
      </w:pPr>
      <w:r w:rsidRPr="002F3BE6">
        <w:rPr>
          <w:rFonts w:ascii="Times New Roman" w:hAnsi="Times New Roman" w:cs="Times New Roman"/>
          <w:szCs w:val="24"/>
        </w:rPr>
        <w:tab/>
      </w:r>
      <w:r w:rsidRPr="002F3BE6">
        <w:rPr>
          <w:rFonts w:ascii="Times New Roman" w:hAnsi="Times New Roman" w:cs="Times New Roman"/>
          <w:szCs w:val="24"/>
        </w:rPr>
        <w:tab/>
        <w:t xml:space="preserve">This study was conducted at SMKN 7 </w:t>
      </w:r>
      <w:proofErr w:type="spellStart"/>
      <w:r w:rsidRPr="002F3BE6">
        <w:rPr>
          <w:rFonts w:ascii="Times New Roman" w:hAnsi="Times New Roman" w:cs="Times New Roman"/>
          <w:szCs w:val="24"/>
        </w:rPr>
        <w:t>Baleendah</w:t>
      </w:r>
      <w:proofErr w:type="spellEnd"/>
      <w:r w:rsidRPr="002F3BE6">
        <w:rPr>
          <w:rFonts w:ascii="Times New Roman" w:hAnsi="Times New Roman" w:cs="Times New Roman"/>
          <w:szCs w:val="24"/>
        </w:rPr>
        <w:t xml:space="preserve">, located on Jalan </w:t>
      </w:r>
      <w:proofErr w:type="spellStart"/>
      <w:r w:rsidRPr="002F3BE6">
        <w:rPr>
          <w:rFonts w:ascii="Times New Roman" w:hAnsi="Times New Roman" w:cs="Times New Roman"/>
          <w:szCs w:val="24"/>
        </w:rPr>
        <w:t>Laswi</w:t>
      </w:r>
      <w:proofErr w:type="spellEnd"/>
      <w:r w:rsidRPr="002F3BE6">
        <w:rPr>
          <w:rFonts w:ascii="Times New Roman" w:hAnsi="Times New Roman" w:cs="Times New Roman"/>
          <w:szCs w:val="24"/>
        </w:rPr>
        <w:t xml:space="preserve"> KM 3, </w:t>
      </w:r>
      <w:proofErr w:type="spellStart"/>
      <w:r w:rsidRPr="002F3BE6">
        <w:rPr>
          <w:rFonts w:ascii="Times New Roman" w:hAnsi="Times New Roman" w:cs="Times New Roman"/>
          <w:szCs w:val="24"/>
        </w:rPr>
        <w:t>Jelekong</w:t>
      </w:r>
      <w:proofErr w:type="spellEnd"/>
      <w:r w:rsidRPr="002F3BE6">
        <w:rPr>
          <w:rFonts w:ascii="Times New Roman" w:hAnsi="Times New Roman" w:cs="Times New Roman"/>
          <w:szCs w:val="24"/>
        </w:rPr>
        <w:t xml:space="preserve"> Village, </w:t>
      </w:r>
      <w:proofErr w:type="spellStart"/>
      <w:r w:rsidRPr="002F3BE6">
        <w:rPr>
          <w:rFonts w:ascii="Times New Roman" w:hAnsi="Times New Roman" w:cs="Times New Roman"/>
          <w:szCs w:val="24"/>
        </w:rPr>
        <w:t>Baleendah</w:t>
      </w:r>
      <w:proofErr w:type="spellEnd"/>
      <w:r w:rsidRPr="002F3BE6">
        <w:rPr>
          <w:rFonts w:ascii="Times New Roman" w:hAnsi="Times New Roman" w:cs="Times New Roman"/>
          <w:szCs w:val="24"/>
        </w:rPr>
        <w:t xml:space="preserve"> District, Bandung Regency, West Java 40375, Indonesia. The research site was selected because its characteristics as a vocational high school aligned with the focus of the study, which was to investigate students' perceptions of the use of AI-Assisted Language Learning (AALL) in English language learning.</w:t>
      </w:r>
    </w:p>
    <w:p w14:paraId="271C0103" w14:textId="77777777" w:rsidR="002F3BE6" w:rsidRPr="002F3BE6" w:rsidRDefault="002F3BE6" w:rsidP="002F3BE6">
      <w:pPr>
        <w:pStyle w:val="ListParagraph"/>
        <w:tabs>
          <w:tab w:val="left" w:pos="1139"/>
        </w:tabs>
        <w:spacing w:line="360" w:lineRule="auto"/>
        <w:jc w:val="both"/>
        <w:rPr>
          <w:rFonts w:ascii="Times New Roman" w:hAnsi="Times New Roman" w:cs="Times New Roman"/>
          <w:szCs w:val="24"/>
        </w:rPr>
      </w:pPr>
      <w:r w:rsidRPr="002F3BE6">
        <w:rPr>
          <w:rFonts w:ascii="Times New Roman" w:hAnsi="Times New Roman" w:cs="Times New Roman"/>
          <w:szCs w:val="24"/>
        </w:rPr>
        <w:lastRenderedPageBreak/>
        <w:tab/>
      </w:r>
      <w:r w:rsidRPr="002F3BE6">
        <w:rPr>
          <w:rFonts w:ascii="Times New Roman" w:hAnsi="Times New Roman" w:cs="Times New Roman"/>
          <w:szCs w:val="24"/>
        </w:rPr>
        <w:tab/>
        <w:t>Data collection was conducted offline from May 18 to May 27, 2026, during the second semester of the 2025/2026 academic year. The data collection schedule was coordinated with the school's academic timetable and institutional policies to ensure that the research activities did not interfere with the teaching and learning process. All data collection procedures were carried out within the period approved by the school.</w:t>
      </w:r>
    </w:p>
    <w:p w14:paraId="785F9445" w14:textId="77777777" w:rsidR="002F3BE6" w:rsidRPr="002F3BE6" w:rsidRDefault="002F3BE6" w:rsidP="002F3BE6">
      <w:pPr>
        <w:pStyle w:val="ListParagraph"/>
        <w:tabs>
          <w:tab w:val="left" w:pos="1139"/>
        </w:tabs>
        <w:spacing w:line="360" w:lineRule="auto"/>
        <w:jc w:val="both"/>
        <w:rPr>
          <w:rFonts w:ascii="Times New Roman" w:hAnsi="Times New Roman" w:cs="Times New Roman"/>
          <w:szCs w:val="24"/>
        </w:rPr>
      </w:pPr>
    </w:p>
    <w:p w14:paraId="05C82683" w14:textId="77777777" w:rsidR="002F3BE6" w:rsidRPr="002F3BE6" w:rsidRDefault="002F3BE6" w:rsidP="002F3BE6">
      <w:pPr>
        <w:pStyle w:val="Heading2"/>
        <w:numPr>
          <w:ilvl w:val="0"/>
          <w:numId w:val="3"/>
        </w:numPr>
        <w:rPr>
          <w:rFonts w:cs="Times New Roman"/>
        </w:rPr>
      </w:pPr>
      <w:bookmarkStart w:id="3" w:name="_Toc237597166"/>
      <w:r w:rsidRPr="002F3BE6">
        <w:rPr>
          <w:rFonts w:cs="Times New Roman"/>
        </w:rPr>
        <w:t>Population and Sample</w:t>
      </w:r>
      <w:bookmarkEnd w:id="3"/>
    </w:p>
    <w:p w14:paraId="6A7A2469" w14:textId="77777777" w:rsidR="002F3BE6" w:rsidRPr="002F3BE6" w:rsidRDefault="002F3BE6" w:rsidP="002F3BE6">
      <w:pPr>
        <w:pStyle w:val="ListParagraph"/>
        <w:numPr>
          <w:ilvl w:val="0"/>
          <w:numId w:val="2"/>
        </w:numPr>
        <w:tabs>
          <w:tab w:val="left" w:pos="1139"/>
        </w:tabs>
        <w:spacing w:line="360" w:lineRule="auto"/>
        <w:jc w:val="both"/>
        <w:rPr>
          <w:rFonts w:ascii="Times New Roman" w:hAnsi="Times New Roman" w:cs="Times New Roman"/>
          <w:b/>
          <w:bCs/>
          <w:szCs w:val="24"/>
        </w:rPr>
      </w:pPr>
      <w:r w:rsidRPr="002F3BE6">
        <w:rPr>
          <w:rFonts w:ascii="Times New Roman" w:hAnsi="Times New Roman" w:cs="Times New Roman"/>
          <w:b/>
          <w:bCs/>
          <w:szCs w:val="24"/>
        </w:rPr>
        <w:t>Population</w:t>
      </w:r>
    </w:p>
    <w:p w14:paraId="6AD3D284" w14:textId="77777777" w:rsidR="002F3BE6" w:rsidRPr="002F3BE6" w:rsidRDefault="002F3BE6" w:rsidP="002F3BE6">
      <w:pPr>
        <w:pStyle w:val="ListParagraph"/>
        <w:tabs>
          <w:tab w:val="left" w:pos="1139"/>
        </w:tabs>
        <w:spacing w:line="360" w:lineRule="auto"/>
        <w:ind w:left="1080"/>
        <w:jc w:val="both"/>
        <w:rPr>
          <w:rFonts w:ascii="Times New Roman" w:hAnsi="Times New Roman" w:cs="Times New Roman"/>
          <w:szCs w:val="24"/>
        </w:rPr>
      </w:pPr>
      <w:r w:rsidRPr="002F3BE6">
        <w:rPr>
          <w:rFonts w:ascii="Times New Roman" w:hAnsi="Times New Roman" w:cs="Times New Roman"/>
          <w:szCs w:val="24"/>
        </w:rPr>
        <w:tab/>
      </w:r>
      <w:r w:rsidRPr="002F3BE6">
        <w:rPr>
          <w:rFonts w:ascii="Times New Roman" w:hAnsi="Times New Roman" w:cs="Times New Roman"/>
          <w:szCs w:val="24"/>
        </w:rPr>
        <w:tab/>
        <w:t xml:space="preserve">The population refers to the entire group of individuals to whom the research is directed, whereas the sample represents a subset of the population selected as the source of research data </w:t>
      </w:r>
      <w:sdt>
        <w:sdtPr>
          <w:rPr>
            <w:rFonts w:ascii="Times New Roman" w:hAnsi="Times New Roman" w:cs="Times New Roman"/>
            <w:color w:val="000000"/>
            <w:szCs w:val="24"/>
          </w:rPr>
          <w:tag w:val="MENDELEY_CITATION_v3_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"/>
          <w:id w:val="-1900429610"/>
          <w:placeholder>
            <w:docPart w:val="FEBE510A5579495B9775835374D54B92"/>
          </w:placeholder>
        </w:sdtPr>
        <w:sdtContent>
          <w:r w:rsidRPr="002F3BE6">
            <w:rPr>
              <w:rFonts w:ascii="Times New Roman" w:hAnsi="Times New Roman" w:cs="Times New Roman"/>
              <w:color w:val="000000"/>
              <w:szCs w:val="24"/>
            </w:rPr>
            <w:t>(</w:t>
          </w:r>
          <w:proofErr w:type="spellStart"/>
          <w:r w:rsidRPr="002F3BE6">
            <w:rPr>
              <w:rFonts w:ascii="Times New Roman" w:hAnsi="Times New Roman" w:cs="Times New Roman"/>
              <w:color w:val="000000"/>
              <w:szCs w:val="24"/>
            </w:rPr>
            <w:t>Sugiyono</w:t>
          </w:r>
          <w:proofErr w:type="spellEnd"/>
          <w:r w:rsidRPr="002F3BE6">
            <w:rPr>
              <w:rFonts w:ascii="Times New Roman" w:hAnsi="Times New Roman" w:cs="Times New Roman"/>
              <w:color w:val="000000"/>
              <w:szCs w:val="24"/>
            </w:rPr>
            <w:t>, 2013)</w:t>
          </w:r>
        </w:sdtContent>
      </w:sdt>
      <w:r w:rsidRPr="002F3BE6">
        <w:rPr>
          <w:rFonts w:ascii="Times New Roman" w:hAnsi="Times New Roman" w:cs="Times New Roman"/>
          <w:color w:val="000000"/>
          <w:szCs w:val="24"/>
        </w:rPr>
        <w:t>.</w:t>
      </w:r>
      <w:r w:rsidRPr="002F3BE6">
        <w:rPr>
          <w:rFonts w:ascii="Times New Roman" w:hAnsi="Times New Roman" w:cs="Times New Roman"/>
          <w:szCs w:val="24"/>
        </w:rPr>
        <w:t xml:space="preserve"> In this study, the population consisted of 786 students enrolled in Grade X and Grade XI in the Software Engineering, Automotive Engineering, and Architectural Design programs at SMKN 7 </w:t>
      </w:r>
      <w:proofErr w:type="spellStart"/>
      <w:r w:rsidRPr="002F3BE6">
        <w:rPr>
          <w:rFonts w:ascii="Times New Roman" w:hAnsi="Times New Roman" w:cs="Times New Roman"/>
          <w:szCs w:val="24"/>
        </w:rPr>
        <w:t>Baleendah</w:t>
      </w:r>
      <w:proofErr w:type="spellEnd"/>
      <w:r w:rsidRPr="002F3BE6">
        <w:rPr>
          <w:rFonts w:ascii="Times New Roman" w:hAnsi="Times New Roman" w:cs="Times New Roman"/>
          <w:szCs w:val="24"/>
        </w:rPr>
        <w:t xml:space="preserve">, based on the student </w:t>
      </w:r>
      <w:proofErr w:type="spellStart"/>
      <w:r w:rsidRPr="002F3BE6">
        <w:rPr>
          <w:rFonts w:ascii="Times New Roman" w:hAnsi="Times New Roman" w:cs="Times New Roman"/>
          <w:szCs w:val="24"/>
        </w:rPr>
        <w:t>enrollment</w:t>
      </w:r>
      <w:proofErr w:type="spellEnd"/>
      <w:r w:rsidRPr="002F3BE6">
        <w:rPr>
          <w:rFonts w:ascii="Times New Roman" w:hAnsi="Times New Roman" w:cs="Times New Roman"/>
          <w:szCs w:val="24"/>
        </w:rPr>
        <w:t xml:space="preserve"> data provided by the school. The population comprised 424 Grade X students and 362 Grade XI students. The three vocational programs were included because they represented the vocational education contexts covered by the study and were relevant to the investigation of students’ perceptions of the use of Artificial Intelligence-Assisted Language Learning (AALL) in English language learning. The distribution of the population across the three vocational programs and grade levels is presented in Table 3.1</w:t>
      </w:r>
    </w:p>
    <w:p w14:paraId="5B401441" w14:textId="77777777" w:rsidR="002F3BE6" w:rsidRPr="002F3BE6" w:rsidRDefault="002F3BE6" w:rsidP="002F3BE6">
      <w:pPr>
        <w:pStyle w:val="ListParagraph"/>
        <w:tabs>
          <w:tab w:val="left" w:pos="1139"/>
        </w:tabs>
        <w:spacing w:line="360" w:lineRule="auto"/>
        <w:jc w:val="both"/>
        <w:rPr>
          <w:rFonts w:ascii="Times New Roman" w:hAnsi="Times New Roman" w:cs="Times New Roman"/>
          <w:szCs w:val="24"/>
        </w:rPr>
      </w:pPr>
    </w:p>
    <w:p w14:paraId="4455D6A8" w14:textId="77777777" w:rsidR="002F3BE6" w:rsidRPr="002F3BE6" w:rsidRDefault="002F3BE6" w:rsidP="002F3BE6">
      <w:pPr>
        <w:pStyle w:val="ListParagraph"/>
        <w:tabs>
          <w:tab w:val="left" w:pos="1139"/>
        </w:tabs>
        <w:jc w:val="center"/>
        <w:rPr>
          <w:rFonts w:ascii="Times New Roman" w:hAnsi="Times New Roman" w:cs="Times New Roman"/>
          <w:i/>
          <w:iCs/>
          <w:szCs w:val="24"/>
        </w:rPr>
      </w:pPr>
      <w:r w:rsidRPr="002F3BE6">
        <w:rPr>
          <w:rFonts w:ascii="Times New Roman" w:hAnsi="Times New Roman" w:cs="Times New Roman"/>
          <w:b/>
          <w:bCs/>
          <w:szCs w:val="24"/>
        </w:rPr>
        <w:t xml:space="preserve">Table 3.1. </w:t>
      </w:r>
      <w:r w:rsidRPr="002F3BE6">
        <w:rPr>
          <w:rFonts w:ascii="Times New Roman" w:hAnsi="Times New Roman" w:cs="Times New Roman"/>
          <w:i/>
          <w:iCs/>
          <w:szCs w:val="24"/>
        </w:rPr>
        <w:t>Population Distribution by Vocational Program and Grade Level</w:t>
      </w:r>
    </w:p>
    <w:tbl>
      <w:tblPr>
        <w:tblStyle w:val="PlainTable2"/>
        <w:tblW w:w="0" w:type="auto"/>
        <w:tblInd w:w="1532" w:type="dxa"/>
        <w:tblLook w:val="04A0" w:firstRow="1" w:lastRow="0" w:firstColumn="1" w:lastColumn="0" w:noHBand="0" w:noVBand="1"/>
      </w:tblPr>
      <w:tblGrid>
        <w:gridCol w:w="2730"/>
        <w:gridCol w:w="1103"/>
        <w:gridCol w:w="1196"/>
        <w:gridCol w:w="741"/>
      </w:tblGrid>
      <w:tr w:rsidR="002F3BE6" w:rsidRPr="002F3BE6" w14:paraId="31489562" w14:textId="77777777" w:rsidTr="004377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2C18CB17" w14:textId="77777777" w:rsidR="002F3BE6" w:rsidRPr="002F3BE6" w:rsidRDefault="002F3BE6" w:rsidP="00437731">
            <w:pPr>
              <w:spacing w:after="160" w:line="276" w:lineRule="auto"/>
              <w:jc w:val="center"/>
              <w:rPr>
                <w:rFonts w:ascii="Times New Roman" w:hAnsi="Times New Roman" w:cs="Times New Roman"/>
                <w:szCs w:val="24"/>
              </w:rPr>
            </w:pPr>
            <w:r w:rsidRPr="002F3BE6">
              <w:rPr>
                <w:rFonts w:ascii="Times New Roman" w:hAnsi="Times New Roman" w:cs="Times New Roman"/>
                <w:szCs w:val="24"/>
              </w:rPr>
              <w:t>Vocational Program</w:t>
            </w:r>
          </w:p>
        </w:tc>
        <w:tc>
          <w:tcPr>
            <w:tcW w:w="0" w:type="auto"/>
            <w:shd w:val="clear" w:color="auto" w:fill="D9D9D9" w:themeFill="background1" w:themeFillShade="D9"/>
            <w:hideMark/>
          </w:tcPr>
          <w:p w14:paraId="4E3405F3" w14:textId="77777777" w:rsidR="002F3BE6" w:rsidRPr="002F3BE6" w:rsidRDefault="002F3BE6" w:rsidP="00437731">
            <w:pPr>
              <w:spacing w:after="1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Grade X</w:t>
            </w:r>
          </w:p>
        </w:tc>
        <w:tc>
          <w:tcPr>
            <w:tcW w:w="0" w:type="auto"/>
            <w:shd w:val="clear" w:color="auto" w:fill="D9D9D9" w:themeFill="background1" w:themeFillShade="D9"/>
            <w:hideMark/>
          </w:tcPr>
          <w:p w14:paraId="3CD517E4" w14:textId="77777777" w:rsidR="002F3BE6" w:rsidRPr="002F3BE6" w:rsidRDefault="002F3BE6" w:rsidP="00437731">
            <w:pPr>
              <w:spacing w:after="1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Grade XI</w:t>
            </w:r>
          </w:p>
        </w:tc>
        <w:tc>
          <w:tcPr>
            <w:tcW w:w="0" w:type="auto"/>
            <w:shd w:val="clear" w:color="auto" w:fill="D9D9D9" w:themeFill="background1" w:themeFillShade="D9"/>
            <w:hideMark/>
          </w:tcPr>
          <w:p w14:paraId="56024CC9" w14:textId="77777777" w:rsidR="002F3BE6" w:rsidRPr="002F3BE6" w:rsidRDefault="002F3BE6" w:rsidP="00437731">
            <w:pPr>
              <w:spacing w:after="1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Total</w:t>
            </w:r>
          </w:p>
        </w:tc>
      </w:tr>
      <w:tr w:rsidR="002F3BE6" w:rsidRPr="002F3BE6" w14:paraId="4F3608E4" w14:textId="77777777" w:rsidTr="004377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897ACB0" w14:textId="77777777" w:rsidR="002F3BE6" w:rsidRPr="002F3BE6" w:rsidRDefault="002F3BE6" w:rsidP="00437731">
            <w:pPr>
              <w:spacing w:after="160" w:line="276" w:lineRule="auto"/>
              <w:jc w:val="both"/>
              <w:rPr>
                <w:rFonts w:ascii="Times New Roman" w:hAnsi="Times New Roman" w:cs="Times New Roman"/>
                <w:szCs w:val="24"/>
              </w:rPr>
            </w:pPr>
            <w:r w:rsidRPr="002F3BE6">
              <w:rPr>
                <w:rFonts w:ascii="Times New Roman" w:hAnsi="Times New Roman" w:cs="Times New Roman"/>
                <w:szCs w:val="24"/>
              </w:rPr>
              <w:t>Software Engineering</w:t>
            </w:r>
          </w:p>
        </w:tc>
        <w:tc>
          <w:tcPr>
            <w:tcW w:w="0" w:type="auto"/>
            <w:hideMark/>
          </w:tcPr>
          <w:p w14:paraId="7DC8BED7" w14:textId="77777777" w:rsidR="002F3BE6" w:rsidRPr="002F3BE6" w:rsidRDefault="002F3BE6" w:rsidP="00437731">
            <w:pPr>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120</w:t>
            </w:r>
          </w:p>
        </w:tc>
        <w:tc>
          <w:tcPr>
            <w:tcW w:w="0" w:type="auto"/>
            <w:hideMark/>
          </w:tcPr>
          <w:p w14:paraId="194E3552" w14:textId="77777777" w:rsidR="002F3BE6" w:rsidRPr="002F3BE6" w:rsidRDefault="002F3BE6" w:rsidP="00437731">
            <w:pPr>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106</w:t>
            </w:r>
          </w:p>
        </w:tc>
        <w:tc>
          <w:tcPr>
            <w:tcW w:w="0" w:type="auto"/>
            <w:hideMark/>
          </w:tcPr>
          <w:p w14:paraId="68603DF7" w14:textId="77777777" w:rsidR="002F3BE6" w:rsidRPr="002F3BE6" w:rsidRDefault="002F3BE6" w:rsidP="00437731">
            <w:pPr>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226</w:t>
            </w:r>
          </w:p>
        </w:tc>
      </w:tr>
      <w:tr w:rsidR="002F3BE6" w:rsidRPr="002F3BE6" w14:paraId="2CD15C45" w14:textId="77777777" w:rsidTr="00437731">
        <w:tc>
          <w:tcPr>
            <w:cnfStyle w:val="001000000000" w:firstRow="0" w:lastRow="0" w:firstColumn="1" w:lastColumn="0" w:oddVBand="0" w:evenVBand="0" w:oddHBand="0" w:evenHBand="0" w:firstRowFirstColumn="0" w:firstRowLastColumn="0" w:lastRowFirstColumn="0" w:lastRowLastColumn="0"/>
            <w:tcW w:w="0" w:type="auto"/>
            <w:hideMark/>
          </w:tcPr>
          <w:p w14:paraId="66FFFCB3" w14:textId="77777777" w:rsidR="002F3BE6" w:rsidRPr="002F3BE6" w:rsidRDefault="002F3BE6" w:rsidP="00437731">
            <w:pPr>
              <w:spacing w:after="160" w:line="276" w:lineRule="auto"/>
              <w:jc w:val="both"/>
              <w:rPr>
                <w:rFonts w:ascii="Times New Roman" w:hAnsi="Times New Roman" w:cs="Times New Roman"/>
                <w:szCs w:val="24"/>
              </w:rPr>
            </w:pPr>
            <w:r w:rsidRPr="002F3BE6">
              <w:rPr>
                <w:rFonts w:ascii="Times New Roman" w:hAnsi="Times New Roman" w:cs="Times New Roman"/>
                <w:szCs w:val="24"/>
              </w:rPr>
              <w:t>Automotive Engineering</w:t>
            </w:r>
          </w:p>
        </w:tc>
        <w:tc>
          <w:tcPr>
            <w:tcW w:w="0" w:type="auto"/>
            <w:hideMark/>
          </w:tcPr>
          <w:p w14:paraId="058E521F" w14:textId="77777777" w:rsidR="002F3BE6" w:rsidRPr="002F3BE6" w:rsidRDefault="002F3BE6" w:rsidP="00437731">
            <w:pPr>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232</w:t>
            </w:r>
          </w:p>
        </w:tc>
        <w:tc>
          <w:tcPr>
            <w:tcW w:w="0" w:type="auto"/>
            <w:hideMark/>
          </w:tcPr>
          <w:p w14:paraId="3FF122BD" w14:textId="77777777" w:rsidR="002F3BE6" w:rsidRPr="002F3BE6" w:rsidRDefault="002F3BE6" w:rsidP="00437731">
            <w:pPr>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189</w:t>
            </w:r>
          </w:p>
        </w:tc>
        <w:tc>
          <w:tcPr>
            <w:tcW w:w="0" w:type="auto"/>
            <w:hideMark/>
          </w:tcPr>
          <w:p w14:paraId="20CE7E56" w14:textId="77777777" w:rsidR="002F3BE6" w:rsidRPr="002F3BE6" w:rsidRDefault="002F3BE6" w:rsidP="00437731">
            <w:pPr>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421</w:t>
            </w:r>
          </w:p>
        </w:tc>
      </w:tr>
      <w:tr w:rsidR="002F3BE6" w:rsidRPr="002F3BE6" w14:paraId="1436C3CE" w14:textId="77777777" w:rsidTr="004377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6CD914A" w14:textId="77777777" w:rsidR="002F3BE6" w:rsidRPr="002F3BE6" w:rsidRDefault="002F3BE6" w:rsidP="00437731">
            <w:pPr>
              <w:spacing w:after="160" w:line="276" w:lineRule="auto"/>
              <w:jc w:val="both"/>
              <w:rPr>
                <w:rFonts w:ascii="Times New Roman" w:hAnsi="Times New Roman" w:cs="Times New Roman"/>
                <w:szCs w:val="24"/>
              </w:rPr>
            </w:pPr>
            <w:r w:rsidRPr="002F3BE6">
              <w:rPr>
                <w:rFonts w:ascii="Times New Roman" w:hAnsi="Times New Roman" w:cs="Times New Roman"/>
                <w:szCs w:val="24"/>
              </w:rPr>
              <w:t>Architectural Design</w:t>
            </w:r>
          </w:p>
        </w:tc>
        <w:tc>
          <w:tcPr>
            <w:tcW w:w="0" w:type="auto"/>
            <w:hideMark/>
          </w:tcPr>
          <w:p w14:paraId="474BB600" w14:textId="77777777" w:rsidR="002F3BE6" w:rsidRPr="002F3BE6" w:rsidRDefault="002F3BE6" w:rsidP="00437731">
            <w:pPr>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72</w:t>
            </w:r>
          </w:p>
        </w:tc>
        <w:tc>
          <w:tcPr>
            <w:tcW w:w="0" w:type="auto"/>
            <w:hideMark/>
          </w:tcPr>
          <w:p w14:paraId="3E91EA0D" w14:textId="77777777" w:rsidR="002F3BE6" w:rsidRPr="002F3BE6" w:rsidRDefault="002F3BE6" w:rsidP="00437731">
            <w:pPr>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67</w:t>
            </w:r>
          </w:p>
        </w:tc>
        <w:tc>
          <w:tcPr>
            <w:tcW w:w="0" w:type="auto"/>
            <w:hideMark/>
          </w:tcPr>
          <w:p w14:paraId="7ECCDC92" w14:textId="77777777" w:rsidR="002F3BE6" w:rsidRPr="002F3BE6" w:rsidRDefault="002F3BE6" w:rsidP="00437731">
            <w:pPr>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139</w:t>
            </w:r>
          </w:p>
        </w:tc>
      </w:tr>
      <w:tr w:rsidR="002F3BE6" w:rsidRPr="002F3BE6" w14:paraId="754168B5" w14:textId="77777777" w:rsidTr="00437731">
        <w:tc>
          <w:tcPr>
            <w:cnfStyle w:val="001000000000" w:firstRow="0" w:lastRow="0" w:firstColumn="1" w:lastColumn="0" w:oddVBand="0" w:evenVBand="0" w:oddHBand="0" w:evenHBand="0" w:firstRowFirstColumn="0" w:firstRowLastColumn="0" w:lastRowFirstColumn="0" w:lastRowLastColumn="0"/>
            <w:tcW w:w="0" w:type="auto"/>
            <w:hideMark/>
          </w:tcPr>
          <w:p w14:paraId="14026591" w14:textId="77777777" w:rsidR="002F3BE6" w:rsidRPr="002F3BE6" w:rsidRDefault="002F3BE6" w:rsidP="00437731">
            <w:pPr>
              <w:spacing w:after="160" w:line="276" w:lineRule="auto"/>
              <w:jc w:val="both"/>
              <w:rPr>
                <w:rFonts w:ascii="Times New Roman" w:hAnsi="Times New Roman" w:cs="Times New Roman"/>
                <w:szCs w:val="24"/>
              </w:rPr>
            </w:pPr>
            <w:r w:rsidRPr="002F3BE6">
              <w:rPr>
                <w:rFonts w:ascii="Times New Roman" w:hAnsi="Times New Roman" w:cs="Times New Roman"/>
                <w:szCs w:val="24"/>
              </w:rPr>
              <w:t>Total</w:t>
            </w:r>
          </w:p>
        </w:tc>
        <w:tc>
          <w:tcPr>
            <w:tcW w:w="0" w:type="auto"/>
            <w:hideMark/>
          </w:tcPr>
          <w:p w14:paraId="3AFF3A34" w14:textId="77777777" w:rsidR="002F3BE6" w:rsidRPr="002F3BE6" w:rsidRDefault="002F3BE6" w:rsidP="00437731">
            <w:pPr>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424</w:t>
            </w:r>
          </w:p>
        </w:tc>
        <w:tc>
          <w:tcPr>
            <w:tcW w:w="0" w:type="auto"/>
            <w:hideMark/>
          </w:tcPr>
          <w:p w14:paraId="6C689E27" w14:textId="77777777" w:rsidR="002F3BE6" w:rsidRPr="002F3BE6" w:rsidRDefault="002F3BE6" w:rsidP="00437731">
            <w:pPr>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362</w:t>
            </w:r>
          </w:p>
        </w:tc>
        <w:tc>
          <w:tcPr>
            <w:tcW w:w="0" w:type="auto"/>
            <w:hideMark/>
          </w:tcPr>
          <w:p w14:paraId="04882007" w14:textId="77777777" w:rsidR="002F3BE6" w:rsidRPr="002F3BE6" w:rsidRDefault="002F3BE6" w:rsidP="00437731">
            <w:pPr>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786</w:t>
            </w:r>
          </w:p>
        </w:tc>
      </w:tr>
    </w:tbl>
    <w:p w14:paraId="695AE27C" w14:textId="77777777" w:rsidR="002F3BE6" w:rsidRPr="002F3BE6" w:rsidRDefault="002F3BE6" w:rsidP="002F3BE6">
      <w:pPr>
        <w:pStyle w:val="ListParagraph"/>
        <w:tabs>
          <w:tab w:val="left" w:pos="1139"/>
        </w:tabs>
        <w:jc w:val="both"/>
        <w:rPr>
          <w:rFonts w:ascii="Times New Roman" w:hAnsi="Times New Roman" w:cs="Times New Roman"/>
          <w:szCs w:val="24"/>
        </w:rPr>
      </w:pPr>
    </w:p>
    <w:p w14:paraId="5EAF9D44" w14:textId="77777777" w:rsidR="002F3BE6" w:rsidRPr="002F3BE6" w:rsidRDefault="002F3BE6" w:rsidP="002F3BE6">
      <w:pPr>
        <w:pStyle w:val="ListParagraph"/>
        <w:numPr>
          <w:ilvl w:val="0"/>
          <w:numId w:val="2"/>
        </w:numPr>
        <w:tabs>
          <w:tab w:val="left" w:pos="1139"/>
        </w:tabs>
        <w:spacing w:line="360" w:lineRule="auto"/>
        <w:jc w:val="both"/>
        <w:rPr>
          <w:rFonts w:ascii="Times New Roman" w:hAnsi="Times New Roman" w:cs="Times New Roman"/>
          <w:b/>
          <w:bCs/>
          <w:szCs w:val="24"/>
        </w:rPr>
      </w:pPr>
      <w:r w:rsidRPr="002F3BE6">
        <w:rPr>
          <w:rFonts w:ascii="Times New Roman" w:hAnsi="Times New Roman" w:cs="Times New Roman"/>
          <w:b/>
          <w:bCs/>
          <w:szCs w:val="24"/>
        </w:rPr>
        <w:t>Sample</w:t>
      </w:r>
    </w:p>
    <w:p w14:paraId="12311AF7" w14:textId="77777777" w:rsidR="002F3BE6" w:rsidRPr="002F3BE6" w:rsidRDefault="002F3BE6" w:rsidP="002F3BE6">
      <w:pPr>
        <w:pStyle w:val="ListParagraph"/>
        <w:tabs>
          <w:tab w:val="left" w:pos="1139"/>
        </w:tabs>
        <w:spacing w:line="360" w:lineRule="auto"/>
        <w:ind w:left="1080"/>
        <w:jc w:val="both"/>
        <w:rPr>
          <w:rFonts w:ascii="Times New Roman" w:hAnsi="Times New Roman" w:cs="Times New Roman"/>
          <w:szCs w:val="24"/>
        </w:rPr>
      </w:pPr>
      <w:r w:rsidRPr="002F3BE6">
        <w:rPr>
          <w:rFonts w:ascii="Times New Roman" w:hAnsi="Times New Roman" w:cs="Times New Roman"/>
          <w:szCs w:val="24"/>
        </w:rPr>
        <w:tab/>
      </w:r>
      <w:r w:rsidRPr="002F3BE6">
        <w:rPr>
          <w:rFonts w:ascii="Times New Roman" w:hAnsi="Times New Roman" w:cs="Times New Roman"/>
          <w:szCs w:val="24"/>
        </w:rPr>
        <w:tab/>
        <w:t xml:space="preserve">The sample consisted of students selected from the defined population based on predetermined inclusion criteria. This study employed purposive sampling, a non-probability sampling technique in which participants are selected based on specific characteristics relevant to the research objectives </w:t>
      </w:r>
      <w:sdt>
        <w:sdtPr>
          <w:rPr>
            <w:rFonts w:ascii="Times New Roman" w:hAnsi="Times New Roman" w:cs="Times New Roman"/>
            <w:color w:val="000000"/>
            <w:szCs w:val="24"/>
          </w:rPr>
          <w:tag w:val="MENDELEY_CITATION_v3_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"/>
          <w:id w:val="681019278"/>
          <w:placeholder>
            <w:docPart w:val="FEBE510A5579495B9775835374D54B92"/>
          </w:placeholder>
        </w:sdtPr>
        <w:sdtContent>
          <w:r w:rsidRPr="002F3BE6">
            <w:rPr>
              <w:rFonts w:ascii="Times New Roman" w:hAnsi="Times New Roman" w:cs="Times New Roman"/>
              <w:color w:val="000000"/>
              <w:szCs w:val="24"/>
            </w:rPr>
            <w:t>(Sugiyono, 2013)</w:t>
          </w:r>
        </w:sdtContent>
      </w:sdt>
      <w:r w:rsidRPr="002F3BE6">
        <w:rPr>
          <w:rFonts w:ascii="Times New Roman" w:hAnsi="Times New Roman" w:cs="Times New Roman"/>
          <w:color w:val="000000"/>
          <w:szCs w:val="24"/>
        </w:rPr>
        <w:t>.</w:t>
      </w:r>
      <w:r w:rsidRPr="002F3BE6">
        <w:rPr>
          <w:rFonts w:ascii="Times New Roman" w:hAnsi="Times New Roman" w:cs="Times New Roman"/>
          <w:szCs w:val="24"/>
        </w:rPr>
        <w:t xml:space="preserve"> This sampling technique was appropriate because the study required respondents who had previous experience using Artificial Intelligence-Assisted Language Learning (AALL) or AI-based applications in English language learning. The inclusion criteria were as follows: (1) students enrolled in Grade X or Grade XI in the Software Engineering, Automotive Engineering, or Architectural Design program at SMKN 7 </w:t>
      </w:r>
      <w:proofErr w:type="spellStart"/>
      <w:r w:rsidRPr="002F3BE6">
        <w:rPr>
          <w:rFonts w:ascii="Times New Roman" w:hAnsi="Times New Roman" w:cs="Times New Roman"/>
          <w:szCs w:val="24"/>
        </w:rPr>
        <w:t>Baleendah</w:t>
      </w:r>
      <w:proofErr w:type="spellEnd"/>
      <w:r w:rsidRPr="002F3BE6">
        <w:rPr>
          <w:rFonts w:ascii="Times New Roman" w:hAnsi="Times New Roman" w:cs="Times New Roman"/>
          <w:szCs w:val="24"/>
        </w:rPr>
        <w:t>; (2) students who had previously used AALL or AI-based applications for English language learning; and (3) students who voluntarily agreed to participate in the study.</w:t>
      </w:r>
    </w:p>
    <w:p w14:paraId="00E4205E" w14:textId="77777777" w:rsidR="002F3BE6" w:rsidRPr="002F3BE6" w:rsidRDefault="002F3BE6" w:rsidP="002F3BE6">
      <w:pPr>
        <w:pStyle w:val="ListParagraph"/>
        <w:tabs>
          <w:tab w:val="left" w:pos="1139"/>
        </w:tabs>
        <w:spacing w:line="360" w:lineRule="auto"/>
        <w:ind w:left="1080"/>
        <w:jc w:val="both"/>
        <w:rPr>
          <w:rFonts w:ascii="Times New Roman" w:hAnsi="Times New Roman" w:cs="Times New Roman"/>
          <w:szCs w:val="24"/>
        </w:rPr>
      </w:pPr>
      <w:r w:rsidRPr="002F3BE6">
        <w:rPr>
          <w:rFonts w:ascii="Times New Roman" w:hAnsi="Times New Roman" w:cs="Times New Roman"/>
          <w:szCs w:val="24"/>
        </w:rPr>
        <w:tab/>
      </w:r>
      <w:r w:rsidRPr="002F3BE6">
        <w:rPr>
          <w:rFonts w:ascii="Times New Roman" w:hAnsi="Times New Roman" w:cs="Times New Roman"/>
          <w:szCs w:val="24"/>
        </w:rPr>
        <w:tab/>
        <w:t xml:space="preserve">As a general consideration of sample-size adequacy, this study referred to the guideline proposed by </w:t>
      </w:r>
      <w:sdt>
        <w:sdtPr>
          <w:rPr>
            <w:rFonts w:ascii="Times New Roman" w:hAnsi="Times New Roman" w:cs="Times New Roman"/>
            <w:color w:val="000000"/>
            <w:szCs w:val="24"/>
          </w:rPr>
          <w:tag w:val="MENDELEY_CITATION_v3_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"/>
          <w:id w:val="-72201506"/>
          <w:placeholder>
            <w:docPart w:val="FEBE510A5579495B9775835374D54B92"/>
          </w:placeholder>
        </w:sdtPr>
        <w:sdtContent>
          <w:proofErr w:type="spellStart"/>
          <w:r w:rsidRPr="002F3BE6">
            <w:rPr>
              <w:rFonts w:ascii="Times New Roman" w:hAnsi="Times New Roman" w:cs="Times New Roman"/>
              <w:color w:val="000000"/>
              <w:szCs w:val="24"/>
            </w:rPr>
            <w:t>Arikunto</w:t>
          </w:r>
          <w:proofErr w:type="spellEnd"/>
          <w:r w:rsidRPr="002F3BE6">
            <w:rPr>
              <w:rFonts w:ascii="Times New Roman" w:hAnsi="Times New Roman" w:cs="Times New Roman"/>
              <w:color w:val="000000"/>
              <w:szCs w:val="24"/>
            </w:rPr>
            <w:t xml:space="preserve"> (2010)</w:t>
          </w:r>
        </w:sdtContent>
      </w:sdt>
      <w:r w:rsidRPr="002F3BE6">
        <w:rPr>
          <w:rFonts w:ascii="Times New Roman" w:hAnsi="Times New Roman" w:cs="Times New Roman"/>
          <w:color w:val="000000"/>
          <w:szCs w:val="24"/>
        </w:rPr>
        <w:t>.</w:t>
      </w:r>
      <w:r w:rsidRPr="002F3BE6">
        <w:rPr>
          <w:rFonts w:ascii="Times New Roman" w:hAnsi="Times New Roman" w:cs="Times New Roman"/>
          <w:szCs w:val="24"/>
        </w:rPr>
        <w:t xml:space="preserve"> </w:t>
      </w:r>
      <w:proofErr w:type="spellStart"/>
      <w:r w:rsidRPr="002F3BE6">
        <w:rPr>
          <w:rFonts w:ascii="Times New Roman" w:hAnsi="Times New Roman" w:cs="Times New Roman"/>
          <w:szCs w:val="24"/>
        </w:rPr>
        <w:t>Arikunto</w:t>
      </w:r>
      <w:proofErr w:type="spellEnd"/>
      <w:r w:rsidRPr="002F3BE6">
        <w:rPr>
          <w:rFonts w:ascii="Times New Roman" w:hAnsi="Times New Roman" w:cs="Times New Roman"/>
          <w:szCs w:val="24"/>
        </w:rPr>
        <w:t xml:space="preserve"> explains that when the number of research subjects exceeds 100, the sample size may be determined by considering a proportion of approximately 10–15%, 20–25%, or more, depending on the conditions of the research.</w:t>
      </w:r>
    </w:p>
    <w:p w14:paraId="4ABA7730" w14:textId="77777777" w:rsidR="002F3BE6" w:rsidRPr="002F3BE6" w:rsidRDefault="002F3BE6" w:rsidP="002F3BE6">
      <w:pPr>
        <w:pStyle w:val="ListParagraph"/>
        <w:tabs>
          <w:tab w:val="left" w:pos="1139"/>
        </w:tabs>
        <w:spacing w:line="360" w:lineRule="auto"/>
        <w:ind w:left="1080"/>
        <w:jc w:val="both"/>
        <w:rPr>
          <w:rFonts w:ascii="Times New Roman" w:hAnsi="Times New Roman" w:cs="Times New Roman"/>
          <w:szCs w:val="24"/>
        </w:rPr>
      </w:pPr>
      <w:r w:rsidRPr="002F3BE6">
        <w:rPr>
          <w:rFonts w:ascii="Times New Roman" w:hAnsi="Times New Roman" w:cs="Times New Roman"/>
          <w:szCs w:val="24"/>
        </w:rPr>
        <w:tab/>
      </w:r>
      <w:r w:rsidRPr="002F3BE6">
        <w:rPr>
          <w:rFonts w:ascii="Times New Roman" w:hAnsi="Times New Roman" w:cs="Times New Roman"/>
          <w:szCs w:val="24"/>
        </w:rPr>
        <w:tab/>
        <w:t>Based on the population of 786 students, these percentages were applied to the population to provide general reference points for the number of respondents. The corresponding calculations were obtained using the following formula:</w:t>
      </w:r>
    </w:p>
    <w:p w14:paraId="6E7B3963" w14:textId="77777777" w:rsidR="002F3BE6" w:rsidRPr="002F3BE6" w:rsidRDefault="002F3BE6" w:rsidP="002F3BE6">
      <w:pPr>
        <w:pStyle w:val="ListParagraph"/>
        <w:tabs>
          <w:tab w:val="left" w:pos="1139"/>
        </w:tabs>
        <w:spacing w:line="360" w:lineRule="auto"/>
        <w:ind w:left="1080"/>
        <w:jc w:val="both"/>
        <w:rPr>
          <w:rFonts w:ascii="Times New Roman" w:hAnsi="Times New Roman" w:cs="Times New Roman"/>
          <w:b/>
          <w:bCs/>
          <w:szCs w:val="24"/>
        </w:rPr>
      </w:pPr>
      <w:r w:rsidRPr="002F3BE6">
        <w:rPr>
          <w:rFonts w:ascii="Times New Roman" w:hAnsi="Times New Roman" w:cs="Times New Roman"/>
          <w:b/>
          <w:bCs/>
          <w:i/>
          <w:iCs/>
          <w:szCs w:val="24"/>
        </w:rPr>
        <w:t xml:space="preserve">n </w:t>
      </w:r>
      <w:r w:rsidRPr="002F3BE6">
        <w:rPr>
          <w:rFonts w:ascii="Times New Roman" w:hAnsi="Times New Roman" w:cs="Times New Roman"/>
          <w:b/>
          <w:bCs/>
          <w:szCs w:val="24"/>
        </w:rPr>
        <w:t xml:space="preserve">= N × </w:t>
      </w:r>
      <w:r w:rsidRPr="002F3BE6">
        <w:rPr>
          <w:rFonts w:ascii="Times New Roman" w:hAnsi="Times New Roman" w:cs="Times New Roman"/>
          <w:b/>
          <w:bCs/>
          <w:i/>
          <w:iCs/>
          <w:szCs w:val="24"/>
        </w:rPr>
        <w:t>p</w:t>
      </w:r>
    </w:p>
    <w:p w14:paraId="0855852D" w14:textId="77777777" w:rsidR="002F3BE6" w:rsidRPr="002F3BE6" w:rsidRDefault="002F3BE6" w:rsidP="002F3BE6">
      <w:pPr>
        <w:pStyle w:val="ListParagraph"/>
        <w:tabs>
          <w:tab w:val="left" w:pos="1139"/>
        </w:tabs>
        <w:spacing w:line="360" w:lineRule="auto"/>
        <w:ind w:left="1080"/>
        <w:jc w:val="both"/>
        <w:rPr>
          <w:rFonts w:ascii="Times New Roman" w:hAnsi="Times New Roman" w:cs="Times New Roman"/>
          <w:szCs w:val="24"/>
        </w:rPr>
      </w:pPr>
      <w:r w:rsidRPr="002F3BE6">
        <w:rPr>
          <w:rFonts w:ascii="Times New Roman" w:hAnsi="Times New Roman" w:cs="Times New Roman"/>
          <w:szCs w:val="24"/>
        </w:rPr>
        <w:t xml:space="preserve">where </w:t>
      </w:r>
      <w:r w:rsidRPr="002F3BE6">
        <w:rPr>
          <w:rFonts w:ascii="Times New Roman" w:hAnsi="Times New Roman" w:cs="Times New Roman"/>
          <w:i/>
          <w:iCs/>
          <w:szCs w:val="24"/>
        </w:rPr>
        <w:t>n</w:t>
      </w:r>
      <w:r w:rsidRPr="002F3BE6">
        <w:rPr>
          <w:rFonts w:ascii="Times New Roman" w:hAnsi="Times New Roman" w:cs="Times New Roman"/>
          <w:szCs w:val="24"/>
        </w:rPr>
        <w:t xml:space="preserve"> represents the estimated number of respondents, </w:t>
      </w:r>
      <w:r w:rsidRPr="002F3BE6">
        <w:rPr>
          <w:rFonts w:ascii="Times New Roman" w:hAnsi="Times New Roman" w:cs="Times New Roman"/>
          <w:i/>
          <w:iCs/>
          <w:szCs w:val="24"/>
        </w:rPr>
        <w:t>N</w:t>
      </w:r>
      <w:r w:rsidRPr="002F3BE6">
        <w:rPr>
          <w:rFonts w:ascii="Times New Roman" w:hAnsi="Times New Roman" w:cs="Times New Roman"/>
          <w:szCs w:val="24"/>
        </w:rPr>
        <w:t xml:space="preserve"> represents the total population, and </w:t>
      </w:r>
      <w:r w:rsidRPr="002F3BE6">
        <w:rPr>
          <w:rFonts w:ascii="Times New Roman" w:hAnsi="Times New Roman" w:cs="Times New Roman"/>
          <w:i/>
          <w:iCs/>
          <w:szCs w:val="24"/>
        </w:rPr>
        <w:t>p</w:t>
      </w:r>
      <w:r w:rsidRPr="002F3BE6">
        <w:rPr>
          <w:rFonts w:ascii="Times New Roman" w:hAnsi="Times New Roman" w:cs="Times New Roman"/>
          <w:szCs w:val="24"/>
        </w:rPr>
        <w:t xml:space="preserve"> represents the selected percentage. The calculations are presented in Table 3.2.</w:t>
      </w:r>
    </w:p>
    <w:p w14:paraId="53E2CCB7" w14:textId="77777777" w:rsidR="002F3BE6" w:rsidRPr="002F3BE6" w:rsidRDefault="002F3BE6" w:rsidP="002F3BE6">
      <w:pPr>
        <w:pStyle w:val="ListParagraph"/>
        <w:tabs>
          <w:tab w:val="left" w:pos="1139"/>
        </w:tabs>
        <w:spacing w:line="360" w:lineRule="auto"/>
        <w:ind w:left="1080"/>
        <w:jc w:val="both"/>
        <w:rPr>
          <w:rFonts w:ascii="Times New Roman" w:hAnsi="Times New Roman" w:cs="Times New Roman"/>
          <w:szCs w:val="24"/>
        </w:rPr>
      </w:pPr>
    </w:p>
    <w:p w14:paraId="3ED45941" w14:textId="77777777" w:rsidR="002F3BE6" w:rsidRPr="002F3BE6" w:rsidRDefault="002F3BE6" w:rsidP="002F3BE6">
      <w:pPr>
        <w:pStyle w:val="ListParagraph"/>
        <w:tabs>
          <w:tab w:val="left" w:pos="1139"/>
        </w:tabs>
        <w:spacing w:line="360" w:lineRule="auto"/>
        <w:ind w:left="1080"/>
        <w:jc w:val="both"/>
        <w:rPr>
          <w:rFonts w:ascii="Times New Roman" w:hAnsi="Times New Roman" w:cs="Times New Roman"/>
          <w:szCs w:val="24"/>
        </w:rPr>
      </w:pPr>
    </w:p>
    <w:p w14:paraId="7370E51B" w14:textId="77777777" w:rsidR="002F3BE6" w:rsidRPr="002F3BE6" w:rsidRDefault="002F3BE6" w:rsidP="002F3BE6">
      <w:pPr>
        <w:pStyle w:val="ListParagraph"/>
        <w:tabs>
          <w:tab w:val="left" w:pos="1139"/>
        </w:tabs>
        <w:ind w:left="1080"/>
        <w:jc w:val="both"/>
        <w:rPr>
          <w:rFonts w:ascii="Times New Roman" w:hAnsi="Times New Roman" w:cs="Times New Roman"/>
          <w:szCs w:val="24"/>
        </w:rPr>
      </w:pPr>
    </w:p>
    <w:p w14:paraId="4D123C7C" w14:textId="77777777" w:rsidR="002F3BE6" w:rsidRPr="002F3BE6" w:rsidRDefault="002F3BE6" w:rsidP="002F3BE6">
      <w:pPr>
        <w:pStyle w:val="ListParagraph"/>
        <w:tabs>
          <w:tab w:val="left" w:pos="1139"/>
        </w:tabs>
        <w:ind w:left="1080"/>
        <w:jc w:val="center"/>
        <w:rPr>
          <w:rFonts w:ascii="Times New Roman" w:hAnsi="Times New Roman" w:cs="Times New Roman"/>
          <w:szCs w:val="24"/>
        </w:rPr>
      </w:pPr>
      <w:r w:rsidRPr="002F3BE6">
        <w:rPr>
          <w:rFonts w:ascii="Times New Roman" w:hAnsi="Times New Roman" w:cs="Times New Roman"/>
          <w:b/>
          <w:bCs/>
          <w:szCs w:val="24"/>
        </w:rPr>
        <w:lastRenderedPageBreak/>
        <w:t>Table 3.2.</w:t>
      </w:r>
      <w:r w:rsidRPr="002F3BE6">
        <w:rPr>
          <w:rFonts w:ascii="Times New Roman" w:hAnsi="Times New Roman" w:cs="Times New Roman"/>
          <w:szCs w:val="24"/>
        </w:rPr>
        <w:t xml:space="preserve"> </w:t>
      </w:r>
      <w:r w:rsidRPr="002F3BE6">
        <w:rPr>
          <w:rFonts w:ascii="Times New Roman" w:hAnsi="Times New Roman" w:cs="Times New Roman"/>
          <w:i/>
          <w:iCs/>
          <w:szCs w:val="24"/>
        </w:rPr>
        <w:t xml:space="preserve">Sample-Size Benchmark Based on </w:t>
      </w:r>
      <w:proofErr w:type="spellStart"/>
      <w:r w:rsidRPr="002F3BE6">
        <w:rPr>
          <w:rFonts w:ascii="Times New Roman" w:hAnsi="Times New Roman" w:cs="Times New Roman"/>
          <w:i/>
          <w:iCs/>
          <w:szCs w:val="24"/>
        </w:rPr>
        <w:t>Arikunto’s</w:t>
      </w:r>
      <w:proofErr w:type="spellEnd"/>
      <w:r w:rsidRPr="002F3BE6">
        <w:rPr>
          <w:rFonts w:ascii="Times New Roman" w:hAnsi="Times New Roman" w:cs="Times New Roman"/>
          <w:i/>
          <w:iCs/>
          <w:szCs w:val="24"/>
        </w:rPr>
        <w:t xml:space="preserve"> Guideline</w:t>
      </w:r>
    </w:p>
    <w:tbl>
      <w:tblPr>
        <w:tblStyle w:val="PlainTable2"/>
        <w:tblW w:w="0" w:type="auto"/>
        <w:tblInd w:w="1609" w:type="dxa"/>
        <w:tblLook w:val="04A0" w:firstRow="1" w:lastRow="0" w:firstColumn="1" w:lastColumn="0" w:noHBand="0" w:noVBand="1"/>
      </w:tblPr>
      <w:tblGrid>
        <w:gridCol w:w="1345"/>
        <w:gridCol w:w="2067"/>
        <w:gridCol w:w="2508"/>
      </w:tblGrid>
      <w:tr w:rsidR="002F3BE6" w:rsidRPr="002F3BE6" w14:paraId="1E3E6F91" w14:textId="77777777" w:rsidTr="004377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4FA74EAB" w14:textId="77777777" w:rsidR="002F3BE6" w:rsidRPr="002F3BE6" w:rsidRDefault="002F3BE6" w:rsidP="00437731">
            <w:pPr>
              <w:spacing w:after="160" w:line="276" w:lineRule="auto"/>
              <w:jc w:val="center"/>
              <w:rPr>
                <w:rFonts w:ascii="Times New Roman" w:hAnsi="Times New Roman" w:cs="Times New Roman"/>
                <w:szCs w:val="24"/>
              </w:rPr>
            </w:pPr>
            <w:r w:rsidRPr="002F3BE6">
              <w:rPr>
                <w:rFonts w:ascii="Times New Roman" w:hAnsi="Times New Roman" w:cs="Times New Roman"/>
                <w:szCs w:val="24"/>
              </w:rPr>
              <w:t>Percentage</w:t>
            </w:r>
          </w:p>
        </w:tc>
        <w:tc>
          <w:tcPr>
            <w:tcW w:w="0" w:type="auto"/>
            <w:shd w:val="clear" w:color="auto" w:fill="D9D9D9" w:themeFill="background1" w:themeFillShade="D9"/>
            <w:hideMark/>
          </w:tcPr>
          <w:p w14:paraId="6081C5FE" w14:textId="77777777" w:rsidR="002F3BE6" w:rsidRPr="002F3BE6" w:rsidRDefault="002F3BE6" w:rsidP="00437731">
            <w:pPr>
              <w:spacing w:after="1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Calculation</w:t>
            </w:r>
          </w:p>
        </w:tc>
        <w:tc>
          <w:tcPr>
            <w:tcW w:w="2508" w:type="dxa"/>
            <w:shd w:val="clear" w:color="auto" w:fill="D9D9D9" w:themeFill="background1" w:themeFillShade="D9"/>
            <w:hideMark/>
          </w:tcPr>
          <w:p w14:paraId="6D95933D" w14:textId="77777777" w:rsidR="002F3BE6" w:rsidRPr="002F3BE6" w:rsidRDefault="002F3BE6" w:rsidP="00437731">
            <w:pPr>
              <w:spacing w:after="1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Approximate Number of Respondents</w:t>
            </w:r>
          </w:p>
        </w:tc>
      </w:tr>
      <w:tr w:rsidR="002F3BE6" w:rsidRPr="002F3BE6" w14:paraId="327E62BA" w14:textId="77777777" w:rsidTr="004377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C4AD06F" w14:textId="77777777" w:rsidR="002F3BE6" w:rsidRPr="002F3BE6" w:rsidRDefault="002F3BE6" w:rsidP="00437731">
            <w:pPr>
              <w:spacing w:after="160" w:line="276" w:lineRule="auto"/>
              <w:jc w:val="center"/>
              <w:rPr>
                <w:rFonts w:ascii="Times New Roman" w:hAnsi="Times New Roman" w:cs="Times New Roman"/>
                <w:b w:val="0"/>
                <w:bCs w:val="0"/>
                <w:szCs w:val="24"/>
              </w:rPr>
            </w:pPr>
            <w:r w:rsidRPr="002F3BE6">
              <w:rPr>
                <w:rFonts w:ascii="Times New Roman" w:hAnsi="Times New Roman" w:cs="Times New Roman"/>
                <w:b w:val="0"/>
                <w:bCs w:val="0"/>
                <w:szCs w:val="24"/>
              </w:rPr>
              <w:t>10%</w:t>
            </w:r>
          </w:p>
        </w:tc>
        <w:tc>
          <w:tcPr>
            <w:tcW w:w="0" w:type="auto"/>
            <w:hideMark/>
          </w:tcPr>
          <w:p w14:paraId="3D2B2C75" w14:textId="77777777" w:rsidR="002F3BE6" w:rsidRPr="002F3BE6" w:rsidRDefault="002F3BE6" w:rsidP="00437731">
            <w:pPr>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786 × 10% = 78.6</w:t>
            </w:r>
          </w:p>
        </w:tc>
        <w:tc>
          <w:tcPr>
            <w:tcW w:w="2508" w:type="dxa"/>
            <w:hideMark/>
          </w:tcPr>
          <w:p w14:paraId="3C556131" w14:textId="77777777" w:rsidR="002F3BE6" w:rsidRPr="002F3BE6" w:rsidRDefault="002F3BE6" w:rsidP="00437731">
            <w:pPr>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79</w:t>
            </w:r>
          </w:p>
        </w:tc>
      </w:tr>
      <w:tr w:rsidR="002F3BE6" w:rsidRPr="002F3BE6" w14:paraId="20AADAEC" w14:textId="77777777" w:rsidTr="00437731">
        <w:tc>
          <w:tcPr>
            <w:cnfStyle w:val="001000000000" w:firstRow="0" w:lastRow="0" w:firstColumn="1" w:lastColumn="0" w:oddVBand="0" w:evenVBand="0" w:oddHBand="0" w:evenHBand="0" w:firstRowFirstColumn="0" w:firstRowLastColumn="0" w:lastRowFirstColumn="0" w:lastRowLastColumn="0"/>
            <w:tcW w:w="0" w:type="auto"/>
            <w:hideMark/>
          </w:tcPr>
          <w:p w14:paraId="359E4FD0" w14:textId="77777777" w:rsidR="002F3BE6" w:rsidRPr="002F3BE6" w:rsidRDefault="002F3BE6" w:rsidP="00437731">
            <w:pPr>
              <w:spacing w:after="160" w:line="276" w:lineRule="auto"/>
              <w:jc w:val="center"/>
              <w:rPr>
                <w:rFonts w:ascii="Times New Roman" w:hAnsi="Times New Roman" w:cs="Times New Roman"/>
                <w:b w:val="0"/>
                <w:bCs w:val="0"/>
                <w:szCs w:val="24"/>
              </w:rPr>
            </w:pPr>
            <w:r w:rsidRPr="002F3BE6">
              <w:rPr>
                <w:rFonts w:ascii="Times New Roman" w:hAnsi="Times New Roman" w:cs="Times New Roman"/>
                <w:b w:val="0"/>
                <w:bCs w:val="0"/>
                <w:szCs w:val="24"/>
              </w:rPr>
              <w:t>15%</w:t>
            </w:r>
          </w:p>
        </w:tc>
        <w:tc>
          <w:tcPr>
            <w:tcW w:w="0" w:type="auto"/>
            <w:hideMark/>
          </w:tcPr>
          <w:p w14:paraId="1568BB07" w14:textId="77777777" w:rsidR="002F3BE6" w:rsidRPr="002F3BE6" w:rsidRDefault="002F3BE6" w:rsidP="00437731">
            <w:pPr>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786 × 15% = 117.9</w:t>
            </w:r>
          </w:p>
        </w:tc>
        <w:tc>
          <w:tcPr>
            <w:tcW w:w="2508" w:type="dxa"/>
            <w:hideMark/>
          </w:tcPr>
          <w:p w14:paraId="6DDBB490" w14:textId="77777777" w:rsidR="002F3BE6" w:rsidRPr="002F3BE6" w:rsidRDefault="002F3BE6" w:rsidP="00437731">
            <w:pPr>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118</w:t>
            </w:r>
          </w:p>
        </w:tc>
      </w:tr>
      <w:tr w:rsidR="002F3BE6" w:rsidRPr="002F3BE6" w14:paraId="0E39FFB7" w14:textId="77777777" w:rsidTr="004377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59D44B5" w14:textId="77777777" w:rsidR="002F3BE6" w:rsidRPr="002F3BE6" w:rsidRDefault="002F3BE6" w:rsidP="00437731">
            <w:pPr>
              <w:spacing w:after="160" w:line="276" w:lineRule="auto"/>
              <w:jc w:val="center"/>
              <w:rPr>
                <w:rFonts w:ascii="Times New Roman" w:hAnsi="Times New Roman" w:cs="Times New Roman"/>
                <w:b w:val="0"/>
                <w:bCs w:val="0"/>
                <w:szCs w:val="24"/>
              </w:rPr>
            </w:pPr>
            <w:r w:rsidRPr="002F3BE6">
              <w:rPr>
                <w:rFonts w:ascii="Times New Roman" w:hAnsi="Times New Roman" w:cs="Times New Roman"/>
                <w:b w:val="0"/>
                <w:bCs w:val="0"/>
                <w:szCs w:val="24"/>
              </w:rPr>
              <w:t>20%</w:t>
            </w:r>
          </w:p>
        </w:tc>
        <w:tc>
          <w:tcPr>
            <w:tcW w:w="0" w:type="auto"/>
            <w:hideMark/>
          </w:tcPr>
          <w:p w14:paraId="0D61BDB5" w14:textId="77777777" w:rsidR="002F3BE6" w:rsidRPr="002F3BE6" w:rsidRDefault="002F3BE6" w:rsidP="00437731">
            <w:pPr>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786 × 20% = 157.2</w:t>
            </w:r>
          </w:p>
        </w:tc>
        <w:tc>
          <w:tcPr>
            <w:tcW w:w="2508" w:type="dxa"/>
            <w:hideMark/>
          </w:tcPr>
          <w:p w14:paraId="79B77615" w14:textId="77777777" w:rsidR="002F3BE6" w:rsidRPr="002F3BE6" w:rsidRDefault="002F3BE6" w:rsidP="00437731">
            <w:pPr>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157</w:t>
            </w:r>
          </w:p>
        </w:tc>
      </w:tr>
      <w:tr w:rsidR="002F3BE6" w:rsidRPr="002F3BE6" w14:paraId="05CDDD4D" w14:textId="77777777" w:rsidTr="00437731">
        <w:tc>
          <w:tcPr>
            <w:cnfStyle w:val="001000000000" w:firstRow="0" w:lastRow="0" w:firstColumn="1" w:lastColumn="0" w:oddVBand="0" w:evenVBand="0" w:oddHBand="0" w:evenHBand="0" w:firstRowFirstColumn="0" w:firstRowLastColumn="0" w:lastRowFirstColumn="0" w:lastRowLastColumn="0"/>
            <w:tcW w:w="0" w:type="auto"/>
            <w:hideMark/>
          </w:tcPr>
          <w:p w14:paraId="6213BB29" w14:textId="77777777" w:rsidR="002F3BE6" w:rsidRPr="002F3BE6" w:rsidRDefault="002F3BE6" w:rsidP="00437731">
            <w:pPr>
              <w:spacing w:after="160" w:line="276" w:lineRule="auto"/>
              <w:jc w:val="center"/>
              <w:rPr>
                <w:rFonts w:ascii="Times New Roman" w:hAnsi="Times New Roman" w:cs="Times New Roman"/>
                <w:b w:val="0"/>
                <w:bCs w:val="0"/>
                <w:szCs w:val="24"/>
              </w:rPr>
            </w:pPr>
            <w:r w:rsidRPr="002F3BE6">
              <w:rPr>
                <w:rFonts w:ascii="Times New Roman" w:hAnsi="Times New Roman" w:cs="Times New Roman"/>
                <w:b w:val="0"/>
                <w:bCs w:val="0"/>
                <w:szCs w:val="24"/>
              </w:rPr>
              <w:t>25%</w:t>
            </w:r>
          </w:p>
        </w:tc>
        <w:tc>
          <w:tcPr>
            <w:tcW w:w="0" w:type="auto"/>
            <w:hideMark/>
          </w:tcPr>
          <w:p w14:paraId="2A001021" w14:textId="77777777" w:rsidR="002F3BE6" w:rsidRPr="002F3BE6" w:rsidRDefault="002F3BE6" w:rsidP="00437731">
            <w:pPr>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786 × 25% = 196.5</w:t>
            </w:r>
          </w:p>
        </w:tc>
        <w:tc>
          <w:tcPr>
            <w:tcW w:w="2508" w:type="dxa"/>
            <w:hideMark/>
          </w:tcPr>
          <w:p w14:paraId="5F777B9B" w14:textId="77777777" w:rsidR="002F3BE6" w:rsidRPr="002F3BE6" w:rsidRDefault="002F3BE6" w:rsidP="00437731">
            <w:pPr>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197</w:t>
            </w:r>
          </w:p>
        </w:tc>
      </w:tr>
    </w:tbl>
    <w:p w14:paraId="45AF8D57" w14:textId="77777777" w:rsidR="002F3BE6" w:rsidRPr="002F3BE6" w:rsidRDefault="002F3BE6" w:rsidP="002F3BE6">
      <w:pPr>
        <w:pStyle w:val="ListParagraph"/>
        <w:tabs>
          <w:tab w:val="left" w:pos="1139"/>
        </w:tabs>
        <w:ind w:left="1080"/>
        <w:jc w:val="both"/>
        <w:rPr>
          <w:rFonts w:ascii="Times New Roman" w:hAnsi="Times New Roman" w:cs="Times New Roman"/>
          <w:szCs w:val="24"/>
        </w:rPr>
      </w:pPr>
    </w:p>
    <w:p w14:paraId="7ACE2F8C" w14:textId="77777777" w:rsidR="002F3BE6" w:rsidRPr="002F3BE6" w:rsidRDefault="002F3BE6" w:rsidP="002F3BE6">
      <w:pPr>
        <w:pStyle w:val="ListParagraph"/>
        <w:tabs>
          <w:tab w:val="left" w:pos="1139"/>
        </w:tabs>
        <w:spacing w:line="360" w:lineRule="auto"/>
        <w:ind w:left="1080"/>
        <w:jc w:val="both"/>
        <w:rPr>
          <w:rFonts w:ascii="Times New Roman" w:hAnsi="Times New Roman" w:cs="Times New Roman"/>
          <w:szCs w:val="24"/>
        </w:rPr>
      </w:pPr>
      <w:r w:rsidRPr="002F3BE6">
        <w:rPr>
          <w:rFonts w:ascii="Times New Roman" w:hAnsi="Times New Roman" w:cs="Times New Roman"/>
          <w:szCs w:val="24"/>
        </w:rPr>
        <w:tab/>
      </w:r>
      <w:r w:rsidRPr="002F3BE6">
        <w:rPr>
          <w:rFonts w:ascii="Times New Roman" w:hAnsi="Times New Roman" w:cs="Times New Roman"/>
          <w:szCs w:val="24"/>
        </w:rPr>
        <w:tab/>
        <w:t>The calculations in Table 3.2 provided general reference points for considering the adequacy of the number of respondents. During the data collection period, a total of 282 questionnaire responses were initially collected. The responses were then reviewed through a data cleaning and screening process to assess their completeness and compliance with the established inclusion criteria. Nine responses were excluded because the respondents indicated that they had never used AI-Assisted Language Learning (AALL) or AI-based applications for English language learning. Consequently, 273 responses met the established inclusion criteria and were retained as the final sample for data analysis. This number was above the highest 25% reference point, which corresponded to approximately 197 students. However, the final sample was determined based on the established purposive sampling criteria and the accessibility of eligible respondents, rather than through proportional sampling.</w:t>
      </w:r>
    </w:p>
    <w:p w14:paraId="5303121B" w14:textId="77777777" w:rsidR="002F3BE6" w:rsidRPr="002F3BE6" w:rsidRDefault="002F3BE6" w:rsidP="002F3BE6">
      <w:pPr>
        <w:pStyle w:val="ListParagraph"/>
        <w:tabs>
          <w:tab w:val="left" w:pos="1139"/>
        </w:tabs>
        <w:spacing w:line="360" w:lineRule="auto"/>
        <w:ind w:left="1080"/>
        <w:jc w:val="both"/>
        <w:rPr>
          <w:rFonts w:ascii="Times New Roman" w:hAnsi="Times New Roman" w:cs="Times New Roman"/>
          <w:szCs w:val="24"/>
        </w:rPr>
      </w:pPr>
      <w:r w:rsidRPr="002F3BE6">
        <w:rPr>
          <w:rFonts w:ascii="Times New Roman" w:hAnsi="Times New Roman" w:cs="Times New Roman"/>
          <w:szCs w:val="24"/>
        </w:rPr>
        <w:tab/>
      </w:r>
      <w:r w:rsidRPr="002F3BE6">
        <w:rPr>
          <w:rFonts w:ascii="Times New Roman" w:hAnsi="Times New Roman" w:cs="Times New Roman"/>
          <w:szCs w:val="24"/>
        </w:rPr>
        <w:tab/>
        <w:t xml:space="preserve">The distribution of the final sample across vocational programs and grade levels was not equal due to differences in respondent accessibility during the data collection period. The Software Engineering sample consisted of students from both Grade X and Grade XI, whereas the Automotive Engineering sample consisted of Grade X students only, and the Architectural Design sample consisted of Grade XI students only. These differences reflected the actual accessibility of eligible respondents and were not intended to represent a proportional distribution of the population. The distribution of the </w:t>
      </w:r>
      <w:r w:rsidRPr="002F3BE6">
        <w:rPr>
          <w:rFonts w:ascii="Times New Roman" w:hAnsi="Times New Roman" w:cs="Times New Roman"/>
          <w:szCs w:val="24"/>
        </w:rPr>
        <w:lastRenderedPageBreak/>
        <w:t>final sample across vocational programs and grade levels is presented in Table 3.3.</w:t>
      </w:r>
    </w:p>
    <w:p w14:paraId="37DA8694" w14:textId="77777777" w:rsidR="002F3BE6" w:rsidRPr="002F3BE6" w:rsidRDefault="002F3BE6" w:rsidP="002F3BE6">
      <w:pPr>
        <w:pStyle w:val="ListParagraph"/>
        <w:tabs>
          <w:tab w:val="left" w:pos="1139"/>
        </w:tabs>
        <w:ind w:left="1080"/>
        <w:jc w:val="both"/>
        <w:rPr>
          <w:rFonts w:ascii="Times New Roman" w:hAnsi="Times New Roman" w:cs="Times New Roman"/>
          <w:szCs w:val="24"/>
        </w:rPr>
      </w:pPr>
    </w:p>
    <w:p w14:paraId="55699D67" w14:textId="77777777" w:rsidR="002F3BE6" w:rsidRPr="002F3BE6" w:rsidRDefault="002F3BE6" w:rsidP="002F3BE6">
      <w:pPr>
        <w:pStyle w:val="ListParagraph"/>
        <w:tabs>
          <w:tab w:val="left" w:pos="1139"/>
        </w:tabs>
        <w:jc w:val="center"/>
        <w:rPr>
          <w:rFonts w:ascii="Times New Roman" w:hAnsi="Times New Roman" w:cs="Times New Roman"/>
          <w:i/>
          <w:iCs/>
          <w:szCs w:val="24"/>
        </w:rPr>
      </w:pPr>
      <w:r w:rsidRPr="002F3BE6">
        <w:rPr>
          <w:rFonts w:ascii="Times New Roman" w:hAnsi="Times New Roman" w:cs="Times New Roman"/>
          <w:b/>
          <w:bCs/>
          <w:szCs w:val="24"/>
        </w:rPr>
        <w:t>Table 3.3.</w:t>
      </w:r>
      <w:r w:rsidRPr="002F3BE6">
        <w:rPr>
          <w:rFonts w:ascii="Times New Roman" w:hAnsi="Times New Roman" w:cs="Times New Roman"/>
          <w:szCs w:val="24"/>
        </w:rPr>
        <w:t xml:space="preserve"> </w:t>
      </w:r>
      <w:r w:rsidRPr="002F3BE6">
        <w:rPr>
          <w:rFonts w:ascii="Times New Roman" w:hAnsi="Times New Roman" w:cs="Times New Roman"/>
          <w:i/>
          <w:iCs/>
          <w:szCs w:val="24"/>
        </w:rPr>
        <w:t xml:space="preserve">Distribution of Respondents by Vocational </w:t>
      </w:r>
    </w:p>
    <w:p w14:paraId="4FC856C1" w14:textId="77777777" w:rsidR="002F3BE6" w:rsidRPr="002F3BE6" w:rsidRDefault="002F3BE6" w:rsidP="002F3BE6">
      <w:pPr>
        <w:pStyle w:val="ListParagraph"/>
        <w:tabs>
          <w:tab w:val="left" w:pos="1139"/>
        </w:tabs>
        <w:jc w:val="center"/>
        <w:rPr>
          <w:rFonts w:ascii="Times New Roman" w:hAnsi="Times New Roman" w:cs="Times New Roman"/>
          <w:szCs w:val="24"/>
        </w:rPr>
      </w:pPr>
      <w:r w:rsidRPr="002F3BE6">
        <w:rPr>
          <w:rFonts w:ascii="Times New Roman" w:hAnsi="Times New Roman" w:cs="Times New Roman"/>
          <w:i/>
          <w:iCs/>
          <w:szCs w:val="24"/>
        </w:rPr>
        <w:t>Program and Grade Level</w:t>
      </w:r>
    </w:p>
    <w:tbl>
      <w:tblPr>
        <w:tblStyle w:val="PlainTable2"/>
        <w:tblW w:w="0" w:type="auto"/>
        <w:tblInd w:w="1638" w:type="dxa"/>
        <w:tblLook w:val="04A0" w:firstRow="1" w:lastRow="0" w:firstColumn="1" w:lastColumn="0" w:noHBand="0" w:noVBand="1"/>
      </w:tblPr>
      <w:tblGrid>
        <w:gridCol w:w="2730"/>
        <w:gridCol w:w="1103"/>
        <w:gridCol w:w="1196"/>
        <w:gridCol w:w="741"/>
      </w:tblGrid>
      <w:tr w:rsidR="002F3BE6" w:rsidRPr="002F3BE6" w14:paraId="790C427D" w14:textId="77777777" w:rsidTr="004377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53B4F7E3" w14:textId="77777777" w:rsidR="002F3BE6" w:rsidRPr="002F3BE6" w:rsidRDefault="002F3BE6" w:rsidP="00437731">
            <w:pPr>
              <w:spacing w:after="160" w:line="276" w:lineRule="auto"/>
              <w:jc w:val="center"/>
              <w:rPr>
                <w:rFonts w:ascii="Times New Roman" w:hAnsi="Times New Roman" w:cs="Times New Roman"/>
                <w:szCs w:val="24"/>
              </w:rPr>
            </w:pPr>
            <w:r w:rsidRPr="002F3BE6">
              <w:rPr>
                <w:rFonts w:ascii="Times New Roman" w:hAnsi="Times New Roman" w:cs="Times New Roman"/>
                <w:szCs w:val="24"/>
              </w:rPr>
              <w:t>Vocational Program</w:t>
            </w:r>
          </w:p>
        </w:tc>
        <w:tc>
          <w:tcPr>
            <w:tcW w:w="0" w:type="auto"/>
            <w:shd w:val="clear" w:color="auto" w:fill="D9D9D9" w:themeFill="background1" w:themeFillShade="D9"/>
            <w:hideMark/>
          </w:tcPr>
          <w:p w14:paraId="6096AE22" w14:textId="77777777" w:rsidR="002F3BE6" w:rsidRPr="002F3BE6" w:rsidRDefault="002F3BE6" w:rsidP="00437731">
            <w:pPr>
              <w:spacing w:after="1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Grade X</w:t>
            </w:r>
          </w:p>
        </w:tc>
        <w:tc>
          <w:tcPr>
            <w:tcW w:w="0" w:type="auto"/>
            <w:shd w:val="clear" w:color="auto" w:fill="D9D9D9" w:themeFill="background1" w:themeFillShade="D9"/>
            <w:hideMark/>
          </w:tcPr>
          <w:p w14:paraId="0FA3330F" w14:textId="77777777" w:rsidR="002F3BE6" w:rsidRPr="002F3BE6" w:rsidRDefault="002F3BE6" w:rsidP="00437731">
            <w:pPr>
              <w:spacing w:after="1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Grade XI</w:t>
            </w:r>
          </w:p>
        </w:tc>
        <w:tc>
          <w:tcPr>
            <w:tcW w:w="0" w:type="auto"/>
            <w:shd w:val="clear" w:color="auto" w:fill="D9D9D9" w:themeFill="background1" w:themeFillShade="D9"/>
            <w:hideMark/>
          </w:tcPr>
          <w:p w14:paraId="02EA7EB9" w14:textId="77777777" w:rsidR="002F3BE6" w:rsidRPr="002F3BE6" w:rsidRDefault="002F3BE6" w:rsidP="00437731">
            <w:pPr>
              <w:spacing w:after="1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Total</w:t>
            </w:r>
          </w:p>
        </w:tc>
      </w:tr>
      <w:tr w:rsidR="002F3BE6" w:rsidRPr="002F3BE6" w14:paraId="659EC423" w14:textId="77777777" w:rsidTr="004377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5FB9F5" w14:textId="77777777" w:rsidR="002F3BE6" w:rsidRPr="002F3BE6" w:rsidRDefault="002F3BE6" w:rsidP="00437731">
            <w:pPr>
              <w:spacing w:after="160" w:line="276" w:lineRule="auto"/>
              <w:jc w:val="both"/>
              <w:rPr>
                <w:rFonts w:ascii="Times New Roman" w:hAnsi="Times New Roman" w:cs="Times New Roman"/>
                <w:szCs w:val="24"/>
              </w:rPr>
            </w:pPr>
            <w:r w:rsidRPr="002F3BE6">
              <w:rPr>
                <w:rFonts w:ascii="Times New Roman" w:hAnsi="Times New Roman" w:cs="Times New Roman"/>
                <w:szCs w:val="24"/>
              </w:rPr>
              <w:t>Software Engineering</w:t>
            </w:r>
          </w:p>
        </w:tc>
        <w:tc>
          <w:tcPr>
            <w:tcW w:w="0" w:type="auto"/>
            <w:hideMark/>
          </w:tcPr>
          <w:p w14:paraId="016DE937" w14:textId="77777777" w:rsidR="002F3BE6" w:rsidRPr="002F3BE6" w:rsidRDefault="002F3BE6" w:rsidP="00437731">
            <w:pPr>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107</w:t>
            </w:r>
          </w:p>
        </w:tc>
        <w:tc>
          <w:tcPr>
            <w:tcW w:w="0" w:type="auto"/>
            <w:hideMark/>
          </w:tcPr>
          <w:p w14:paraId="70988419" w14:textId="77777777" w:rsidR="002F3BE6" w:rsidRPr="002F3BE6" w:rsidRDefault="002F3BE6" w:rsidP="00437731">
            <w:pPr>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37</w:t>
            </w:r>
          </w:p>
        </w:tc>
        <w:tc>
          <w:tcPr>
            <w:tcW w:w="0" w:type="auto"/>
            <w:hideMark/>
          </w:tcPr>
          <w:p w14:paraId="261097DD" w14:textId="77777777" w:rsidR="002F3BE6" w:rsidRPr="002F3BE6" w:rsidRDefault="002F3BE6" w:rsidP="00437731">
            <w:pPr>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144</w:t>
            </w:r>
          </w:p>
        </w:tc>
      </w:tr>
      <w:tr w:rsidR="002F3BE6" w:rsidRPr="002F3BE6" w14:paraId="244CA458" w14:textId="77777777" w:rsidTr="00437731">
        <w:tc>
          <w:tcPr>
            <w:cnfStyle w:val="001000000000" w:firstRow="0" w:lastRow="0" w:firstColumn="1" w:lastColumn="0" w:oddVBand="0" w:evenVBand="0" w:oddHBand="0" w:evenHBand="0" w:firstRowFirstColumn="0" w:firstRowLastColumn="0" w:lastRowFirstColumn="0" w:lastRowLastColumn="0"/>
            <w:tcW w:w="0" w:type="auto"/>
            <w:hideMark/>
          </w:tcPr>
          <w:p w14:paraId="16D75E2A" w14:textId="77777777" w:rsidR="002F3BE6" w:rsidRPr="002F3BE6" w:rsidRDefault="002F3BE6" w:rsidP="00437731">
            <w:pPr>
              <w:spacing w:after="160" w:line="276" w:lineRule="auto"/>
              <w:jc w:val="both"/>
              <w:rPr>
                <w:rFonts w:ascii="Times New Roman" w:hAnsi="Times New Roman" w:cs="Times New Roman"/>
                <w:szCs w:val="24"/>
              </w:rPr>
            </w:pPr>
            <w:r w:rsidRPr="002F3BE6">
              <w:rPr>
                <w:rFonts w:ascii="Times New Roman" w:hAnsi="Times New Roman" w:cs="Times New Roman"/>
                <w:szCs w:val="24"/>
              </w:rPr>
              <w:t>Automotive Engineering</w:t>
            </w:r>
          </w:p>
        </w:tc>
        <w:tc>
          <w:tcPr>
            <w:tcW w:w="0" w:type="auto"/>
            <w:hideMark/>
          </w:tcPr>
          <w:p w14:paraId="5F4436DD" w14:textId="77777777" w:rsidR="002F3BE6" w:rsidRPr="002F3BE6" w:rsidRDefault="002F3BE6" w:rsidP="00437731">
            <w:pPr>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66</w:t>
            </w:r>
          </w:p>
        </w:tc>
        <w:tc>
          <w:tcPr>
            <w:tcW w:w="0" w:type="auto"/>
            <w:hideMark/>
          </w:tcPr>
          <w:p w14:paraId="56F9B2AC" w14:textId="77777777" w:rsidR="002F3BE6" w:rsidRPr="002F3BE6" w:rsidRDefault="002F3BE6" w:rsidP="00437731">
            <w:pPr>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w:t>
            </w:r>
          </w:p>
        </w:tc>
        <w:tc>
          <w:tcPr>
            <w:tcW w:w="0" w:type="auto"/>
            <w:hideMark/>
          </w:tcPr>
          <w:p w14:paraId="44484A06" w14:textId="77777777" w:rsidR="002F3BE6" w:rsidRPr="002F3BE6" w:rsidRDefault="002F3BE6" w:rsidP="00437731">
            <w:pPr>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66</w:t>
            </w:r>
          </w:p>
        </w:tc>
      </w:tr>
      <w:tr w:rsidR="002F3BE6" w:rsidRPr="002F3BE6" w14:paraId="6811B9BB" w14:textId="77777777" w:rsidTr="004377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B49877B" w14:textId="77777777" w:rsidR="002F3BE6" w:rsidRPr="002F3BE6" w:rsidRDefault="002F3BE6" w:rsidP="00437731">
            <w:pPr>
              <w:spacing w:after="160" w:line="276" w:lineRule="auto"/>
              <w:jc w:val="both"/>
              <w:rPr>
                <w:rFonts w:ascii="Times New Roman" w:hAnsi="Times New Roman" w:cs="Times New Roman"/>
                <w:szCs w:val="24"/>
              </w:rPr>
            </w:pPr>
            <w:r w:rsidRPr="002F3BE6">
              <w:rPr>
                <w:rFonts w:ascii="Times New Roman" w:hAnsi="Times New Roman" w:cs="Times New Roman"/>
                <w:szCs w:val="24"/>
              </w:rPr>
              <w:t>Architectural Design</w:t>
            </w:r>
          </w:p>
        </w:tc>
        <w:tc>
          <w:tcPr>
            <w:tcW w:w="0" w:type="auto"/>
            <w:hideMark/>
          </w:tcPr>
          <w:p w14:paraId="3EDF4669" w14:textId="77777777" w:rsidR="002F3BE6" w:rsidRPr="002F3BE6" w:rsidRDefault="002F3BE6" w:rsidP="00437731">
            <w:pPr>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w:t>
            </w:r>
          </w:p>
        </w:tc>
        <w:tc>
          <w:tcPr>
            <w:tcW w:w="0" w:type="auto"/>
            <w:hideMark/>
          </w:tcPr>
          <w:p w14:paraId="169D03FD" w14:textId="77777777" w:rsidR="002F3BE6" w:rsidRPr="002F3BE6" w:rsidRDefault="002F3BE6" w:rsidP="00437731">
            <w:pPr>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63</w:t>
            </w:r>
          </w:p>
        </w:tc>
        <w:tc>
          <w:tcPr>
            <w:tcW w:w="0" w:type="auto"/>
            <w:hideMark/>
          </w:tcPr>
          <w:p w14:paraId="20AEAC39" w14:textId="77777777" w:rsidR="002F3BE6" w:rsidRPr="002F3BE6" w:rsidRDefault="002F3BE6" w:rsidP="00437731">
            <w:pPr>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63</w:t>
            </w:r>
          </w:p>
        </w:tc>
      </w:tr>
      <w:tr w:rsidR="002F3BE6" w:rsidRPr="002F3BE6" w14:paraId="030C4515" w14:textId="77777777" w:rsidTr="00437731">
        <w:tc>
          <w:tcPr>
            <w:cnfStyle w:val="001000000000" w:firstRow="0" w:lastRow="0" w:firstColumn="1" w:lastColumn="0" w:oddVBand="0" w:evenVBand="0" w:oddHBand="0" w:evenHBand="0" w:firstRowFirstColumn="0" w:firstRowLastColumn="0" w:lastRowFirstColumn="0" w:lastRowLastColumn="0"/>
            <w:tcW w:w="0" w:type="auto"/>
            <w:hideMark/>
          </w:tcPr>
          <w:p w14:paraId="0B0F2F87" w14:textId="77777777" w:rsidR="002F3BE6" w:rsidRPr="002F3BE6" w:rsidRDefault="002F3BE6" w:rsidP="00437731">
            <w:pPr>
              <w:spacing w:after="160" w:line="276" w:lineRule="auto"/>
              <w:jc w:val="both"/>
              <w:rPr>
                <w:rFonts w:ascii="Times New Roman" w:hAnsi="Times New Roman" w:cs="Times New Roman"/>
                <w:szCs w:val="24"/>
              </w:rPr>
            </w:pPr>
            <w:r w:rsidRPr="002F3BE6">
              <w:rPr>
                <w:rFonts w:ascii="Times New Roman" w:hAnsi="Times New Roman" w:cs="Times New Roman"/>
                <w:szCs w:val="24"/>
              </w:rPr>
              <w:t>Total</w:t>
            </w:r>
          </w:p>
        </w:tc>
        <w:tc>
          <w:tcPr>
            <w:tcW w:w="0" w:type="auto"/>
            <w:hideMark/>
          </w:tcPr>
          <w:p w14:paraId="609EF36E" w14:textId="77777777" w:rsidR="002F3BE6" w:rsidRPr="002F3BE6" w:rsidRDefault="002F3BE6" w:rsidP="00437731">
            <w:pPr>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173</w:t>
            </w:r>
          </w:p>
        </w:tc>
        <w:tc>
          <w:tcPr>
            <w:tcW w:w="0" w:type="auto"/>
            <w:hideMark/>
          </w:tcPr>
          <w:p w14:paraId="4CEDB54D" w14:textId="77777777" w:rsidR="002F3BE6" w:rsidRPr="002F3BE6" w:rsidRDefault="002F3BE6" w:rsidP="00437731">
            <w:pPr>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100</w:t>
            </w:r>
          </w:p>
        </w:tc>
        <w:tc>
          <w:tcPr>
            <w:tcW w:w="0" w:type="auto"/>
            <w:hideMark/>
          </w:tcPr>
          <w:p w14:paraId="56512BDB" w14:textId="77777777" w:rsidR="002F3BE6" w:rsidRPr="002F3BE6" w:rsidRDefault="002F3BE6" w:rsidP="00437731">
            <w:pPr>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273</w:t>
            </w:r>
          </w:p>
        </w:tc>
      </w:tr>
    </w:tbl>
    <w:p w14:paraId="08C2E5EA" w14:textId="77777777" w:rsidR="002F3BE6" w:rsidRPr="002F3BE6" w:rsidRDefault="002F3BE6" w:rsidP="002F3BE6">
      <w:pPr>
        <w:tabs>
          <w:tab w:val="left" w:pos="1139"/>
        </w:tabs>
        <w:rPr>
          <w:rFonts w:ascii="Times New Roman" w:hAnsi="Times New Roman" w:cs="Times New Roman"/>
          <w:szCs w:val="24"/>
        </w:rPr>
      </w:pPr>
    </w:p>
    <w:p w14:paraId="37FAE6BA" w14:textId="77777777" w:rsidR="002F3BE6" w:rsidRPr="002F3BE6" w:rsidRDefault="002F3BE6" w:rsidP="002F3BE6">
      <w:pPr>
        <w:pStyle w:val="Heading2"/>
        <w:numPr>
          <w:ilvl w:val="0"/>
          <w:numId w:val="3"/>
        </w:numPr>
        <w:rPr>
          <w:rFonts w:cs="Times New Roman"/>
        </w:rPr>
      </w:pPr>
      <w:bookmarkStart w:id="4" w:name="_Toc237597167"/>
      <w:r w:rsidRPr="002F3BE6">
        <w:rPr>
          <w:rFonts w:cs="Times New Roman"/>
        </w:rPr>
        <w:t>Research Instruments</w:t>
      </w:r>
      <w:bookmarkEnd w:id="4"/>
    </w:p>
    <w:p w14:paraId="2F723831" w14:textId="77777777" w:rsidR="002F3BE6" w:rsidRPr="002F3BE6" w:rsidRDefault="002F3BE6" w:rsidP="002F3BE6">
      <w:pPr>
        <w:pStyle w:val="ListParagraph"/>
        <w:tabs>
          <w:tab w:val="left" w:pos="1139"/>
        </w:tabs>
        <w:spacing w:line="360" w:lineRule="auto"/>
        <w:jc w:val="both"/>
        <w:rPr>
          <w:rFonts w:ascii="Times New Roman" w:hAnsi="Times New Roman" w:cs="Times New Roman"/>
          <w:szCs w:val="24"/>
        </w:rPr>
      </w:pPr>
      <w:r w:rsidRPr="002F3BE6">
        <w:rPr>
          <w:rFonts w:ascii="Times New Roman" w:hAnsi="Times New Roman" w:cs="Times New Roman"/>
          <w:szCs w:val="24"/>
        </w:rPr>
        <w:tab/>
      </w:r>
      <w:r w:rsidRPr="002F3BE6">
        <w:rPr>
          <w:rFonts w:ascii="Times New Roman" w:hAnsi="Times New Roman" w:cs="Times New Roman"/>
          <w:szCs w:val="24"/>
        </w:rPr>
        <w:tab/>
        <w:t xml:space="preserve">A research instrument is a tool used to collect data in a research study. In quantitative research, research instruments are used to measure variables systematically and generate data that can be </w:t>
      </w:r>
      <w:proofErr w:type="spellStart"/>
      <w:r w:rsidRPr="002F3BE6">
        <w:rPr>
          <w:rFonts w:ascii="Times New Roman" w:hAnsi="Times New Roman" w:cs="Times New Roman"/>
          <w:szCs w:val="24"/>
        </w:rPr>
        <w:t>analyzed</w:t>
      </w:r>
      <w:proofErr w:type="spellEnd"/>
      <w:r w:rsidRPr="002F3BE6">
        <w:rPr>
          <w:rFonts w:ascii="Times New Roman" w:hAnsi="Times New Roman" w:cs="Times New Roman"/>
          <w:szCs w:val="24"/>
        </w:rPr>
        <w:t xml:space="preserve"> statistically </w:t>
      </w:r>
      <w:sdt>
        <w:sdtPr>
          <w:rPr>
            <w:rFonts w:ascii="Times New Roman" w:hAnsi="Times New Roman" w:cs="Times New Roman"/>
            <w:color w:val="000000"/>
            <w:szCs w:val="24"/>
          </w:rPr>
          <w:tag w:val="MENDELEY_CITATION_v3_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"/>
          <w:id w:val="-1494936800"/>
          <w:placeholder>
            <w:docPart w:val="FEBE510A5579495B9775835374D54B92"/>
          </w:placeholder>
        </w:sdtPr>
        <w:sdtContent>
          <w:r w:rsidRPr="002F3BE6">
            <w:rPr>
              <w:rFonts w:ascii="Times New Roman" w:hAnsi="Times New Roman" w:cs="Times New Roman"/>
              <w:color w:val="000000"/>
              <w:szCs w:val="24"/>
            </w:rPr>
            <w:t>(</w:t>
          </w:r>
          <w:proofErr w:type="spellStart"/>
          <w:r w:rsidRPr="002F3BE6">
            <w:rPr>
              <w:rFonts w:ascii="Times New Roman" w:hAnsi="Times New Roman" w:cs="Times New Roman"/>
              <w:color w:val="000000"/>
              <w:szCs w:val="24"/>
            </w:rPr>
            <w:t>Sugiyono</w:t>
          </w:r>
          <w:proofErr w:type="spellEnd"/>
          <w:r w:rsidRPr="002F3BE6">
            <w:rPr>
              <w:rFonts w:ascii="Times New Roman" w:hAnsi="Times New Roman" w:cs="Times New Roman"/>
              <w:color w:val="000000"/>
              <w:szCs w:val="24"/>
            </w:rPr>
            <w:t>, 2013)</w:t>
          </w:r>
        </w:sdtContent>
      </w:sdt>
      <w:r w:rsidRPr="002F3BE6">
        <w:rPr>
          <w:rFonts w:ascii="Times New Roman" w:hAnsi="Times New Roman" w:cs="Times New Roman"/>
          <w:szCs w:val="24"/>
        </w:rPr>
        <w:t>. In this study, the primary research instrument was a questionnaire designed to measure students' perceptions of the use of Artificial Intelligence-Assisted Language Learning (AALL) in supporting English speaking skills.</w:t>
      </w:r>
    </w:p>
    <w:p w14:paraId="4BE2770F" w14:textId="77777777" w:rsidR="002F3BE6" w:rsidRPr="002F3BE6" w:rsidRDefault="002F3BE6" w:rsidP="002F3BE6">
      <w:pPr>
        <w:pStyle w:val="ListParagraph"/>
        <w:tabs>
          <w:tab w:val="left" w:pos="1139"/>
        </w:tabs>
        <w:spacing w:line="360" w:lineRule="auto"/>
        <w:jc w:val="both"/>
        <w:rPr>
          <w:rFonts w:ascii="Times New Roman" w:hAnsi="Times New Roman" w:cs="Times New Roman"/>
          <w:szCs w:val="24"/>
        </w:rPr>
      </w:pPr>
      <w:r w:rsidRPr="002F3BE6">
        <w:rPr>
          <w:rFonts w:ascii="Times New Roman" w:hAnsi="Times New Roman" w:cs="Times New Roman"/>
          <w:szCs w:val="24"/>
        </w:rPr>
        <w:tab/>
      </w:r>
      <w:r w:rsidRPr="002F3BE6">
        <w:rPr>
          <w:rFonts w:ascii="Times New Roman" w:hAnsi="Times New Roman" w:cs="Times New Roman"/>
          <w:szCs w:val="24"/>
        </w:rPr>
        <w:tab/>
        <w:t>The questionnaire was adapted from relevant empirical literature and grounded in established theoretical frameworks. The instrument was constructed by translating the conceptual definitions of the relevant constructs into questionnaire statements and contextualizing them to AALL-supported English speaking practice among vocational students. The first theoretical framework was the Technology Acceptance Model (TAM) proposed by Davis (1989), particularly the constructs of Perceived Usefulness (PU) and Perceived Ease of Use (PEOU). These constructs provided the theoretical basis for examining students' perceptions of the usefulness and ease of using AALL. The PU and PEOU items were contextualized to English speaking practice, with relevant empirical studies on AI-assisted language learning used to support their application in the AALL context.</w:t>
      </w:r>
    </w:p>
    <w:p w14:paraId="49FE4A53" w14:textId="77777777" w:rsidR="002F3BE6" w:rsidRPr="002F3BE6" w:rsidRDefault="002F3BE6" w:rsidP="002F3BE6">
      <w:pPr>
        <w:pStyle w:val="ListParagraph"/>
        <w:tabs>
          <w:tab w:val="left" w:pos="1139"/>
        </w:tabs>
        <w:spacing w:line="360" w:lineRule="auto"/>
        <w:jc w:val="both"/>
        <w:rPr>
          <w:rFonts w:ascii="Times New Roman" w:hAnsi="Times New Roman" w:cs="Times New Roman"/>
          <w:szCs w:val="24"/>
        </w:rPr>
      </w:pPr>
      <w:r w:rsidRPr="002F3BE6">
        <w:rPr>
          <w:rFonts w:ascii="Times New Roman" w:hAnsi="Times New Roman" w:cs="Times New Roman"/>
          <w:szCs w:val="24"/>
        </w:rPr>
        <w:lastRenderedPageBreak/>
        <w:tab/>
      </w:r>
      <w:r w:rsidRPr="002F3BE6">
        <w:rPr>
          <w:rFonts w:ascii="Times New Roman" w:hAnsi="Times New Roman" w:cs="Times New Roman"/>
          <w:szCs w:val="24"/>
        </w:rPr>
        <w:tab/>
        <w:t>The second theoretical framework was Brown's (2001) framework of speaking proficiency, which provided the primary basis for the Perceived Speaking Enhancement (PSE) dimension. Five speaking components were used in developing the PSE items, namely fluency, pronunciation, vocabulary, grammar, and comprehension. The items related to these components were formulated as perception statements to describe students' perceptions of these aspects of English speaking.</w:t>
      </w:r>
    </w:p>
    <w:p w14:paraId="3B761DC1" w14:textId="77777777" w:rsidR="002F3BE6" w:rsidRPr="002F3BE6" w:rsidRDefault="002F3BE6" w:rsidP="002F3BE6">
      <w:pPr>
        <w:pStyle w:val="ListParagraph"/>
        <w:tabs>
          <w:tab w:val="left" w:pos="1139"/>
        </w:tabs>
        <w:spacing w:line="360" w:lineRule="auto"/>
        <w:jc w:val="both"/>
        <w:rPr>
          <w:rFonts w:ascii="Times New Roman" w:hAnsi="Times New Roman" w:cs="Times New Roman"/>
          <w:szCs w:val="24"/>
        </w:rPr>
      </w:pPr>
      <w:r w:rsidRPr="002F3BE6">
        <w:rPr>
          <w:rFonts w:ascii="Times New Roman" w:hAnsi="Times New Roman" w:cs="Times New Roman"/>
          <w:szCs w:val="24"/>
        </w:rPr>
        <w:tab/>
      </w:r>
      <w:r w:rsidRPr="002F3BE6">
        <w:rPr>
          <w:rFonts w:ascii="Times New Roman" w:hAnsi="Times New Roman" w:cs="Times New Roman"/>
          <w:szCs w:val="24"/>
        </w:rPr>
        <w:tab/>
        <w:t>In addition, the PSE dimension included two contextual aspects developed to reflect the characteristics of the research setting. The first aspect was functional workplace communication, which was included to reflect the vocational context of the participants. This aspect was based on the principles of English for Specific Purposes (ESP), particularly the relevance of language learning to learners' specific needs and target situations (Hutchinson &amp; Waters, 1987), and was supported by empirical research on the English communication needs of vocational high school students (</w:t>
      </w:r>
      <w:proofErr w:type="spellStart"/>
      <w:r w:rsidRPr="002F3BE6">
        <w:rPr>
          <w:rFonts w:ascii="Times New Roman" w:hAnsi="Times New Roman" w:cs="Times New Roman"/>
          <w:szCs w:val="24"/>
        </w:rPr>
        <w:t>Nurhidaya</w:t>
      </w:r>
      <w:proofErr w:type="spellEnd"/>
      <w:r w:rsidRPr="002F3BE6">
        <w:rPr>
          <w:rFonts w:ascii="Times New Roman" w:hAnsi="Times New Roman" w:cs="Times New Roman"/>
          <w:szCs w:val="24"/>
        </w:rPr>
        <w:t xml:space="preserve"> et al., 2026). The second contextual aspect was Affective Support, which was included to describe the affective conditions surrounding students' experiences during AALL-supported speaking practice. This aspect was theoretically grounded in Krashen's Affective Filter Hypothesis, particularly the roles of self-confidence, motivation, and anxiety in second language learning. The contextualization of these affective conditions to AI-assisted speaking was further supported by empirical studies. </w:t>
      </w:r>
      <w:proofErr w:type="spellStart"/>
      <w:r w:rsidRPr="002F3BE6">
        <w:rPr>
          <w:rFonts w:ascii="Times New Roman" w:hAnsi="Times New Roman" w:cs="Times New Roman"/>
          <w:szCs w:val="24"/>
        </w:rPr>
        <w:t>AbuSahyon</w:t>
      </w:r>
      <w:proofErr w:type="spellEnd"/>
      <w:r w:rsidRPr="002F3BE6">
        <w:rPr>
          <w:rFonts w:ascii="Times New Roman" w:hAnsi="Times New Roman" w:cs="Times New Roman"/>
          <w:szCs w:val="24"/>
        </w:rPr>
        <w:t xml:space="preserve"> et al. (2025) provided evidence concerning learners' confidence in AI-assisted English speaking, while Susanto and Cahyono (2026) examined motivation and confidence in AI-supported English learning. Tang et al. (2026) further examined speaking self-efficacy, speaking enjoyment, speaking anxiety, and willingness to communicate in a GenAI-supported speaking context. These studies informed the contextualization of the affective dimension within AALL rather than serving as the basis for a single unified Affective Support scale.</w:t>
      </w:r>
      <w:r w:rsidRPr="002F3BE6">
        <w:rPr>
          <w:rFonts w:ascii="Times New Roman" w:hAnsi="Times New Roman" w:cs="Times New Roman"/>
          <w:szCs w:val="24"/>
        </w:rPr>
        <w:tab/>
        <w:t xml:space="preserve">Accordingly, functional workplace communication and Affective Support were treated as contextual additions within the PSE dimension </w:t>
      </w:r>
      <w:r w:rsidRPr="002F3BE6">
        <w:rPr>
          <w:rFonts w:ascii="Times New Roman" w:hAnsi="Times New Roman" w:cs="Times New Roman"/>
          <w:szCs w:val="24"/>
        </w:rPr>
        <w:lastRenderedPageBreak/>
        <w:t xml:space="preserve">rather than as additional speaking components derived from Brown's (2001) framework. The research instrument therefore consisted of three main dimensions: </w:t>
      </w:r>
      <w:r w:rsidRPr="002F3BE6">
        <w:rPr>
          <w:rFonts w:ascii="Times New Roman" w:hAnsi="Times New Roman" w:cs="Times New Roman"/>
          <w:i/>
          <w:iCs/>
          <w:szCs w:val="24"/>
        </w:rPr>
        <w:t>Perceived Usefulness</w:t>
      </w:r>
      <w:r w:rsidRPr="002F3BE6">
        <w:rPr>
          <w:rFonts w:ascii="Times New Roman" w:hAnsi="Times New Roman" w:cs="Times New Roman"/>
          <w:szCs w:val="24"/>
        </w:rPr>
        <w:t xml:space="preserve"> (PU), </w:t>
      </w:r>
      <w:r w:rsidRPr="002F3BE6">
        <w:rPr>
          <w:rFonts w:ascii="Times New Roman" w:hAnsi="Times New Roman" w:cs="Times New Roman"/>
          <w:i/>
          <w:iCs/>
          <w:szCs w:val="24"/>
        </w:rPr>
        <w:t>Perceived Ease of Use</w:t>
      </w:r>
      <w:r w:rsidRPr="002F3BE6">
        <w:rPr>
          <w:rFonts w:ascii="Times New Roman" w:hAnsi="Times New Roman" w:cs="Times New Roman"/>
          <w:szCs w:val="24"/>
        </w:rPr>
        <w:t xml:space="preserve"> (PEOU), and </w:t>
      </w:r>
      <w:r w:rsidRPr="002F3BE6">
        <w:rPr>
          <w:rFonts w:ascii="Times New Roman" w:hAnsi="Times New Roman" w:cs="Times New Roman"/>
          <w:i/>
          <w:iCs/>
          <w:szCs w:val="24"/>
        </w:rPr>
        <w:t>Perceived Speaking Enhancement</w:t>
      </w:r>
      <w:r w:rsidRPr="002F3BE6">
        <w:rPr>
          <w:rFonts w:ascii="Times New Roman" w:hAnsi="Times New Roman" w:cs="Times New Roman"/>
          <w:szCs w:val="24"/>
        </w:rPr>
        <w:t xml:space="preserve"> (PSE). The distribution of the questionnaire items across these dimensions is presented in Table 3.4. </w:t>
      </w:r>
    </w:p>
    <w:p w14:paraId="3D605985" w14:textId="77777777" w:rsidR="002F3BE6" w:rsidRPr="002F3BE6" w:rsidRDefault="002F3BE6" w:rsidP="002F3BE6">
      <w:pPr>
        <w:pStyle w:val="ListParagraph"/>
        <w:tabs>
          <w:tab w:val="left" w:pos="1139"/>
        </w:tabs>
        <w:jc w:val="both"/>
        <w:rPr>
          <w:rFonts w:ascii="Times New Roman" w:hAnsi="Times New Roman" w:cs="Times New Roman"/>
          <w:szCs w:val="24"/>
        </w:rPr>
      </w:pPr>
    </w:p>
    <w:p w14:paraId="34570614" w14:textId="77777777" w:rsidR="002F3BE6" w:rsidRPr="002F3BE6" w:rsidRDefault="002F3BE6" w:rsidP="002F3BE6">
      <w:pPr>
        <w:pStyle w:val="ListParagraph"/>
        <w:tabs>
          <w:tab w:val="left" w:pos="1139"/>
        </w:tabs>
        <w:jc w:val="center"/>
        <w:rPr>
          <w:rFonts w:ascii="Times New Roman" w:hAnsi="Times New Roman" w:cs="Times New Roman"/>
          <w:szCs w:val="24"/>
        </w:rPr>
      </w:pPr>
      <w:r w:rsidRPr="002F3BE6">
        <w:rPr>
          <w:rFonts w:ascii="Times New Roman" w:hAnsi="Times New Roman" w:cs="Times New Roman"/>
          <w:b/>
          <w:bCs/>
          <w:szCs w:val="24"/>
        </w:rPr>
        <w:t>Table 3.4.</w:t>
      </w:r>
      <w:r w:rsidRPr="002F3BE6">
        <w:rPr>
          <w:rFonts w:ascii="Times New Roman" w:hAnsi="Times New Roman" w:cs="Times New Roman"/>
          <w:szCs w:val="24"/>
        </w:rPr>
        <w:t xml:space="preserve"> </w:t>
      </w:r>
      <w:r w:rsidRPr="002F3BE6">
        <w:rPr>
          <w:rFonts w:ascii="Times New Roman" w:hAnsi="Times New Roman" w:cs="Times New Roman"/>
          <w:i/>
          <w:iCs/>
          <w:szCs w:val="24"/>
        </w:rPr>
        <w:t>Distribution of Questionnaire Items</w:t>
      </w:r>
    </w:p>
    <w:tbl>
      <w:tblPr>
        <w:tblStyle w:val="PlainTable2"/>
        <w:tblW w:w="5670" w:type="dxa"/>
        <w:tblInd w:w="1142" w:type="dxa"/>
        <w:tblLook w:val="04A0" w:firstRow="1" w:lastRow="0" w:firstColumn="1" w:lastColumn="0" w:noHBand="0" w:noVBand="1"/>
      </w:tblPr>
      <w:tblGrid>
        <w:gridCol w:w="1950"/>
        <w:gridCol w:w="2536"/>
        <w:gridCol w:w="1883"/>
      </w:tblGrid>
      <w:tr w:rsidR="002F3BE6" w:rsidRPr="002F3BE6" w14:paraId="67AB16B4" w14:textId="77777777" w:rsidTr="004377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0" w:type="dxa"/>
            <w:shd w:val="clear" w:color="auto" w:fill="D9D9D9" w:themeFill="background1" w:themeFillShade="D9"/>
            <w:vAlign w:val="center"/>
            <w:hideMark/>
          </w:tcPr>
          <w:p w14:paraId="0991010A" w14:textId="77777777" w:rsidR="002F3BE6" w:rsidRPr="002F3BE6" w:rsidRDefault="002F3BE6" w:rsidP="00437731">
            <w:pPr>
              <w:pStyle w:val="ListParagraph"/>
              <w:tabs>
                <w:tab w:val="left" w:pos="1139"/>
              </w:tabs>
              <w:spacing w:after="160"/>
              <w:jc w:val="center"/>
              <w:rPr>
                <w:rFonts w:ascii="Times New Roman" w:hAnsi="Times New Roman" w:cs="Times New Roman"/>
                <w:szCs w:val="24"/>
              </w:rPr>
            </w:pPr>
            <w:r w:rsidRPr="002F3BE6">
              <w:rPr>
                <w:rFonts w:ascii="Times New Roman" w:hAnsi="Times New Roman" w:cs="Times New Roman"/>
                <w:szCs w:val="24"/>
              </w:rPr>
              <w:t>Variable</w:t>
            </w:r>
          </w:p>
        </w:tc>
        <w:tc>
          <w:tcPr>
            <w:tcW w:w="2543" w:type="dxa"/>
            <w:shd w:val="clear" w:color="auto" w:fill="D9D9D9" w:themeFill="background1" w:themeFillShade="D9"/>
            <w:vAlign w:val="center"/>
            <w:hideMark/>
          </w:tcPr>
          <w:p w14:paraId="1AE192F5" w14:textId="77777777" w:rsidR="002F3BE6" w:rsidRPr="002F3BE6" w:rsidRDefault="002F3BE6" w:rsidP="00437731">
            <w:pPr>
              <w:pStyle w:val="ListParagraph"/>
              <w:tabs>
                <w:tab w:val="left" w:pos="1139"/>
              </w:tabs>
              <w:spacing w:after="1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Dimension</w:t>
            </w:r>
          </w:p>
        </w:tc>
        <w:tc>
          <w:tcPr>
            <w:tcW w:w="1883" w:type="dxa"/>
            <w:shd w:val="clear" w:color="auto" w:fill="D9D9D9" w:themeFill="background1" w:themeFillShade="D9"/>
            <w:vAlign w:val="center"/>
            <w:hideMark/>
          </w:tcPr>
          <w:p w14:paraId="5ACF8EEE" w14:textId="77777777" w:rsidR="002F3BE6" w:rsidRPr="002F3BE6" w:rsidRDefault="002F3BE6" w:rsidP="00437731">
            <w:pPr>
              <w:pStyle w:val="ListParagraph"/>
              <w:tabs>
                <w:tab w:val="left" w:pos="1139"/>
              </w:tabs>
              <w:spacing w:after="1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Item Numbers</w:t>
            </w:r>
          </w:p>
        </w:tc>
      </w:tr>
      <w:tr w:rsidR="002F3BE6" w:rsidRPr="002F3BE6" w14:paraId="049160DB" w14:textId="77777777" w:rsidTr="004377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0" w:type="dxa"/>
            <w:hideMark/>
          </w:tcPr>
          <w:p w14:paraId="2992D3DB" w14:textId="77777777" w:rsidR="002F3BE6" w:rsidRPr="002F3BE6" w:rsidRDefault="002F3BE6" w:rsidP="00437731">
            <w:pPr>
              <w:pStyle w:val="ListParagraph"/>
              <w:tabs>
                <w:tab w:val="left" w:pos="1139"/>
              </w:tabs>
              <w:spacing w:after="160"/>
              <w:rPr>
                <w:rFonts w:ascii="Times New Roman" w:hAnsi="Times New Roman" w:cs="Times New Roman"/>
                <w:szCs w:val="24"/>
              </w:rPr>
            </w:pPr>
            <w:r w:rsidRPr="002F3BE6">
              <w:rPr>
                <w:rFonts w:ascii="Times New Roman" w:hAnsi="Times New Roman" w:cs="Times New Roman"/>
                <w:szCs w:val="24"/>
              </w:rPr>
              <w:t>AI-Assisted Language Learning (AALL)</w:t>
            </w:r>
          </w:p>
        </w:tc>
        <w:tc>
          <w:tcPr>
            <w:tcW w:w="2543" w:type="dxa"/>
            <w:hideMark/>
          </w:tcPr>
          <w:p w14:paraId="00D63195" w14:textId="77777777" w:rsidR="002F3BE6" w:rsidRPr="002F3BE6" w:rsidRDefault="002F3BE6" w:rsidP="00437731">
            <w:pPr>
              <w:pStyle w:val="ListParagraph"/>
              <w:tabs>
                <w:tab w:val="left" w:pos="1139"/>
              </w:tabs>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Perceived Usefulness (PU)</w:t>
            </w:r>
          </w:p>
        </w:tc>
        <w:tc>
          <w:tcPr>
            <w:tcW w:w="1883" w:type="dxa"/>
            <w:hideMark/>
          </w:tcPr>
          <w:p w14:paraId="3438DD5F" w14:textId="77777777" w:rsidR="002F3BE6" w:rsidRPr="002F3BE6" w:rsidRDefault="002F3BE6" w:rsidP="00437731">
            <w:pPr>
              <w:pStyle w:val="ListParagraph"/>
              <w:tabs>
                <w:tab w:val="left" w:pos="1139"/>
              </w:tabs>
              <w:spacing w:after="1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PU1-PU6</w:t>
            </w:r>
          </w:p>
        </w:tc>
      </w:tr>
      <w:tr w:rsidR="002F3BE6" w:rsidRPr="002F3BE6" w14:paraId="1F74B79E" w14:textId="77777777" w:rsidTr="00437731">
        <w:tc>
          <w:tcPr>
            <w:cnfStyle w:val="001000000000" w:firstRow="0" w:lastRow="0" w:firstColumn="1" w:lastColumn="0" w:oddVBand="0" w:evenVBand="0" w:oddHBand="0" w:evenHBand="0" w:firstRowFirstColumn="0" w:firstRowLastColumn="0" w:lastRowFirstColumn="0" w:lastRowLastColumn="0"/>
            <w:tcW w:w="1950" w:type="dxa"/>
            <w:hideMark/>
          </w:tcPr>
          <w:p w14:paraId="583D5A48" w14:textId="77777777" w:rsidR="002F3BE6" w:rsidRPr="002F3BE6" w:rsidRDefault="002F3BE6" w:rsidP="00437731">
            <w:pPr>
              <w:pStyle w:val="ListParagraph"/>
              <w:tabs>
                <w:tab w:val="left" w:pos="1139"/>
              </w:tabs>
              <w:spacing w:after="160"/>
              <w:rPr>
                <w:rFonts w:ascii="Times New Roman" w:hAnsi="Times New Roman" w:cs="Times New Roman"/>
                <w:szCs w:val="24"/>
              </w:rPr>
            </w:pPr>
          </w:p>
        </w:tc>
        <w:tc>
          <w:tcPr>
            <w:tcW w:w="2543" w:type="dxa"/>
            <w:hideMark/>
          </w:tcPr>
          <w:p w14:paraId="44BD5E80" w14:textId="77777777" w:rsidR="002F3BE6" w:rsidRPr="002F3BE6" w:rsidRDefault="002F3BE6" w:rsidP="00437731">
            <w:pPr>
              <w:pStyle w:val="ListParagraph"/>
              <w:tabs>
                <w:tab w:val="left" w:pos="1139"/>
              </w:tabs>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Perceived Ease of Use (PEOU)</w:t>
            </w:r>
          </w:p>
        </w:tc>
        <w:tc>
          <w:tcPr>
            <w:tcW w:w="1883" w:type="dxa"/>
            <w:hideMark/>
          </w:tcPr>
          <w:p w14:paraId="2FDF2AAB" w14:textId="77777777" w:rsidR="002F3BE6" w:rsidRPr="002F3BE6" w:rsidRDefault="002F3BE6" w:rsidP="00437731">
            <w:pPr>
              <w:pStyle w:val="ListParagraph"/>
              <w:tabs>
                <w:tab w:val="left" w:pos="1139"/>
              </w:tabs>
              <w:spacing w:after="1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PEOU1-PEOU4</w:t>
            </w:r>
          </w:p>
        </w:tc>
      </w:tr>
      <w:tr w:rsidR="002F3BE6" w:rsidRPr="002F3BE6" w14:paraId="067F772D" w14:textId="77777777" w:rsidTr="004377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0" w:type="dxa"/>
            <w:hideMark/>
          </w:tcPr>
          <w:p w14:paraId="5BB4E58A" w14:textId="77777777" w:rsidR="002F3BE6" w:rsidRPr="002F3BE6" w:rsidRDefault="002F3BE6" w:rsidP="00437731">
            <w:pPr>
              <w:pStyle w:val="ListParagraph"/>
              <w:tabs>
                <w:tab w:val="left" w:pos="1139"/>
              </w:tabs>
              <w:spacing w:after="160"/>
              <w:rPr>
                <w:rFonts w:ascii="Times New Roman" w:hAnsi="Times New Roman" w:cs="Times New Roman"/>
                <w:szCs w:val="24"/>
              </w:rPr>
            </w:pPr>
            <w:r w:rsidRPr="002F3BE6">
              <w:rPr>
                <w:rFonts w:ascii="Times New Roman" w:hAnsi="Times New Roman" w:cs="Times New Roman"/>
                <w:szCs w:val="24"/>
              </w:rPr>
              <w:t>English Speaking Skills</w:t>
            </w:r>
          </w:p>
        </w:tc>
        <w:tc>
          <w:tcPr>
            <w:tcW w:w="2543" w:type="dxa"/>
            <w:hideMark/>
          </w:tcPr>
          <w:p w14:paraId="45D6C15D" w14:textId="77777777" w:rsidR="002F3BE6" w:rsidRPr="002F3BE6" w:rsidRDefault="002F3BE6" w:rsidP="00437731">
            <w:pPr>
              <w:pStyle w:val="ListParagraph"/>
              <w:tabs>
                <w:tab w:val="left" w:pos="1139"/>
              </w:tabs>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Perceived Speaking Enhancement (PSE): Five speaking components (Fluency, Pronunciation, Vocabulary, Grammar, and Comprehension) + two contextual additions (Functional Workplace Communication and Affective Support)</w:t>
            </w:r>
          </w:p>
        </w:tc>
        <w:tc>
          <w:tcPr>
            <w:tcW w:w="1883" w:type="dxa"/>
            <w:hideMark/>
          </w:tcPr>
          <w:p w14:paraId="5AC4EBA5" w14:textId="77777777" w:rsidR="002F3BE6" w:rsidRPr="002F3BE6" w:rsidRDefault="002F3BE6" w:rsidP="00437731">
            <w:pPr>
              <w:pStyle w:val="ListParagraph"/>
              <w:tabs>
                <w:tab w:val="left" w:pos="1139"/>
              </w:tabs>
              <w:spacing w:after="1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PSE1-PSE20</w:t>
            </w:r>
          </w:p>
          <w:p w14:paraId="4F90F122" w14:textId="77777777" w:rsidR="002F3BE6" w:rsidRPr="002F3BE6" w:rsidRDefault="002F3BE6" w:rsidP="00437731">
            <w:pPr>
              <w:tabs>
                <w:tab w:val="left" w:pos="1139"/>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p>
        </w:tc>
      </w:tr>
    </w:tbl>
    <w:p w14:paraId="630BBA4F" w14:textId="77777777" w:rsidR="002F3BE6" w:rsidRPr="002F3BE6" w:rsidRDefault="002F3BE6" w:rsidP="002F3BE6">
      <w:pPr>
        <w:tabs>
          <w:tab w:val="left" w:pos="1139"/>
        </w:tabs>
        <w:jc w:val="both"/>
        <w:rPr>
          <w:rFonts w:ascii="Times New Roman" w:hAnsi="Times New Roman" w:cs="Times New Roman"/>
          <w:szCs w:val="24"/>
        </w:rPr>
      </w:pPr>
    </w:p>
    <w:p w14:paraId="53F7550B" w14:textId="77777777" w:rsidR="002F3BE6" w:rsidRPr="002F3BE6" w:rsidRDefault="002F3BE6" w:rsidP="002F3BE6">
      <w:pPr>
        <w:pStyle w:val="ListParagraph"/>
        <w:tabs>
          <w:tab w:val="left" w:pos="1139"/>
        </w:tabs>
        <w:spacing w:line="360" w:lineRule="auto"/>
        <w:jc w:val="both"/>
        <w:rPr>
          <w:rFonts w:ascii="Times New Roman" w:hAnsi="Times New Roman" w:cs="Times New Roman"/>
          <w:szCs w:val="24"/>
        </w:rPr>
      </w:pPr>
      <w:r w:rsidRPr="002F3BE6">
        <w:rPr>
          <w:rFonts w:ascii="Times New Roman" w:hAnsi="Times New Roman" w:cs="Times New Roman"/>
          <w:szCs w:val="24"/>
        </w:rPr>
        <w:tab/>
      </w:r>
      <w:r w:rsidRPr="002F3BE6">
        <w:rPr>
          <w:rFonts w:ascii="Times New Roman" w:hAnsi="Times New Roman" w:cs="Times New Roman"/>
          <w:szCs w:val="24"/>
        </w:rPr>
        <w:tab/>
        <w:t xml:space="preserve">Before completing the main questionnaire, respondents were first asked a screening question to determine whether they had previously used AI-Assisted Language Learning (AALL) or other Artificial Intelligence based applications in English language learning. The screening question was implemented using the branching logic feature in Google Forms. </w:t>
      </w:r>
      <w:r w:rsidRPr="002F3BE6">
        <w:rPr>
          <w:rFonts w:ascii="Times New Roman" w:hAnsi="Times New Roman" w:cs="Times New Roman"/>
          <w:szCs w:val="24"/>
        </w:rPr>
        <w:lastRenderedPageBreak/>
        <w:t>Through this mechanism, respondents who indicated that they had never used AALL were automatically prevented from proceeding to the main questionnaire, whereas those who met the inclusion criteria were directed to complete all questionnaire items.</w:t>
      </w:r>
    </w:p>
    <w:p w14:paraId="528679DC" w14:textId="77777777" w:rsidR="002F3BE6" w:rsidRPr="002F3BE6" w:rsidRDefault="002F3BE6" w:rsidP="002F3BE6">
      <w:pPr>
        <w:pStyle w:val="ListParagraph"/>
        <w:tabs>
          <w:tab w:val="left" w:pos="1139"/>
        </w:tabs>
        <w:spacing w:line="360" w:lineRule="auto"/>
        <w:jc w:val="both"/>
        <w:rPr>
          <w:rFonts w:ascii="Times New Roman" w:hAnsi="Times New Roman" w:cs="Times New Roman"/>
          <w:szCs w:val="24"/>
        </w:rPr>
      </w:pPr>
      <w:r w:rsidRPr="002F3BE6">
        <w:rPr>
          <w:rFonts w:ascii="Times New Roman" w:hAnsi="Times New Roman" w:cs="Times New Roman"/>
          <w:szCs w:val="24"/>
        </w:rPr>
        <w:tab/>
      </w:r>
      <w:r w:rsidRPr="002F3BE6">
        <w:rPr>
          <w:rFonts w:ascii="Times New Roman" w:hAnsi="Times New Roman" w:cs="Times New Roman"/>
          <w:szCs w:val="24"/>
        </w:rPr>
        <w:tab/>
        <w:t xml:space="preserve">All questionnaire items were measured using a five-point Likert scale to assess </w:t>
      </w:r>
      <w:proofErr w:type="gramStart"/>
      <w:r w:rsidRPr="002F3BE6">
        <w:rPr>
          <w:rFonts w:ascii="Times New Roman" w:hAnsi="Times New Roman" w:cs="Times New Roman"/>
          <w:szCs w:val="24"/>
        </w:rPr>
        <w:t>respondents</w:t>
      </w:r>
      <w:proofErr w:type="gramEnd"/>
      <w:r w:rsidRPr="002F3BE6">
        <w:rPr>
          <w:rFonts w:ascii="Times New Roman" w:hAnsi="Times New Roman" w:cs="Times New Roman"/>
          <w:szCs w:val="24"/>
        </w:rPr>
        <w:t xml:space="preserve"> level of agreement with each statement: (1) Strongly Disagree, (2) Disagree, (3) Neutral, (4) Agree, and (5) Strongly Agree. The Likert scale is commonly used to measure individuals' attitudes, opinions, and perceptions toward a particular phenomenon quantitatively </w:t>
      </w:r>
      <w:sdt>
        <w:sdtPr>
          <w:rPr>
            <w:rFonts w:ascii="Times New Roman" w:hAnsi="Times New Roman" w:cs="Times New Roman"/>
            <w:color w:val="000000"/>
            <w:szCs w:val="24"/>
          </w:rPr>
          <w:tag w:val="MENDELEY_CITATION_v3_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"/>
          <w:id w:val="1138770084"/>
          <w:placeholder>
            <w:docPart w:val="FEBE510A5579495B9775835374D54B92"/>
          </w:placeholder>
        </w:sdtPr>
        <w:sdtContent>
          <w:r w:rsidRPr="002F3BE6">
            <w:rPr>
              <w:rFonts w:ascii="Times New Roman" w:hAnsi="Times New Roman" w:cs="Times New Roman"/>
              <w:color w:val="000000"/>
              <w:szCs w:val="24"/>
            </w:rPr>
            <w:t>(</w:t>
          </w:r>
          <w:proofErr w:type="spellStart"/>
          <w:r w:rsidRPr="002F3BE6">
            <w:rPr>
              <w:rFonts w:ascii="Times New Roman" w:hAnsi="Times New Roman" w:cs="Times New Roman"/>
              <w:color w:val="000000"/>
              <w:szCs w:val="24"/>
            </w:rPr>
            <w:t>Sugiyono</w:t>
          </w:r>
          <w:proofErr w:type="spellEnd"/>
          <w:r w:rsidRPr="002F3BE6">
            <w:rPr>
              <w:rFonts w:ascii="Times New Roman" w:hAnsi="Times New Roman" w:cs="Times New Roman"/>
              <w:color w:val="000000"/>
              <w:szCs w:val="24"/>
            </w:rPr>
            <w:t>, 2013)</w:t>
          </w:r>
        </w:sdtContent>
      </w:sdt>
      <w:r w:rsidRPr="002F3BE6">
        <w:rPr>
          <w:rFonts w:ascii="Times New Roman" w:hAnsi="Times New Roman" w:cs="Times New Roman"/>
          <w:szCs w:val="24"/>
        </w:rPr>
        <w:t>. The classification of the measurement scale used in this study is presented in Table 3.5.</w:t>
      </w:r>
    </w:p>
    <w:p w14:paraId="0BFDD839" w14:textId="77777777" w:rsidR="002F3BE6" w:rsidRPr="002F3BE6" w:rsidRDefault="002F3BE6" w:rsidP="002F3BE6">
      <w:pPr>
        <w:pStyle w:val="ListParagraph"/>
        <w:tabs>
          <w:tab w:val="left" w:pos="1139"/>
        </w:tabs>
        <w:jc w:val="both"/>
        <w:rPr>
          <w:rFonts w:ascii="Times New Roman" w:hAnsi="Times New Roman" w:cs="Times New Roman"/>
          <w:szCs w:val="24"/>
        </w:rPr>
      </w:pPr>
    </w:p>
    <w:p w14:paraId="245CBA61" w14:textId="77777777" w:rsidR="002F3BE6" w:rsidRPr="002F3BE6" w:rsidRDefault="002F3BE6" w:rsidP="002F3BE6">
      <w:pPr>
        <w:pStyle w:val="ListParagraph"/>
        <w:tabs>
          <w:tab w:val="left" w:pos="1139"/>
        </w:tabs>
        <w:jc w:val="center"/>
        <w:rPr>
          <w:rFonts w:ascii="Times New Roman" w:hAnsi="Times New Roman" w:cs="Times New Roman"/>
          <w:szCs w:val="24"/>
        </w:rPr>
      </w:pPr>
      <w:r w:rsidRPr="002F3BE6">
        <w:rPr>
          <w:rFonts w:ascii="Times New Roman" w:hAnsi="Times New Roman" w:cs="Times New Roman"/>
          <w:b/>
          <w:bCs/>
          <w:szCs w:val="24"/>
        </w:rPr>
        <w:t xml:space="preserve">Table 3.5. </w:t>
      </w:r>
      <w:r w:rsidRPr="002F3BE6">
        <w:rPr>
          <w:rFonts w:ascii="Times New Roman" w:hAnsi="Times New Roman" w:cs="Times New Roman"/>
          <w:i/>
          <w:iCs/>
          <w:szCs w:val="24"/>
        </w:rPr>
        <w:t>Five-Point Likert Scale</w:t>
      </w:r>
    </w:p>
    <w:tbl>
      <w:tblPr>
        <w:tblStyle w:val="TableGrid"/>
        <w:tblW w:w="0" w:type="auto"/>
        <w:tblInd w:w="1777" w:type="dxa"/>
        <w:tblLook w:val="04A0" w:firstRow="1" w:lastRow="0" w:firstColumn="1" w:lastColumn="0" w:noHBand="0" w:noVBand="1"/>
      </w:tblPr>
      <w:tblGrid>
        <w:gridCol w:w="1940"/>
        <w:gridCol w:w="3260"/>
      </w:tblGrid>
      <w:tr w:rsidR="002F3BE6" w:rsidRPr="002F3BE6" w14:paraId="0FC00DE0" w14:textId="77777777" w:rsidTr="00437731">
        <w:tc>
          <w:tcPr>
            <w:tcW w:w="1940" w:type="dxa"/>
          </w:tcPr>
          <w:p w14:paraId="1466F382" w14:textId="77777777" w:rsidR="002F3BE6" w:rsidRPr="002F3BE6" w:rsidRDefault="002F3BE6" w:rsidP="00437731">
            <w:pPr>
              <w:pStyle w:val="ListParagraph"/>
              <w:tabs>
                <w:tab w:val="left" w:pos="1139"/>
              </w:tabs>
              <w:ind w:left="0"/>
              <w:jc w:val="center"/>
              <w:rPr>
                <w:rFonts w:ascii="Times New Roman" w:hAnsi="Times New Roman" w:cs="Times New Roman"/>
                <w:b/>
                <w:bCs/>
                <w:szCs w:val="24"/>
              </w:rPr>
            </w:pPr>
            <w:r w:rsidRPr="002F3BE6">
              <w:rPr>
                <w:rFonts w:ascii="Times New Roman" w:hAnsi="Times New Roman" w:cs="Times New Roman"/>
                <w:b/>
                <w:bCs/>
                <w:szCs w:val="24"/>
              </w:rPr>
              <w:t>Scale</w:t>
            </w:r>
          </w:p>
        </w:tc>
        <w:tc>
          <w:tcPr>
            <w:tcW w:w="3260" w:type="dxa"/>
          </w:tcPr>
          <w:p w14:paraId="4C9874A7" w14:textId="77777777" w:rsidR="002F3BE6" w:rsidRPr="002F3BE6" w:rsidRDefault="002F3BE6" w:rsidP="00437731">
            <w:pPr>
              <w:pStyle w:val="ListParagraph"/>
              <w:tabs>
                <w:tab w:val="left" w:pos="1139"/>
              </w:tabs>
              <w:ind w:left="0"/>
              <w:jc w:val="center"/>
              <w:rPr>
                <w:rFonts w:ascii="Times New Roman" w:hAnsi="Times New Roman" w:cs="Times New Roman"/>
                <w:b/>
                <w:bCs/>
                <w:szCs w:val="24"/>
              </w:rPr>
            </w:pPr>
            <w:r w:rsidRPr="002F3BE6">
              <w:rPr>
                <w:rFonts w:ascii="Times New Roman" w:hAnsi="Times New Roman" w:cs="Times New Roman"/>
                <w:b/>
                <w:bCs/>
                <w:szCs w:val="24"/>
              </w:rPr>
              <w:t>Response Category</w:t>
            </w:r>
          </w:p>
        </w:tc>
      </w:tr>
      <w:tr w:rsidR="002F3BE6" w:rsidRPr="002F3BE6" w14:paraId="13DC0B7D" w14:textId="77777777" w:rsidTr="00437731">
        <w:tc>
          <w:tcPr>
            <w:tcW w:w="1940" w:type="dxa"/>
          </w:tcPr>
          <w:p w14:paraId="55E110BB" w14:textId="77777777" w:rsidR="002F3BE6" w:rsidRPr="002F3BE6" w:rsidRDefault="002F3BE6" w:rsidP="00437731">
            <w:pPr>
              <w:pStyle w:val="ListParagraph"/>
              <w:tabs>
                <w:tab w:val="left" w:pos="1139"/>
              </w:tabs>
              <w:ind w:left="0"/>
              <w:jc w:val="center"/>
              <w:rPr>
                <w:rFonts w:ascii="Times New Roman" w:hAnsi="Times New Roman" w:cs="Times New Roman"/>
                <w:szCs w:val="24"/>
              </w:rPr>
            </w:pPr>
            <w:r w:rsidRPr="002F3BE6">
              <w:rPr>
                <w:rFonts w:ascii="Times New Roman" w:hAnsi="Times New Roman" w:cs="Times New Roman"/>
                <w:szCs w:val="24"/>
              </w:rPr>
              <w:t>1</w:t>
            </w:r>
          </w:p>
        </w:tc>
        <w:tc>
          <w:tcPr>
            <w:tcW w:w="3260" w:type="dxa"/>
          </w:tcPr>
          <w:p w14:paraId="364BC547" w14:textId="77777777" w:rsidR="002F3BE6" w:rsidRPr="002F3BE6" w:rsidRDefault="002F3BE6" w:rsidP="00437731">
            <w:pPr>
              <w:pStyle w:val="ListParagraph"/>
              <w:tabs>
                <w:tab w:val="left" w:pos="1139"/>
              </w:tabs>
              <w:ind w:left="0"/>
              <w:jc w:val="center"/>
              <w:rPr>
                <w:rFonts w:ascii="Times New Roman" w:hAnsi="Times New Roman" w:cs="Times New Roman"/>
                <w:szCs w:val="24"/>
              </w:rPr>
            </w:pPr>
            <w:r w:rsidRPr="002F3BE6">
              <w:rPr>
                <w:rFonts w:ascii="Times New Roman" w:hAnsi="Times New Roman" w:cs="Times New Roman"/>
                <w:szCs w:val="24"/>
              </w:rPr>
              <w:t>Strongly Disagree</w:t>
            </w:r>
          </w:p>
        </w:tc>
      </w:tr>
      <w:tr w:rsidR="002F3BE6" w:rsidRPr="002F3BE6" w14:paraId="41E8EC53" w14:textId="77777777" w:rsidTr="00437731">
        <w:tc>
          <w:tcPr>
            <w:tcW w:w="1940" w:type="dxa"/>
          </w:tcPr>
          <w:p w14:paraId="7BB173F4" w14:textId="77777777" w:rsidR="002F3BE6" w:rsidRPr="002F3BE6" w:rsidRDefault="002F3BE6" w:rsidP="00437731">
            <w:pPr>
              <w:pStyle w:val="ListParagraph"/>
              <w:tabs>
                <w:tab w:val="left" w:pos="1139"/>
              </w:tabs>
              <w:ind w:left="0"/>
              <w:jc w:val="center"/>
              <w:rPr>
                <w:rFonts w:ascii="Times New Roman" w:hAnsi="Times New Roman" w:cs="Times New Roman"/>
                <w:szCs w:val="24"/>
              </w:rPr>
            </w:pPr>
            <w:r w:rsidRPr="002F3BE6">
              <w:rPr>
                <w:rFonts w:ascii="Times New Roman" w:hAnsi="Times New Roman" w:cs="Times New Roman"/>
                <w:szCs w:val="24"/>
              </w:rPr>
              <w:t>2</w:t>
            </w:r>
          </w:p>
        </w:tc>
        <w:tc>
          <w:tcPr>
            <w:tcW w:w="3260" w:type="dxa"/>
          </w:tcPr>
          <w:p w14:paraId="61BA44A9" w14:textId="77777777" w:rsidR="002F3BE6" w:rsidRPr="002F3BE6" w:rsidRDefault="002F3BE6" w:rsidP="00437731">
            <w:pPr>
              <w:pStyle w:val="ListParagraph"/>
              <w:tabs>
                <w:tab w:val="left" w:pos="1139"/>
              </w:tabs>
              <w:ind w:left="0"/>
              <w:jc w:val="center"/>
              <w:rPr>
                <w:rFonts w:ascii="Times New Roman" w:hAnsi="Times New Roman" w:cs="Times New Roman"/>
                <w:szCs w:val="24"/>
              </w:rPr>
            </w:pPr>
            <w:r w:rsidRPr="002F3BE6">
              <w:rPr>
                <w:rFonts w:ascii="Times New Roman" w:hAnsi="Times New Roman" w:cs="Times New Roman"/>
                <w:szCs w:val="24"/>
              </w:rPr>
              <w:t>Disagree</w:t>
            </w:r>
          </w:p>
        </w:tc>
      </w:tr>
      <w:tr w:rsidR="002F3BE6" w:rsidRPr="002F3BE6" w14:paraId="6C42DFC7" w14:textId="77777777" w:rsidTr="00437731">
        <w:tc>
          <w:tcPr>
            <w:tcW w:w="1940" w:type="dxa"/>
          </w:tcPr>
          <w:p w14:paraId="1FBEF955" w14:textId="77777777" w:rsidR="002F3BE6" w:rsidRPr="002F3BE6" w:rsidRDefault="002F3BE6" w:rsidP="00437731">
            <w:pPr>
              <w:pStyle w:val="ListParagraph"/>
              <w:tabs>
                <w:tab w:val="left" w:pos="1139"/>
              </w:tabs>
              <w:ind w:left="0"/>
              <w:jc w:val="center"/>
              <w:rPr>
                <w:rFonts w:ascii="Times New Roman" w:hAnsi="Times New Roman" w:cs="Times New Roman"/>
                <w:szCs w:val="24"/>
              </w:rPr>
            </w:pPr>
            <w:r w:rsidRPr="002F3BE6">
              <w:rPr>
                <w:rFonts w:ascii="Times New Roman" w:hAnsi="Times New Roman" w:cs="Times New Roman"/>
                <w:szCs w:val="24"/>
              </w:rPr>
              <w:t>3</w:t>
            </w:r>
          </w:p>
        </w:tc>
        <w:tc>
          <w:tcPr>
            <w:tcW w:w="3260" w:type="dxa"/>
          </w:tcPr>
          <w:p w14:paraId="7C6FE8CC" w14:textId="77777777" w:rsidR="002F3BE6" w:rsidRPr="002F3BE6" w:rsidRDefault="002F3BE6" w:rsidP="00437731">
            <w:pPr>
              <w:pStyle w:val="ListParagraph"/>
              <w:tabs>
                <w:tab w:val="left" w:pos="1139"/>
              </w:tabs>
              <w:ind w:left="0"/>
              <w:jc w:val="center"/>
              <w:rPr>
                <w:rFonts w:ascii="Times New Roman" w:hAnsi="Times New Roman" w:cs="Times New Roman"/>
                <w:szCs w:val="24"/>
              </w:rPr>
            </w:pPr>
            <w:r w:rsidRPr="002F3BE6">
              <w:rPr>
                <w:rFonts w:ascii="Times New Roman" w:hAnsi="Times New Roman" w:cs="Times New Roman"/>
                <w:szCs w:val="24"/>
              </w:rPr>
              <w:t>Neutral</w:t>
            </w:r>
          </w:p>
        </w:tc>
      </w:tr>
      <w:tr w:rsidR="002F3BE6" w:rsidRPr="002F3BE6" w14:paraId="4EBFBDD6" w14:textId="77777777" w:rsidTr="00437731">
        <w:tc>
          <w:tcPr>
            <w:tcW w:w="1940" w:type="dxa"/>
          </w:tcPr>
          <w:p w14:paraId="5C8FD74B" w14:textId="77777777" w:rsidR="002F3BE6" w:rsidRPr="002F3BE6" w:rsidRDefault="002F3BE6" w:rsidP="00437731">
            <w:pPr>
              <w:pStyle w:val="ListParagraph"/>
              <w:tabs>
                <w:tab w:val="left" w:pos="1139"/>
              </w:tabs>
              <w:ind w:left="0"/>
              <w:jc w:val="center"/>
              <w:rPr>
                <w:rFonts w:ascii="Times New Roman" w:hAnsi="Times New Roman" w:cs="Times New Roman"/>
                <w:szCs w:val="24"/>
              </w:rPr>
            </w:pPr>
            <w:r w:rsidRPr="002F3BE6">
              <w:rPr>
                <w:rFonts w:ascii="Times New Roman" w:hAnsi="Times New Roman" w:cs="Times New Roman"/>
                <w:szCs w:val="24"/>
              </w:rPr>
              <w:t>4</w:t>
            </w:r>
          </w:p>
        </w:tc>
        <w:tc>
          <w:tcPr>
            <w:tcW w:w="3260" w:type="dxa"/>
          </w:tcPr>
          <w:p w14:paraId="154337C8" w14:textId="77777777" w:rsidR="002F3BE6" w:rsidRPr="002F3BE6" w:rsidRDefault="002F3BE6" w:rsidP="00437731">
            <w:pPr>
              <w:pStyle w:val="ListParagraph"/>
              <w:tabs>
                <w:tab w:val="left" w:pos="1139"/>
              </w:tabs>
              <w:ind w:left="0"/>
              <w:jc w:val="center"/>
              <w:rPr>
                <w:rFonts w:ascii="Times New Roman" w:hAnsi="Times New Roman" w:cs="Times New Roman"/>
                <w:szCs w:val="24"/>
              </w:rPr>
            </w:pPr>
            <w:r w:rsidRPr="002F3BE6">
              <w:rPr>
                <w:rFonts w:ascii="Times New Roman" w:hAnsi="Times New Roman" w:cs="Times New Roman"/>
                <w:szCs w:val="24"/>
              </w:rPr>
              <w:t>Agree</w:t>
            </w:r>
          </w:p>
        </w:tc>
      </w:tr>
      <w:tr w:rsidR="002F3BE6" w:rsidRPr="002F3BE6" w14:paraId="5AD6FCB3" w14:textId="77777777" w:rsidTr="00437731">
        <w:tc>
          <w:tcPr>
            <w:tcW w:w="1940" w:type="dxa"/>
          </w:tcPr>
          <w:p w14:paraId="2CE28DD7" w14:textId="77777777" w:rsidR="002F3BE6" w:rsidRPr="002F3BE6" w:rsidRDefault="002F3BE6" w:rsidP="00437731">
            <w:pPr>
              <w:pStyle w:val="ListParagraph"/>
              <w:tabs>
                <w:tab w:val="left" w:pos="1139"/>
              </w:tabs>
              <w:ind w:left="0"/>
              <w:jc w:val="center"/>
              <w:rPr>
                <w:rFonts w:ascii="Times New Roman" w:hAnsi="Times New Roman" w:cs="Times New Roman"/>
                <w:szCs w:val="24"/>
              </w:rPr>
            </w:pPr>
            <w:r w:rsidRPr="002F3BE6">
              <w:rPr>
                <w:rFonts w:ascii="Times New Roman" w:hAnsi="Times New Roman" w:cs="Times New Roman"/>
                <w:szCs w:val="24"/>
              </w:rPr>
              <w:t>5</w:t>
            </w:r>
          </w:p>
        </w:tc>
        <w:tc>
          <w:tcPr>
            <w:tcW w:w="3260" w:type="dxa"/>
          </w:tcPr>
          <w:p w14:paraId="0A683572" w14:textId="77777777" w:rsidR="002F3BE6" w:rsidRPr="002F3BE6" w:rsidRDefault="002F3BE6" w:rsidP="00437731">
            <w:pPr>
              <w:pStyle w:val="ListParagraph"/>
              <w:tabs>
                <w:tab w:val="left" w:pos="1139"/>
              </w:tabs>
              <w:ind w:left="0"/>
              <w:jc w:val="center"/>
              <w:rPr>
                <w:rFonts w:ascii="Times New Roman" w:hAnsi="Times New Roman" w:cs="Times New Roman"/>
                <w:szCs w:val="24"/>
              </w:rPr>
            </w:pPr>
            <w:r w:rsidRPr="002F3BE6">
              <w:rPr>
                <w:rFonts w:ascii="Times New Roman" w:hAnsi="Times New Roman" w:cs="Times New Roman"/>
                <w:szCs w:val="24"/>
              </w:rPr>
              <w:t>Strongly Agree</w:t>
            </w:r>
          </w:p>
        </w:tc>
      </w:tr>
    </w:tbl>
    <w:p w14:paraId="04A95844" w14:textId="77777777" w:rsidR="002F3BE6" w:rsidRPr="002F3BE6" w:rsidRDefault="002F3BE6" w:rsidP="002F3BE6">
      <w:pPr>
        <w:tabs>
          <w:tab w:val="left" w:pos="1139"/>
        </w:tabs>
        <w:jc w:val="both"/>
        <w:rPr>
          <w:rFonts w:ascii="Times New Roman" w:hAnsi="Times New Roman" w:cs="Times New Roman"/>
          <w:szCs w:val="24"/>
        </w:rPr>
      </w:pPr>
    </w:p>
    <w:p w14:paraId="6FABD821" w14:textId="77777777" w:rsidR="002F3BE6" w:rsidRPr="002F3BE6" w:rsidRDefault="002F3BE6" w:rsidP="002F3BE6">
      <w:pPr>
        <w:pStyle w:val="ListParagraph"/>
        <w:tabs>
          <w:tab w:val="left" w:pos="1139"/>
        </w:tabs>
        <w:spacing w:line="360" w:lineRule="auto"/>
        <w:jc w:val="both"/>
        <w:rPr>
          <w:rFonts w:ascii="Times New Roman" w:hAnsi="Times New Roman" w:cs="Times New Roman"/>
          <w:szCs w:val="24"/>
        </w:rPr>
      </w:pPr>
      <w:r w:rsidRPr="002F3BE6">
        <w:rPr>
          <w:rFonts w:ascii="Times New Roman" w:hAnsi="Times New Roman" w:cs="Times New Roman"/>
          <w:szCs w:val="24"/>
        </w:rPr>
        <w:tab/>
      </w:r>
      <w:r w:rsidRPr="002F3BE6">
        <w:rPr>
          <w:rFonts w:ascii="Times New Roman" w:hAnsi="Times New Roman" w:cs="Times New Roman"/>
          <w:szCs w:val="24"/>
        </w:rPr>
        <w:tab/>
        <w:t>Before the questionnaire was administered, the questionnaire items were reviewed through expert judgment by two lecturers in English Language Education to assess their relevance and suitability to the research context. After the data were collected, an item validity test was conducted using the Pearson Product-Moment correlation by correlating each item score with the total score. With 273 respondents, the degree of freedom (</w:t>
      </w:r>
      <w:proofErr w:type="spellStart"/>
      <w:r w:rsidRPr="002F3BE6">
        <w:rPr>
          <w:rFonts w:ascii="Times New Roman" w:hAnsi="Times New Roman" w:cs="Times New Roman"/>
          <w:szCs w:val="24"/>
        </w:rPr>
        <w:t>df</w:t>
      </w:r>
      <w:proofErr w:type="spellEnd"/>
      <w:r w:rsidRPr="002F3BE6">
        <w:rPr>
          <w:rFonts w:ascii="Times New Roman" w:hAnsi="Times New Roman" w:cs="Times New Roman"/>
          <w:szCs w:val="24"/>
        </w:rPr>
        <w:t xml:space="preserve">) was 271, calculated using the formula </w:t>
      </w:r>
      <w:proofErr w:type="spellStart"/>
      <w:r w:rsidRPr="002F3BE6">
        <w:rPr>
          <w:rFonts w:ascii="Times New Roman" w:hAnsi="Times New Roman" w:cs="Times New Roman"/>
          <w:szCs w:val="24"/>
        </w:rPr>
        <w:t>df</w:t>
      </w:r>
      <w:proofErr w:type="spellEnd"/>
      <w:r w:rsidRPr="002F3BE6">
        <w:rPr>
          <w:rFonts w:ascii="Times New Roman" w:hAnsi="Times New Roman" w:cs="Times New Roman"/>
          <w:szCs w:val="24"/>
        </w:rPr>
        <w:t xml:space="preserve"> = N − 2. At the 5% significance level, the r table value was 0.1187. An item was considered valid when the r </w:t>
      </w:r>
      <w:proofErr w:type="spellStart"/>
      <w:r w:rsidRPr="002F3BE6">
        <w:rPr>
          <w:rFonts w:ascii="Times New Roman" w:hAnsi="Times New Roman" w:cs="Times New Roman"/>
          <w:szCs w:val="24"/>
        </w:rPr>
        <w:t>hitung</w:t>
      </w:r>
      <w:proofErr w:type="spellEnd"/>
      <w:r w:rsidRPr="002F3BE6">
        <w:rPr>
          <w:rFonts w:ascii="Times New Roman" w:hAnsi="Times New Roman" w:cs="Times New Roman"/>
          <w:szCs w:val="24"/>
        </w:rPr>
        <w:t xml:space="preserve"> value was greater than the r table value. </w:t>
      </w:r>
    </w:p>
    <w:p w14:paraId="2E8F695E" w14:textId="77777777" w:rsidR="002F3BE6" w:rsidRPr="002F3BE6" w:rsidRDefault="002F3BE6" w:rsidP="002F3BE6">
      <w:pPr>
        <w:pStyle w:val="ListParagraph"/>
        <w:tabs>
          <w:tab w:val="left" w:pos="1139"/>
        </w:tabs>
        <w:jc w:val="both"/>
        <w:rPr>
          <w:rFonts w:ascii="Times New Roman" w:hAnsi="Times New Roman" w:cs="Times New Roman"/>
          <w:szCs w:val="24"/>
        </w:rPr>
      </w:pPr>
    </w:p>
    <w:p w14:paraId="4ECA0CE5" w14:textId="77777777" w:rsidR="002F3BE6" w:rsidRPr="002F3BE6" w:rsidRDefault="002F3BE6" w:rsidP="002F3BE6">
      <w:pPr>
        <w:pStyle w:val="ListParagraph"/>
        <w:tabs>
          <w:tab w:val="left" w:pos="1139"/>
        </w:tabs>
        <w:jc w:val="center"/>
        <w:rPr>
          <w:rFonts w:ascii="Times New Roman" w:hAnsi="Times New Roman" w:cs="Times New Roman"/>
          <w:i/>
          <w:iCs/>
          <w:szCs w:val="24"/>
        </w:rPr>
      </w:pPr>
      <w:r w:rsidRPr="002F3BE6">
        <w:rPr>
          <w:rFonts w:ascii="Times New Roman" w:hAnsi="Times New Roman" w:cs="Times New Roman"/>
          <w:b/>
          <w:bCs/>
          <w:szCs w:val="24"/>
        </w:rPr>
        <w:t>Table 3.6.</w:t>
      </w:r>
      <w:r w:rsidRPr="002F3BE6">
        <w:rPr>
          <w:rFonts w:ascii="Times New Roman" w:hAnsi="Times New Roman" w:cs="Times New Roman"/>
          <w:szCs w:val="24"/>
        </w:rPr>
        <w:t xml:space="preserve"> </w:t>
      </w:r>
      <w:r w:rsidRPr="002F3BE6">
        <w:rPr>
          <w:rFonts w:ascii="Times New Roman" w:hAnsi="Times New Roman" w:cs="Times New Roman"/>
          <w:i/>
          <w:iCs/>
          <w:szCs w:val="24"/>
        </w:rPr>
        <w:t>Results of the Item Validity Test</w:t>
      </w:r>
    </w:p>
    <w:p w14:paraId="385D8D8D" w14:textId="77777777" w:rsidR="002F3BE6" w:rsidRPr="002F3BE6" w:rsidRDefault="002F3BE6" w:rsidP="002F3BE6">
      <w:pPr>
        <w:pStyle w:val="ListParagraph"/>
        <w:tabs>
          <w:tab w:val="left" w:pos="1139"/>
        </w:tabs>
        <w:jc w:val="center"/>
        <w:rPr>
          <w:rFonts w:ascii="Times New Roman" w:hAnsi="Times New Roman" w:cs="Times New Roman"/>
          <w:i/>
          <w:iCs/>
          <w:szCs w:val="24"/>
        </w:rPr>
      </w:pPr>
    </w:p>
    <w:tbl>
      <w:tblPr>
        <w:tblStyle w:val="PlainTable5"/>
        <w:tblW w:w="5670" w:type="dxa"/>
        <w:jc w:val="center"/>
        <w:tblLook w:val="04A0" w:firstRow="1" w:lastRow="0" w:firstColumn="1" w:lastColumn="0" w:noHBand="0" w:noVBand="1"/>
      </w:tblPr>
      <w:tblGrid>
        <w:gridCol w:w="1683"/>
        <w:gridCol w:w="1514"/>
        <w:gridCol w:w="1588"/>
        <w:gridCol w:w="2084"/>
      </w:tblGrid>
      <w:tr w:rsidR="002F3BE6" w:rsidRPr="002F3BE6" w14:paraId="254C9446" w14:textId="77777777" w:rsidTr="00437731">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0" w:type="auto"/>
            <w:hideMark/>
          </w:tcPr>
          <w:p w14:paraId="780C2453" w14:textId="77777777" w:rsidR="002F3BE6" w:rsidRPr="002F3BE6" w:rsidRDefault="002F3BE6" w:rsidP="00437731">
            <w:pPr>
              <w:pStyle w:val="ListParagraph"/>
              <w:tabs>
                <w:tab w:val="left" w:pos="1139"/>
              </w:tabs>
              <w:spacing w:after="160" w:line="276" w:lineRule="auto"/>
              <w:jc w:val="center"/>
              <w:rPr>
                <w:rFonts w:ascii="Times New Roman" w:hAnsi="Times New Roman" w:cs="Times New Roman"/>
                <w:b/>
                <w:bCs/>
                <w:i w:val="0"/>
                <w:iCs w:val="0"/>
                <w:sz w:val="24"/>
                <w:szCs w:val="24"/>
              </w:rPr>
            </w:pPr>
            <w:r w:rsidRPr="002F3BE6">
              <w:rPr>
                <w:rFonts w:ascii="Times New Roman" w:hAnsi="Times New Roman" w:cs="Times New Roman"/>
                <w:b/>
                <w:bCs/>
                <w:i w:val="0"/>
                <w:iCs w:val="0"/>
                <w:sz w:val="24"/>
                <w:szCs w:val="24"/>
              </w:rPr>
              <w:t>Item</w:t>
            </w:r>
          </w:p>
        </w:tc>
        <w:tc>
          <w:tcPr>
            <w:tcW w:w="0" w:type="auto"/>
            <w:hideMark/>
          </w:tcPr>
          <w:p w14:paraId="04DA76A6" w14:textId="77777777" w:rsidR="002F3BE6" w:rsidRPr="002F3BE6" w:rsidRDefault="002F3BE6" w:rsidP="00437731">
            <w:pPr>
              <w:pStyle w:val="ListParagraph"/>
              <w:tabs>
                <w:tab w:val="left" w:pos="1139"/>
              </w:tabs>
              <w:spacing w:after="1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sz w:val="24"/>
                <w:szCs w:val="24"/>
              </w:rPr>
            </w:pPr>
            <w:r w:rsidRPr="002F3BE6">
              <w:rPr>
                <w:rFonts w:ascii="Times New Roman" w:hAnsi="Times New Roman" w:cs="Times New Roman"/>
                <w:b/>
                <w:bCs/>
                <w:i w:val="0"/>
                <w:iCs w:val="0"/>
                <w:sz w:val="24"/>
                <w:szCs w:val="24"/>
              </w:rPr>
              <w:t>r</w:t>
            </w:r>
            <w:r w:rsidRPr="002F3BE6">
              <w:rPr>
                <w:rFonts w:ascii="Times New Roman" w:hAnsi="Times New Roman" w:cs="Times New Roman"/>
                <w:b/>
                <w:bCs/>
                <w:sz w:val="24"/>
                <w:szCs w:val="24"/>
              </w:rPr>
              <w:t xml:space="preserve"> </w:t>
            </w:r>
            <w:r w:rsidRPr="002F3BE6">
              <w:rPr>
                <w:rFonts w:ascii="Times New Roman" w:hAnsi="Times New Roman" w:cs="Times New Roman"/>
                <w:b/>
                <w:bCs/>
                <w:i w:val="0"/>
                <w:iCs w:val="0"/>
                <w:sz w:val="24"/>
                <w:szCs w:val="24"/>
              </w:rPr>
              <w:t>Value</w:t>
            </w:r>
          </w:p>
        </w:tc>
        <w:tc>
          <w:tcPr>
            <w:tcW w:w="0" w:type="auto"/>
            <w:hideMark/>
          </w:tcPr>
          <w:p w14:paraId="4C066066" w14:textId="77777777" w:rsidR="002F3BE6" w:rsidRPr="002F3BE6" w:rsidRDefault="002F3BE6" w:rsidP="00437731">
            <w:pPr>
              <w:pStyle w:val="ListParagraph"/>
              <w:tabs>
                <w:tab w:val="left" w:pos="1139"/>
              </w:tabs>
              <w:spacing w:after="1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sz w:val="24"/>
                <w:szCs w:val="24"/>
              </w:rPr>
            </w:pPr>
            <w:r w:rsidRPr="002F3BE6">
              <w:rPr>
                <w:rFonts w:ascii="Times New Roman" w:hAnsi="Times New Roman" w:cs="Times New Roman"/>
                <w:b/>
                <w:bCs/>
                <w:i w:val="0"/>
                <w:iCs w:val="0"/>
                <w:sz w:val="24"/>
                <w:szCs w:val="24"/>
              </w:rPr>
              <w:t>r Table</w:t>
            </w:r>
          </w:p>
        </w:tc>
        <w:tc>
          <w:tcPr>
            <w:tcW w:w="0" w:type="auto"/>
            <w:hideMark/>
          </w:tcPr>
          <w:p w14:paraId="2BACF555" w14:textId="77777777" w:rsidR="002F3BE6" w:rsidRPr="002F3BE6" w:rsidRDefault="002F3BE6" w:rsidP="00437731">
            <w:pPr>
              <w:pStyle w:val="ListParagraph"/>
              <w:tabs>
                <w:tab w:val="left" w:pos="1139"/>
              </w:tabs>
              <w:spacing w:after="1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sz w:val="24"/>
                <w:szCs w:val="24"/>
              </w:rPr>
            </w:pPr>
            <w:r w:rsidRPr="002F3BE6">
              <w:rPr>
                <w:rFonts w:ascii="Times New Roman" w:hAnsi="Times New Roman" w:cs="Times New Roman"/>
                <w:b/>
                <w:bCs/>
                <w:i w:val="0"/>
                <w:iCs w:val="0"/>
                <w:sz w:val="24"/>
                <w:szCs w:val="24"/>
              </w:rPr>
              <w:t>Conclusion</w:t>
            </w:r>
          </w:p>
        </w:tc>
      </w:tr>
      <w:tr w:rsidR="002F3BE6" w:rsidRPr="002F3BE6" w14:paraId="795F84B9" w14:textId="77777777" w:rsidTr="0043773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5E10578" w14:textId="77777777" w:rsidR="002F3BE6" w:rsidRPr="002F3BE6" w:rsidRDefault="002F3BE6" w:rsidP="00437731">
            <w:pPr>
              <w:pStyle w:val="ListParagraph"/>
              <w:tabs>
                <w:tab w:val="left" w:pos="1139"/>
              </w:tabs>
              <w:spacing w:after="160" w:line="276" w:lineRule="auto"/>
              <w:jc w:val="left"/>
              <w:rPr>
                <w:rFonts w:ascii="Times New Roman" w:hAnsi="Times New Roman" w:cs="Times New Roman"/>
                <w:i w:val="0"/>
                <w:iCs w:val="0"/>
                <w:sz w:val="24"/>
                <w:szCs w:val="24"/>
              </w:rPr>
            </w:pPr>
            <w:r w:rsidRPr="002F3BE6">
              <w:rPr>
                <w:rFonts w:ascii="Times New Roman" w:hAnsi="Times New Roman" w:cs="Times New Roman"/>
                <w:i w:val="0"/>
                <w:iCs w:val="0"/>
                <w:sz w:val="24"/>
                <w:szCs w:val="24"/>
              </w:rPr>
              <w:t>PU1</w:t>
            </w:r>
          </w:p>
        </w:tc>
        <w:tc>
          <w:tcPr>
            <w:tcW w:w="0" w:type="auto"/>
            <w:hideMark/>
          </w:tcPr>
          <w:p w14:paraId="249B7D60"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0.548</w:t>
            </w:r>
          </w:p>
        </w:tc>
        <w:tc>
          <w:tcPr>
            <w:tcW w:w="0" w:type="auto"/>
            <w:hideMark/>
          </w:tcPr>
          <w:p w14:paraId="7C2588DD"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0.1187</w:t>
            </w:r>
          </w:p>
        </w:tc>
        <w:tc>
          <w:tcPr>
            <w:tcW w:w="0" w:type="auto"/>
            <w:hideMark/>
          </w:tcPr>
          <w:p w14:paraId="470080F1"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Valid</w:t>
            </w:r>
          </w:p>
        </w:tc>
      </w:tr>
      <w:tr w:rsidR="002F3BE6" w:rsidRPr="002F3BE6" w14:paraId="377D71EE" w14:textId="77777777" w:rsidTr="0043773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073B1FA" w14:textId="77777777" w:rsidR="002F3BE6" w:rsidRPr="002F3BE6" w:rsidRDefault="002F3BE6" w:rsidP="00437731">
            <w:pPr>
              <w:pStyle w:val="ListParagraph"/>
              <w:tabs>
                <w:tab w:val="left" w:pos="1139"/>
              </w:tabs>
              <w:spacing w:after="160" w:line="276" w:lineRule="auto"/>
              <w:jc w:val="left"/>
              <w:rPr>
                <w:rFonts w:ascii="Times New Roman" w:hAnsi="Times New Roman" w:cs="Times New Roman"/>
                <w:i w:val="0"/>
                <w:iCs w:val="0"/>
                <w:sz w:val="24"/>
                <w:szCs w:val="24"/>
              </w:rPr>
            </w:pPr>
            <w:r w:rsidRPr="002F3BE6">
              <w:rPr>
                <w:rFonts w:ascii="Times New Roman" w:hAnsi="Times New Roman" w:cs="Times New Roman"/>
                <w:i w:val="0"/>
                <w:iCs w:val="0"/>
                <w:sz w:val="24"/>
                <w:szCs w:val="24"/>
              </w:rPr>
              <w:lastRenderedPageBreak/>
              <w:t>PU2</w:t>
            </w:r>
          </w:p>
        </w:tc>
        <w:tc>
          <w:tcPr>
            <w:tcW w:w="0" w:type="auto"/>
            <w:hideMark/>
          </w:tcPr>
          <w:p w14:paraId="517FBEED"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0.572</w:t>
            </w:r>
          </w:p>
        </w:tc>
        <w:tc>
          <w:tcPr>
            <w:tcW w:w="0" w:type="auto"/>
            <w:hideMark/>
          </w:tcPr>
          <w:p w14:paraId="2CCC74A6"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0.1187</w:t>
            </w:r>
          </w:p>
        </w:tc>
        <w:tc>
          <w:tcPr>
            <w:tcW w:w="0" w:type="auto"/>
            <w:hideMark/>
          </w:tcPr>
          <w:p w14:paraId="3AA3C305"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Valid</w:t>
            </w:r>
          </w:p>
        </w:tc>
      </w:tr>
      <w:tr w:rsidR="002F3BE6" w:rsidRPr="002F3BE6" w14:paraId="643311F2" w14:textId="77777777" w:rsidTr="0043773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2888C81" w14:textId="77777777" w:rsidR="002F3BE6" w:rsidRPr="002F3BE6" w:rsidRDefault="002F3BE6" w:rsidP="00437731">
            <w:pPr>
              <w:pStyle w:val="ListParagraph"/>
              <w:tabs>
                <w:tab w:val="left" w:pos="1139"/>
              </w:tabs>
              <w:spacing w:after="160" w:line="276" w:lineRule="auto"/>
              <w:jc w:val="left"/>
              <w:rPr>
                <w:rFonts w:ascii="Times New Roman" w:hAnsi="Times New Roman" w:cs="Times New Roman"/>
                <w:i w:val="0"/>
                <w:iCs w:val="0"/>
                <w:sz w:val="24"/>
                <w:szCs w:val="24"/>
              </w:rPr>
            </w:pPr>
            <w:r w:rsidRPr="002F3BE6">
              <w:rPr>
                <w:rFonts w:ascii="Times New Roman" w:hAnsi="Times New Roman" w:cs="Times New Roman"/>
                <w:i w:val="0"/>
                <w:iCs w:val="0"/>
                <w:sz w:val="24"/>
                <w:szCs w:val="24"/>
              </w:rPr>
              <w:t>PU3</w:t>
            </w:r>
          </w:p>
        </w:tc>
        <w:tc>
          <w:tcPr>
            <w:tcW w:w="0" w:type="auto"/>
            <w:hideMark/>
          </w:tcPr>
          <w:p w14:paraId="2B8310EC"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0.566</w:t>
            </w:r>
          </w:p>
        </w:tc>
        <w:tc>
          <w:tcPr>
            <w:tcW w:w="0" w:type="auto"/>
            <w:hideMark/>
          </w:tcPr>
          <w:p w14:paraId="5E2D0254"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0.1187</w:t>
            </w:r>
          </w:p>
        </w:tc>
        <w:tc>
          <w:tcPr>
            <w:tcW w:w="0" w:type="auto"/>
            <w:hideMark/>
          </w:tcPr>
          <w:p w14:paraId="7FBF2D20"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Valid</w:t>
            </w:r>
          </w:p>
        </w:tc>
      </w:tr>
      <w:tr w:rsidR="002F3BE6" w:rsidRPr="002F3BE6" w14:paraId="4DCFB837" w14:textId="77777777" w:rsidTr="0043773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6444B5B" w14:textId="77777777" w:rsidR="002F3BE6" w:rsidRPr="002F3BE6" w:rsidRDefault="002F3BE6" w:rsidP="00437731">
            <w:pPr>
              <w:pStyle w:val="ListParagraph"/>
              <w:tabs>
                <w:tab w:val="left" w:pos="1139"/>
              </w:tabs>
              <w:spacing w:after="160" w:line="276" w:lineRule="auto"/>
              <w:jc w:val="left"/>
              <w:rPr>
                <w:rFonts w:ascii="Times New Roman" w:hAnsi="Times New Roman" w:cs="Times New Roman"/>
                <w:i w:val="0"/>
                <w:iCs w:val="0"/>
                <w:sz w:val="24"/>
                <w:szCs w:val="24"/>
              </w:rPr>
            </w:pPr>
            <w:r w:rsidRPr="002F3BE6">
              <w:rPr>
                <w:rFonts w:ascii="Times New Roman" w:hAnsi="Times New Roman" w:cs="Times New Roman"/>
                <w:i w:val="0"/>
                <w:iCs w:val="0"/>
                <w:sz w:val="24"/>
                <w:szCs w:val="24"/>
              </w:rPr>
              <w:t>PU4</w:t>
            </w:r>
          </w:p>
        </w:tc>
        <w:tc>
          <w:tcPr>
            <w:tcW w:w="0" w:type="auto"/>
            <w:hideMark/>
          </w:tcPr>
          <w:p w14:paraId="550B9EC0"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0.583</w:t>
            </w:r>
          </w:p>
        </w:tc>
        <w:tc>
          <w:tcPr>
            <w:tcW w:w="0" w:type="auto"/>
            <w:hideMark/>
          </w:tcPr>
          <w:p w14:paraId="39D60A89"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0.1187</w:t>
            </w:r>
          </w:p>
        </w:tc>
        <w:tc>
          <w:tcPr>
            <w:tcW w:w="0" w:type="auto"/>
            <w:hideMark/>
          </w:tcPr>
          <w:p w14:paraId="635EFAFD"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Valid</w:t>
            </w:r>
          </w:p>
        </w:tc>
      </w:tr>
      <w:tr w:rsidR="002F3BE6" w:rsidRPr="002F3BE6" w14:paraId="78C2D0B7" w14:textId="77777777" w:rsidTr="0043773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4DAFCEF" w14:textId="77777777" w:rsidR="002F3BE6" w:rsidRPr="002F3BE6" w:rsidRDefault="002F3BE6" w:rsidP="00437731">
            <w:pPr>
              <w:pStyle w:val="ListParagraph"/>
              <w:tabs>
                <w:tab w:val="left" w:pos="1139"/>
              </w:tabs>
              <w:spacing w:after="160" w:line="276" w:lineRule="auto"/>
              <w:jc w:val="left"/>
              <w:rPr>
                <w:rFonts w:ascii="Times New Roman" w:hAnsi="Times New Roman" w:cs="Times New Roman"/>
                <w:i w:val="0"/>
                <w:iCs w:val="0"/>
                <w:sz w:val="24"/>
                <w:szCs w:val="24"/>
              </w:rPr>
            </w:pPr>
            <w:r w:rsidRPr="002F3BE6">
              <w:rPr>
                <w:rFonts w:ascii="Times New Roman" w:hAnsi="Times New Roman" w:cs="Times New Roman"/>
                <w:i w:val="0"/>
                <w:iCs w:val="0"/>
                <w:sz w:val="24"/>
                <w:szCs w:val="24"/>
              </w:rPr>
              <w:t>PU5</w:t>
            </w:r>
          </w:p>
        </w:tc>
        <w:tc>
          <w:tcPr>
            <w:tcW w:w="0" w:type="auto"/>
            <w:hideMark/>
          </w:tcPr>
          <w:p w14:paraId="50262654"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0.635</w:t>
            </w:r>
          </w:p>
        </w:tc>
        <w:tc>
          <w:tcPr>
            <w:tcW w:w="0" w:type="auto"/>
            <w:hideMark/>
          </w:tcPr>
          <w:p w14:paraId="6299459F"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0.1187</w:t>
            </w:r>
          </w:p>
        </w:tc>
        <w:tc>
          <w:tcPr>
            <w:tcW w:w="0" w:type="auto"/>
            <w:hideMark/>
          </w:tcPr>
          <w:p w14:paraId="2D10CE30"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Valid</w:t>
            </w:r>
          </w:p>
        </w:tc>
      </w:tr>
      <w:tr w:rsidR="002F3BE6" w:rsidRPr="002F3BE6" w14:paraId="6F7D359D" w14:textId="77777777" w:rsidTr="0043773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4CDEF0B" w14:textId="77777777" w:rsidR="002F3BE6" w:rsidRPr="002F3BE6" w:rsidRDefault="002F3BE6" w:rsidP="00437731">
            <w:pPr>
              <w:pStyle w:val="ListParagraph"/>
              <w:tabs>
                <w:tab w:val="left" w:pos="1139"/>
              </w:tabs>
              <w:spacing w:after="160" w:line="276" w:lineRule="auto"/>
              <w:jc w:val="left"/>
              <w:rPr>
                <w:rFonts w:ascii="Times New Roman" w:hAnsi="Times New Roman" w:cs="Times New Roman"/>
                <w:i w:val="0"/>
                <w:iCs w:val="0"/>
                <w:sz w:val="24"/>
                <w:szCs w:val="24"/>
              </w:rPr>
            </w:pPr>
            <w:r w:rsidRPr="002F3BE6">
              <w:rPr>
                <w:rFonts w:ascii="Times New Roman" w:hAnsi="Times New Roman" w:cs="Times New Roman"/>
                <w:i w:val="0"/>
                <w:iCs w:val="0"/>
                <w:sz w:val="24"/>
                <w:szCs w:val="24"/>
              </w:rPr>
              <w:t>PU6</w:t>
            </w:r>
          </w:p>
        </w:tc>
        <w:tc>
          <w:tcPr>
            <w:tcW w:w="0" w:type="auto"/>
            <w:hideMark/>
          </w:tcPr>
          <w:p w14:paraId="4B586EDC"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0.318</w:t>
            </w:r>
          </w:p>
        </w:tc>
        <w:tc>
          <w:tcPr>
            <w:tcW w:w="0" w:type="auto"/>
            <w:hideMark/>
          </w:tcPr>
          <w:p w14:paraId="1AA1BD0C"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0.1187</w:t>
            </w:r>
          </w:p>
        </w:tc>
        <w:tc>
          <w:tcPr>
            <w:tcW w:w="0" w:type="auto"/>
            <w:hideMark/>
          </w:tcPr>
          <w:p w14:paraId="49DE4801"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Valid</w:t>
            </w:r>
          </w:p>
        </w:tc>
      </w:tr>
      <w:tr w:rsidR="002F3BE6" w:rsidRPr="002F3BE6" w14:paraId="27E5759A" w14:textId="77777777" w:rsidTr="0043773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17EAD6A" w14:textId="77777777" w:rsidR="002F3BE6" w:rsidRPr="002F3BE6" w:rsidRDefault="002F3BE6" w:rsidP="00437731">
            <w:pPr>
              <w:pStyle w:val="ListParagraph"/>
              <w:tabs>
                <w:tab w:val="left" w:pos="1139"/>
              </w:tabs>
              <w:spacing w:after="160" w:line="276" w:lineRule="auto"/>
              <w:jc w:val="left"/>
              <w:rPr>
                <w:rFonts w:ascii="Times New Roman" w:hAnsi="Times New Roman" w:cs="Times New Roman"/>
                <w:i w:val="0"/>
                <w:iCs w:val="0"/>
                <w:sz w:val="24"/>
                <w:szCs w:val="24"/>
              </w:rPr>
            </w:pPr>
            <w:r w:rsidRPr="002F3BE6">
              <w:rPr>
                <w:rFonts w:ascii="Times New Roman" w:hAnsi="Times New Roman" w:cs="Times New Roman"/>
                <w:i w:val="0"/>
                <w:iCs w:val="0"/>
                <w:sz w:val="24"/>
                <w:szCs w:val="24"/>
              </w:rPr>
              <w:t>PEOU1</w:t>
            </w:r>
          </w:p>
        </w:tc>
        <w:tc>
          <w:tcPr>
            <w:tcW w:w="0" w:type="auto"/>
            <w:hideMark/>
          </w:tcPr>
          <w:p w14:paraId="63CF8C34"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0.440</w:t>
            </w:r>
          </w:p>
        </w:tc>
        <w:tc>
          <w:tcPr>
            <w:tcW w:w="0" w:type="auto"/>
            <w:hideMark/>
          </w:tcPr>
          <w:p w14:paraId="2C4298C8"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0.1187</w:t>
            </w:r>
          </w:p>
        </w:tc>
        <w:tc>
          <w:tcPr>
            <w:tcW w:w="0" w:type="auto"/>
            <w:hideMark/>
          </w:tcPr>
          <w:p w14:paraId="11EC0E18"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Valid</w:t>
            </w:r>
          </w:p>
        </w:tc>
      </w:tr>
      <w:tr w:rsidR="002F3BE6" w:rsidRPr="002F3BE6" w14:paraId="70464636" w14:textId="77777777" w:rsidTr="0043773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8DD6858" w14:textId="77777777" w:rsidR="002F3BE6" w:rsidRPr="002F3BE6" w:rsidRDefault="002F3BE6" w:rsidP="00437731">
            <w:pPr>
              <w:pStyle w:val="ListParagraph"/>
              <w:tabs>
                <w:tab w:val="left" w:pos="1139"/>
              </w:tabs>
              <w:spacing w:after="160" w:line="276" w:lineRule="auto"/>
              <w:jc w:val="left"/>
              <w:rPr>
                <w:rFonts w:ascii="Times New Roman" w:hAnsi="Times New Roman" w:cs="Times New Roman"/>
                <w:i w:val="0"/>
                <w:iCs w:val="0"/>
                <w:sz w:val="24"/>
                <w:szCs w:val="24"/>
              </w:rPr>
            </w:pPr>
            <w:r w:rsidRPr="002F3BE6">
              <w:rPr>
                <w:rFonts w:ascii="Times New Roman" w:hAnsi="Times New Roman" w:cs="Times New Roman"/>
                <w:i w:val="0"/>
                <w:iCs w:val="0"/>
                <w:sz w:val="24"/>
                <w:szCs w:val="24"/>
              </w:rPr>
              <w:t>PEOU2</w:t>
            </w:r>
          </w:p>
        </w:tc>
        <w:tc>
          <w:tcPr>
            <w:tcW w:w="0" w:type="auto"/>
            <w:hideMark/>
          </w:tcPr>
          <w:p w14:paraId="50F8B1D0"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0.518</w:t>
            </w:r>
          </w:p>
        </w:tc>
        <w:tc>
          <w:tcPr>
            <w:tcW w:w="0" w:type="auto"/>
            <w:hideMark/>
          </w:tcPr>
          <w:p w14:paraId="6FCA5B17"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0.1187</w:t>
            </w:r>
          </w:p>
        </w:tc>
        <w:tc>
          <w:tcPr>
            <w:tcW w:w="0" w:type="auto"/>
            <w:hideMark/>
          </w:tcPr>
          <w:p w14:paraId="41157C17"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Valid</w:t>
            </w:r>
          </w:p>
        </w:tc>
      </w:tr>
      <w:tr w:rsidR="002F3BE6" w:rsidRPr="002F3BE6" w14:paraId="41F63A3B" w14:textId="77777777" w:rsidTr="0043773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30066E0" w14:textId="77777777" w:rsidR="002F3BE6" w:rsidRPr="002F3BE6" w:rsidRDefault="002F3BE6" w:rsidP="00437731">
            <w:pPr>
              <w:pStyle w:val="ListParagraph"/>
              <w:tabs>
                <w:tab w:val="left" w:pos="1139"/>
              </w:tabs>
              <w:spacing w:after="160" w:line="276" w:lineRule="auto"/>
              <w:jc w:val="left"/>
              <w:rPr>
                <w:rFonts w:ascii="Times New Roman" w:hAnsi="Times New Roman" w:cs="Times New Roman"/>
                <w:i w:val="0"/>
                <w:iCs w:val="0"/>
                <w:sz w:val="24"/>
                <w:szCs w:val="24"/>
              </w:rPr>
            </w:pPr>
            <w:r w:rsidRPr="002F3BE6">
              <w:rPr>
                <w:rFonts w:ascii="Times New Roman" w:hAnsi="Times New Roman" w:cs="Times New Roman"/>
                <w:i w:val="0"/>
                <w:iCs w:val="0"/>
                <w:sz w:val="24"/>
                <w:szCs w:val="24"/>
              </w:rPr>
              <w:t>PEOU3</w:t>
            </w:r>
          </w:p>
        </w:tc>
        <w:tc>
          <w:tcPr>
            <w:tcW w:w="0" w:type="auto"/>
            <w:hideMark/>
          </w:tcPr>
          <w:p w14:paraId="51777086"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0.603</w:t>
            </w:r>
          </w:p>
        </w:tc>
        <w:tc>
          <w:tcPr>
            <w:tcW w:w="0" w:type="auto"/>
            <w:hideMark/>
          </w:tcPr>
          <w:p w14:paraId="6E2493A7"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0.1187</w:t>
            </w:r>
          </w:p>
        </w:tc>
        <w:tc>
          <w:tcPr>
            <w:tcW w:w="0" w:type="auto"/>
            <w:hideMark/>
          </w:tcPr>
          <w:p w14:paraId="0C4158BE"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Valid</w:t>
            </w:r>
          </w:p>
        </w:tc>
      </w:tr>
      <w:tr w:rsidR="002F3BE6" w:rsidRPr="002F3BE6" w14:paraId="03E198C3" w14:textId="77777777" w:rsidTr="0043773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E24AEAB" w14:textId="77777777" w:rsidR="002F3BE6" w:rsidRPr="002F3BE6" w:rsidRDefault="002F3BE6" w:rsidP="00437731">
            <w:pPr>
              <w:pStyle w:val="ListParagraph"/>
              <w:tabs>
                <w:tab w:val="left" w:pos="1139"/>
              </w:tabs>
              <w:spacing w:after="160" w:line="276" w:lineRule="auto"/>
              <w:jc w:val="left"/>
              <w:rPr>
                <w:rFonts w:ascii="Times New Roman" w:hAnsi="Times New Roman" w:cs="Times New Roman"/>
                <w:i w:val="0"/>
                <w:iCs w:val="0"/>
                <w:sz w:val="24"/>
                <w:szCs w:val="24"/>
              </w:rPr>
            </w:pPr>
            <w:r w:rsidRPr="002F3BE6">
              <w:rPr>
                <w:rFonts w:ascii="Times New Roman" w:hAnsi="Times New Roman" w:cs="Times New Roman"/>
                <w:i w:val="0"/>
                <w:iCs w:val="0"/>
                <w:sz w:val="24"/>
                <w:szCs w:val="24"/>
              </w:rPr>
              <w:t>PEOU4</w:t>
            </w:r>
          </w:p>
        </w:tc>
        <w:tc>
          <w:tcPr>
            <w:tcW w:w="0" w:type="auto"/>
            <w:hideMark/>
          </w:tcPr>
          <w:p w14:paraId="004DA9AC"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0.372</w:t>
            </w:r>
          </w:p>
        </w:tc>
        <w:tc>
          <w:tcPr>
            <w:tcW w:w="0" w:type="auto"/>
            <w:hideMark/>
          </w:tcPr>
          <w:p w14:paraId="3E72CCE7"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0.1187</w:t>
            </w:r>
          </w:p>
        </w:tc>
        <w:tc>
          <w:tcPr>
            <w:tcW w:w="0" w:type="auto"/>
            <w:hideMark/>
          </w:tcPr>
          <w:p w14:paraId="552B9435"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Valid</w:t>
            </w:r>
          </w:p>
        </w:tc>
      </w:tr>
      <w:tr w:rsidR="002F3BE6" w:rsidRPr="002F3BE6" w14:paraId="71D40143" w14:textId="77777777" w:rsidTr="0043773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0AE2CB6" w14:textId="77777777" w:rsidR="002F3BE6" w:rsidRPr="002F3BE6" w:rsidRDefault="002F3BE6" w:rsidP="00437731">
            <w:pPr>
              <w:pStyle w:val="ListParagraph"/>
              <w:tabs>
                <w:tab w:val="left" w:pos="1139"/>
              </w:tabs>
              <w:spacing w:after="160" w:line="276" w:lineRule="auto"/>
              <w:jc w:val="left"/>
              <w:rPr>
                <w:rFonts w:ascii="Times New Roman" w:hAnsi="Times New Roman" w:cs="Times New Roman"/>
                <w:i w:val="0"/>
                <w:iCs w:val="0"/>
                <w:sz w:val="24"/>
                <w:szCs w:val="24"/>
              </w:rPr>
            </w:pPr>
            <w:r w:rsidRPr="002F3BE6">
              <w:rPr>
                <w:rFonts w:ascii="Times New Roman" w:hAnsi="Times New Roman" w:cs="Times New Roman"/>
                <w:i w:val="0"/>
                <w:iCs w:val="0"/>
                <w:sz w:val="24"/>
                <w:szCs w:val="24"/>
              </w:rPr>
              <w:t>PSE1</w:t>
            </w:r>
          </w:p>
        </w:tc>
        <w:tc>
          <w:tcPr>
            <w:tcW w:w="0" w:type="auto"/>
            <w:hideMark/>
          </w:tcPr>
          <w:p w14:paraId="34F5FA9D"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0.642</w:t>
            </w:r>
          </w:p>
        </w:tc>
        <w:tc>
          <w:tcPr>
            <w:tcW w:w="0" w:type="auto"/>
            <w:hideMark/>
          </w:tcPr>
          <w:p w14:paraId="5B9C313A"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0.1187</w:t>
            </w:r>
          </w:p>
        </w:tc>
        <w:tc>
          <w:tcPr>
            <w:tcW w:w="0" w:type="auto"/>
            <w:hideMark/>
          </w:tcPr>
          <w:p w14:paraId="12195B66"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Valid</w:t>
            </w:r>
          </w:p>
        </w:tc>
      </w:tr>
      <w:tr w:rsidR="002F3BE6" w:rsidRPr="002F3BE6" w14:paraId="086B794A" w14:textId="77777777" w:rsidTr="0043773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D4163CB" w14:textId="77777777" w:rsidR="002F3BE6" w:rsidRPr="002F3BE6" w:rsidRDefault="002F3BE6" w:rsidP="00437731">
            <w:pPr>
              <w:pStyle w:val="ListParagraph"/>
              <w:tabs>
                <w:tab w:val="left" w:pos="1139"/>
              </w:tabs>
              <w:spacing w:after="160" w:line="276" w:lineRule="auto"/>
              <w:jc w:val="left"/>
              <w:rPr>
                <w:rFonts w:ascii="Times New Roman" w:hAnsi="Times New Roman" w:cs="Times New Roman"/>
                <w:i w:val="0"/>
                <w:iCs w:val="0"/>
                <w:sz w:val="24"/>
                <w:szCs w:val="24"/>
              </w:rPr>
            </w:pPr>
            <w:r w:rsidRPr="002F3BE6">
              <w:rPr>
                <w:rFonts w:ascii="Times New Roman" w:hAnsi="Times New Roman" w:cs="Times New Roman"/>
                <w:i w:val="0"/>
                <w:iCs w:val="0"/>
                <w:sz w:val="24"/>
                <w:szCs w:val="24"/>
              </w:rPr>
              <w:t>PSE2</w:t>
            </w:r>
          </w:p>
        </w:tc>
        <w:tc>
          <w:tcPr>
            <w:tcW w:w="0" w:type="auto"/>
            <w:hideMark/>
          </w:tcPr>
          <w:p w14:paraId="009E57B7"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0.600</w:t>
            </w:r>
          </w:p>
        </w:tc>
        <w:tc>
          <w:tcPr>
            <w:tcW w:w="0" w:type="auto"/>
            <w:hideMark/>
          </w:tcPr>
          <w:p w14:paraId="5597A96C"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0.1187</w:t>
            </w:r>
          </w:p>
        </w:tc>
        <w:tc>
          <w:tcPr>
            <w:tcW w:w="0" w:type="auto"/>
            <w:hideMark/>
          </w:tcPr>
          <w:p w14:paraId="364B78F1"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Valid</w:t>
            </w:r>
          </w:p>
        </w:tc>
      </w:tr>
      <w:tr w:rsidR="002F3BE6" w:rsidRPr="002F3BE6" w14:paraId="125E0B30" w14:textId="77777777" w:rsidTr="0043773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E18C727" w14:textId="77777777" w:rsidR="002F3BE6" w:rsidRPr="002F3BE6" w:rsidRDefault="002F3BE6" w:rsidP="00437731">
            <w:pPr>
              <w:pStyle w:val="ListParagraph"/>
              <w:tabs>
                <w:tab w:val="left" w:pos="1139"/>
              </w:tabs>
              <w:spacing w:after="160" w:line="276" w:lineRule="auto"/>
              <w:jc w:val="left"/>
              <w:rPr>
                <w:rFonts w:ascii="Times New Roman" w:hAnsi="Times New Roman" w:cs="Times New Roman"/>
                <w:i w:val="0"/>
                <w:iCs w:val="0"/>
                <w:sz w:val="24"/>
                <w:szCs w:val="24"/>
              </w:rPr>
            </w:pPr>
            <w:r w:rsidRPr="002F3BE6">
              <w:rPr>
                <w:rFonts w:ascii="Times New Roman" w:hAnsi="Times New Roman" w:cs="Times New Roman"/>
                <w:i w:val="0"/>
                <w:iCs w:val="0"/>
                <w:sz w:val="24"/>
                <w:szCs w:val="24"/>
              </w:rPr>
              <w:t>PSE3</w:t>
            </w:r>
          </w:p>
        </w:tc>
        <w:tc>
          <w:tcPr>
            <w:tcW w:w="0" w:type="auto"/>
            <w:hideMark/>
          </w:tcPr>
          <w:p w14:paraId="379CF0A5"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0.575</w:t>
            </w:r>
          </w:p>
        </w:tc>
        <w:tc>
          <w:tcPr>
            <w:tcW w:w="0" w:type="auto"/>
            <w:hideMark/>
          </w:tcPr>
          <w:p w14:paraId="1AC8BCBD"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0.1187</w:t>
            </w:r>
          </w:p>
        </w:tc>
        <w:tc>
          <w:tcPr>
            <w:tcW w:w="0" w:type="auto"/>
            <w:hideMark/>
          </w:tcPr>
          <w:p w14:paraId="21FD6D7D"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Valid</w:t>
            </w:r>
          </w:p>
        </w:tc>
      </w:tr>
      <w:tr w:rsidR="002F3BE6" w:rsidRPr="002F3BE6" w14:paraId="5D11760A" w14:textId="77777777" w:rsidTr="0043773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CDFDB72" w14:textId="77777777" w:rsidR="002F3BE6" w:rsidRPr="002F3BE6" w:rsidRDefault="002F3BE6" w:rsidP="00437731">
            <w:pPr>
              <w:pStyle w:val="ListParagraph"/>
              <w:tabs>
                <w:tab w:val="left" w:pos="1139"/>
              </w:tabs>
              <w:spacing w:after="160" w:line="276" w:lineRule="auto"/>
              <w:jc w:val="left"/>
              <w:rPr>
                <w:rFonts w:ascii="Times New Roman" w:hAnsi="Times New Roman" w:cs="Times New Roman"/>
                <w:i w:val="0"/>
                <w:iCs w:val="0"/>
                <w:sz w:val="24"/>
                <w:szCs w:val="24"/>
              </w:rPr>
            </w:pPr>
            <w:r w:rsidRPr="002F3BE6">
              <w:rPr>
                <w:rFonts w:ascii="Times New Roman" w:hAnsi="Times New Roman" w:cs="Times New Roman"/>
                <w:i w:val="0"/>
                <w:iCs w:val="0"/>
                <w:sz w:val="24"/>
                <w:szCs w:val="24"/>
              </w:rPr>
              <w:t>PSE4</w:t>
            </w:r>
          </w:p>
        </w:tc>
        <w:tc>
          <w:tcPr>
            <w:tcW w:w="0" w:type="auto"/>
            <w:hideMark/>
          </w:tcPr>
          <w:p w14:paraId="72F2884A"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0.553</w:t>
            </w:r>
          </w:p>
        </w:tc>
        <w:tc>
          <w:tcPr>
            <w:tcW w:w="0" w:type="auto"/>
            <w:hideMark/>
          </w:tcPr>
          <w:p w14:paraId="5D6383F4"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0.1187</w:t>
            </w:r>
          </w:p>
        </w:tc>
        <w:tc>
          <w:tcPr>
            <w:tcW w:w="0" w:type="auto"/>
            <w:hideMark/>
          </w:tcPr>
          <w:p w14:paraId="4DCA1842"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Valid</w:t>
            </w:r>
          </w:p>
        </w:tc>
      </w:tr>
      <w:tr w:rsidR="002F3BE6" w:rsidRPr="002F3BE6" w14:paraId="5ABEC482" w14:textId="77777777" w:rsidTr="0043773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1EA4437" w14:textId="77777777" w:rsidR="002F3BE6" w:rsidRPr="002F3BE6" w:rsidRDefault="002F3BE6" w:rsidP="00437731">
            <w:pPr>
              <w:pStyle w:val="ListParagraph"/>
              <w:tabs>
                <w:tab w:val="left" w:pos="1139"/>
              </w:tabs>
              <w:spacing w:after="160" w:line="276" w:lineRule="auto"/>
              <w:jc w:val="left"/>
              <w:rPr>
                <w:rFonts w:ascii="Times New Roman" w:hAnsi="Times New Roman" w:cs="Times New Roman"/>
                <w:i w:val="0"/>
                <w:iCs w:val="0"/>
                <w:sz w:val="24"/>
                <w:szCs w:val="24"/>
              </w:rPr>
            </w:pPr>
            <w:r w:rsidRPr="002F3BE6">
              <w:rPr>
                <w:rFonts w:ascii="Times New Roman" w:hAnsi="Times New Roman" w:cs="Times New Roman"/>
                <w:i w:val="0"/>
                <w:iCs w:val="0"/>
                <w:sz w:val="24"/>
                <w:szCs w:val="24"/>
              </w:rPr>
              <w:t>PSE5</w:t>
            </w:r>
          </w:p>
        </w:tc>
        <w:tc>
          <w:tcPr>
            <w:tcW w:w="0" w:type="auto"/>
            <w:hideMark/>
          </w:tcPr>
          <w:p w14:paraId="134798A6"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0.486</w:t>
            </w:r>
          </w:p>
        </w:tc>
        <w:tc>
          <w:tcPr>
            <w:tcW w:w="0" w:type="auto"/>
            <w:hideMark/>
          </w:tcPr>
          <w:p w14:paraId="3CB7C14B"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0.1187</w:t>
            </w:r>
          </w:p>
        </w:tc>
        <w:tc>
          <w:tcPr>
            <w:tcW w:w="0" w:type="auto"/>
            <w:hideMark/>
          </w:tcPr>
          <w:p w14:paraId="707F326F"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Valid</w:t>
            </w:r>
          </w:p>
        </w:tc>
      </w:tr>
      <w:tr w:rsidR="002F3BE6" w:rsidRPr="002F3BE6" w14:paraId="06367B00" w14:textId="77777777" w:rsidTr="0043773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385968D" w14:textId="77777777" w:rsidR="002F3BE6" w:rsidRPr="002F3BE6" w:rsidRDefault="002F3BE6" w:rsidP="00437731">
            <w:pPr>
              <w:pStyle w:val="ListParagraph"/>
              <w:tabs>
                <w:tab w:val="left" w:pos="1139"/>
              </w:tabs>
              <w:spacing w:after="160" w:line="276" w:lineRule="auto"/>
              <w:jc w:val="left"/>
              <w:rPr>
                <w:rFonts w:ascii="Times New Roman" w:hAnsi="Times New Roman" w:cs="Times New Roman"/>
                <w:i w:val="0"/>
                <w:iCs w:val="0"/>
                <w:sz w:val="24"/>
                <w:szCs w:val="24"/>
              </w:rPr>
            </w:pPr>
            <w:r w:rsidRPr="002F3BE6">
              <w:rPr>
                <w:rFonts w:ascii="Times New Roman" w:hAnsi="Times New Roman" w:cs="Times New Roman"/>
                <w:i w:val="0"/>
                <w:iCs w:val="0"/>
                <w:sz w:val="24"/>
                <w:szCs w:val="24"/>
              </w:rPr>
              <w:t>PSE6</w:t>
            </w:r>
          </w:p>
        </w:tc>
        <w:tc>
          <w:tcPr>
            <w:tcW w:w="0" w:type="auto"/>
            <w:hideMark/>
          </w:tcPr>
          <w:p w14:paraId="16ED8B92"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0.418</w:t>
            </w:r>
          </w:p>
        </w:tc>
        <w:tc>
          <w:tcPr>
            <w:tcW w:w="0" w:type="auto"/>
            <w:hideMark/>
          </w:tcPr>
          <w:p w14:paraId="32102C8B"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0.1187</w:t>
            </w:r>
          </w:p>
        </w:tc>
        <w:tc>
          <w:tcPr>
            <w:tcW w:w="0" w:type="auto"/>
            <w:hideMark/>
          </w:tcPr>
          <w:p w14:paraId="3189956E"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Valid</w:t>
            </w:r>
          </w:p>
        </w:tc>
      </w:tr>
      <w:tr w:rsidR="002F3BE6" w:rsidRPr="002F3BE6" w14:paraId="2E018971" w14:textId="77777777" w:rsidTr="0043773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31960E6" w14:textId="77777777" w:rsidR="002F3BE6" w:rsidRPr="002F3BE6" w:rsidRDefault="002F3BE6" w:rsidP="00437731">
            <w:pPr>
              <w:pStyle w:val="ListParagraph"/>
              <w:tabs>
                <w:tab w:val="left" w:pos="1139"/>
              </w:tabs>
              <w:spacing w:after="160" w:line="276" w:lineRule="auto"/>
              <w:jc w:val="left"/>
              <w:rPr>
                <w:rFonts w:ascii="Times New Roman" w:hAnsi="Times New Roman" w:cs="Times New Roman"/>
                <w:i w:val="0"/>
                <w:iCs w:val="0"/>
                <w:sz w:val="24"/>
                <w:szCs w:val="24"/>
              </w:rPr>
            </w:pPr>
            <w:r w:rsidRPr="002F3BE6">
              <w:rPr>
                <w:rFonts w:ascii="Times New Roman" w:hAnsi="Times New Roman" w:cs="Times New Roman"/>
                <w:i w:val="0"/>
                <w:iCs w:val="0"/>
                <w:sz w:val="24"/>
                <w:szCs w:val="24"/>
              </w:rPr>
              <w:t>PSE7</w:t>
            </w:r>
          </w:p>
        </w:tc>
        <w:tc>
          <w:tcPr>
            <w:tcW w:w="0" w:type="auto"/>
            <w:hideMark/>
          </w:tcPr>
          <w:p w14:paraId="2FA756B6"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0.651</w:t>
            </w:r>
          </w:p>
        </w:tc>
        <w:tc>
          <w:tcPr>
            <w:tcW w:w="0" w:type="auto"/>
            <w:hideMark/>
          </w:tcPr>
          <w:p w14:paraId="41B64109"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0.1187</w:t>
            </w:r>
          </w:p>
        </w:tc>
        <w:tc>
          <w:tcPr>
            <w:tcW w:w="0" w:type="auto"/>
            <w:hideMark/>
          </w:tcPr>
          <w:p w14:paraId="07E9C399"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Valid</w:t>
            </w:r>
          </w:p>
        </w:tc>
      </w:tr>
      <w:tr w:rsidR="002F3BE6" w:rsidRPr="002F3BE6" w14:paraId="0EC1C130" w14:textId="77777777" w:rsidTr="0043773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C028B1F" w14:textId="77777777" w:rsidR="002F3BE6" w:rsidRPr="002F3BE6" w:rsidRDefault="002F3BE6" w:rsidP="00437731">
            <w:pPr>
              <w:pStyle w:val="ListParagraph"/>
              <w:tabs>
                <w:tab w:val="left" w:pos="1139"/>
              </w:tabs>
              <w:spacing w:after="160" w:line="276" w:lineRule="auto"/>
              <w:jc w:val="left"/>
              <w:rPr>
                <w:rFonts w:ascii="Times New Roman" w:hAnsi="Times New Roman" w:cs="Times New Roman"/>
                <w:i w:val="0"/>
                <w:iCs w:val="0"/>
                <w:sz w:val="24"/>
                <w:szCs w:val="24"/>
              </w:rPr>
            </w:pPr>
            <w:r w:rsidRPr="002F3BE6">
              <w:rPr>
                <w:rFonts w:ascii="Times New Roman" w:hAnsi="Times New Roman" w:cs="Times New Roman"/>
                <w:i w:val="0"/>
                <w:iCs w:val="0"/>
                <w:sz w:val="24"/>
                <w:szCs w:val="24"/>
              </w:rPr>
              <w:t>PSE8</w:t>
            </w:r>
          </w:p>
        </w:tc>
        <w:tc>
          <w:tcPr>
            <w:tcW w:w="0" w:type="auto"/>
            <w:hideMark/>
          </w:tcPr>
          <w:p w14:paraId="589FDA49"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0.584</w:t>
            </w:r>
          </w:p>
        </w:tc>
        <w:tc>
          <w:tcPr>
            <w:tcW w:w="0" w:type="auto"/>
            <w:hideMark/>
          </w:tcPr>
          <w:p w14:paraId="0785FAF0"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0.1187</w:t>
            </w:r>
          </w:p>
        </w:tc>
        <w:tc>
          <w:tcPr>
            <w:tcW w:w="0" w:type="auto"/>
            <w:hideMark/>
          </w:tcPr>
          <w:p w14:paraId="39F8898D"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Valid</w:t>
            </w:r>
          </w:p>
        </w:tc>
      </w:tr>
      <w:tr w:rsidR="002F3BE6" w:rsidRPr="002F3BE6" w14:paraId="28A46F6A" w14:textId="77777777" w:rsidTr="0043773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A1D158C" w14:textId="77777777" w:rsidR="002F3BE6" w:rsidRPr="002F3BE6" w:rsidRDefault="002F3BE6" w:rsidP="00437731">
            <w:pPr>
              <w:pStyle w:val="ListParagraph"/>
              <w:tabs>
                <w:tab w:val="left" w:pos="1139"/>
              </w:tabs>
              <w:spacing w:after="160" w:line="276" w:lineRule="auto"/>
              <w:jc w:val="left"/>
              <w:rPr>
                <w:rFonts w:ascii="Times New Roman" w:hAnsi="Times New Roman" w:cs="Times New Roman"/>
                <w:i w:val="0"/>
                <w:iCs w:val="0"/>
                <w:sz w:val="24"/>
                <w:szCs w:val="24"/>
              </w:rPr>
            </w:pPr>
            <w:r w:rsidRPr="002F3BE6">
              <w:rPr>
                <w:rFonts w:ascii="Times New Roman" w:hAnsi="Times New Roman" w:cs="Times New Roman"/>
                <w:i w:val="0"/>
                <w:iCs w:val="0"/>
                <w:sz w:val="24"/>
                <w:szCs w:val="24"/>
              </w:rPr>
              <w:t>PSE9</w:t>
            </w:r>
          </w:p>
        </w:tc>
        <w:tc>
          <w:tcPr>
            <w:tcW w:w="0" w:type="auto"/>
            <w:hideMark/>
          </w:tcPr>
          <w:p w14:paraId="08D05DCD"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0.608</w:t>
            </w:r>
          </w:p>
        </w:tc>
        <w:tc>
          <w:tcPr>
            <w:tcW w:w="0" w:type="auto"/>
            <w:hideMark/>
          </w:tcPr>
          <w:p w14:paraId="3CAB2EF4"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0.1187</w:t>
            </w:r>
          </w:p>
        </w:tc>
        <w:tc>
          <w:tcPr>
            <w:tcW w:w="0" w:type="auto"/>
            <w:hideMark/>
          </w:tcPr>
          <w:p w14:paraId="0E352A4C"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Valid</w:t>
            </w:r>
          </w:p>
        </w:tc>
      </w:tr>
      <w:tr w:rsidR="002F3BE6" w:rsidRPr="002F3BE6" w14:paraId="18EC787E" w14:textId="77777777" w:rsidTr="0043773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7530C20" w14:textId="77777777" w:rsidR="002F3BE6" w:rsidRPr="002F3BE6" w:rsidRDefault="002F3BE6" w:rsidP="00437731">
            <w:pPr>
              <w:pStyle w:val="ListParagraph"/>
              <w:tabs>
                <w:tab w:val="left" w:pos="1139"/>
              </w:tabs>
              <w:spacing w:after="160" w:line="276" w:lineRule="auto"/>
              <w:jc w:val="left"/>
              <w:rPr>
                <w:rFonts w:ascii="Times New Roman" w:hAnsi="Times New Roman" w:cs="Times New Roman"/>
                <w:i w:val="0"/>
                <w:iCs w:val="0"/>
                <w:sz w:val="24"/>
                <w:szCs w:val="24"/>
              </w:rPr>
            </w:pPr>
            <w:r w:rsidRPr="002F3BE6">
              <w:rPr>
                <w:rFonts w:ascii="Times New Roman" w:hAnsi="Times New Roman" w:cs="Times New Roman"/>
                <w:i w:val="0"/>
                <w:iCs w:val="0"/>
                <w:sz w:val="24"/>
                <w:szCs w:val="24"/>
              </w:rPr>
              <w:t>PSE10</w:t>
            </w:r>
          </w:p>
        </w:tc>
        <w:tc>
          <w:tcPr>
            <w:tcW w:w="0" w:type="auto"/>
            <w:hideMark/>
          </w:tcPr>
          <w:p w14:paraId="58050090"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0.641</w:t>
            </w:r>
          </w:p>
        </w:tc>
        <w:tc>
          <w:tcPr>
            <w:tcW w:w="0" w:type="auto"/>
            <w:hideMark/>
          </w:tcPr>
          <w:p w14:paraId="52F38574"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0.1187</w:t>
            </w:r>
          </w:p>
        </w:tc>
        <w:tc>
          <w:tcPr>
            <w:tcW w:w="0" w:type="auto"/>
            <w:hideMark/>
          </w:tcPr>
          <w:p w14:paraId="6353979E"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Valid</w:t>
            </w:r>
          </w:p>
        </w:tc>
      </w:tr>
      <w:tr w:rsidR="002F3BE6" w:rsidRPr="002F3BE6" w14:paraId="497152B1" w14:textId="77777777" w:rsidTr="0043773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2D7496C" w14:textId="77777777" w:rsidR="002F3BE6" w:rsidRPr="002F3BE6" w:rsidRDefault="002F3BE6" w:rsidP="00437731">
            <w:pPr>
              <w:pStyle w:val="ListParagraph"/>
              <w:tabs>
                <w:tab w:val="left" w:pos="1139"/>
              </w:tabs>
              <w:spacing w:after="160" w:line="276" w:lineRule="auto"/>
              <w:jc w:val="left"/>
              <w:rPr>
                <w:rFonts w:ascii="Times New Roman" w:hAnsi="Times New Roman" w:cs="Times New Roman"/>
                <w:i w:val="0"/>
                <w:iCs w:val="0"/>
                <w:sz w:val="24"/>
                <w:szCs w:val="24"/>
              </w:rPr>
            </w:pPr>
            <w:r w:rsidRPr="002F3BE6">
              <w:rPr>
                <w:rFonts w:ascii="Times New Roman" w:hAnsi="Times New Roman" w:cs="Times New Roman"/>
                <w:i w:val="0"/>
                <w:iCs w:val="0"/>
                <w:sz w:val="24"/>
                <w:szCs w:val="24"/>
              </w:rPr>
              <w:t>PSE11</w:t>
            </w:r>
          </w:p>
        </w:tc>
        <w:tc>
          <w:tcPr>
            <w:tcW w:w="0" w:type="auto"/>
            <w:hideMark/>
          </w:tcPr>
          <w:p w14:paraId="5828914B"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0.547</w:t>
            </w:r>
          </w:p>
        </w:tc>
        <w:tc>
          <w:tcPr>
            <w:tcW w:w="0" w:type="auto"/>
            <w:hideMark/>
          </w:tcPr>
          <w:p w14:paraId="275ADB04"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0.1187</w:t>
            </w:r>
          </w:p>
        </w:tc>
        <w:tc>
          <w:tcPr>
            <w:tcW w:w="0" w:type="auto"/>
            <w:hideMark/>
          </w:tcPr>
          <w:p w14:paraId="6390EA17"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Valid</w:t>
            </w:r>
          </w:p>
        </w:tc>
      </w:tr>
      <w:tr w:rsidR="002F3BE6" w:rsidRPr="002F3BE6" w14:paraId="60A1BFAE" w14:textId="77777777" w:rsidTr="0043773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B7E1E14" w14:textId="77777777" w:rsidR="002F3BE6" w:rsidRPr="002F3BE6" w:rsidRDefault="002F3BE6" w:rsidP="00437731">
            <w:pPr>
              <w:pStyle w:val="ListParagraph"/>
              <w:tabs>
                <w:tab w:val="left" w:pos="1139"/>
              </w:tabs>
              <w:spacing w:after="160" w:line="276" w:lineRule="auto"/>
              <w:jc w:val="left"/>
              <w:rPr>
                <w:rFonts w:ascii="Times New Roman" w:hAnsi="Times New Roman" w:cs="Times New Roman"/>
                <w:i w:val="0"/>
                <w:iCs w:val="0"/>
                <w:sz w:val="24"/>
                <w:szCs w:val="24"/>
              </w:rPr>
            </w:pPr>
            <w:r w:rsidRPr="002F3BE6">
              <w:rPr>
                <w:rFonts w:ascii="Times New Roman" w:hAnsi="Times New Roman" w:cs="Times New Roman"/>
                <w:i w:val="0"/>
                <w:iCs w:val="0"/>
                <w:sz w:val="24"/>
                <w:szCs w:val="24"/>
              </w:rPr>
              <w:t>PSE12</w:t>
            </w:r>
          </w:p>
        </w:tc>
        <w:tc>
          <w:tcPr>
            <w:tcW w:w="0" w:type="auto"/>
            <w:hideMark/>
          </w:tcPr>
          <w:p w14:paraId="5054AD92"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0.628</w:t>
            </w:r>
          </w:p>
        </w:tc>
        <w:tc>
          <w:tcPr>
            <w:tcW w:w="0" w:type="auto"/>
            <w:hideMark/>
          </w:tcPr>
          <w:p w14:paraId="5B939EBE"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0.1187</w:t>
            </w:r>
          </w:p>
        </w:tc>
        <w:tc>
          <w:tcPr>
            <w:tcW w:w="0" w:type="auto"/>
            <w:hideMark/>
          </w:tcPr>
          <w:p w14:paraId="493DBDA8"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Valid</w:t>
            </w:r>
          </w:p>
        </w:tc>
      </w:tr>
      <w:tr w:rsidR="002F3BE6" w:rsidRPr="002F3BE6" w14:paraId="650EAFB6" w14:textId="77777777" w:rsidTr="0043773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8435466" w14:textId="77777777" w:rsidR="002F3BE6" w:rsidRPr="002F3BE6" w:rsidRDefault="002F3BE6" w:rsidP="00437731">
            <w:pPr>
              <w:pStyle w:val="ListParagraph"/>
              <w:tabs>
                <w:tab w:val="left" w:pos="1139"/>
              </w:tabs>
              <w:spacing w:after="160" w:line="276" w:lineRule="auto"/>
              <w:jc w:val="left"/>
              <w:rPr>
                <w:rFonts w:ascii="Times New Roman" w:hAnsi="Times New Roman" w:cs="Times New Roman"/>
                <w:i w:val="0"/>
                <w:iCs w:val="0"/>
                <w:sz w:val="24"/>
                <w:szCs w:val="24"/>
              </w:rPr>
            </w:pPr>
            <w:r w:rsidRPr="002F3BE6">
              <w:rPr>
                <w:rFonts w:ascii="Times New Roman" w:hAnsi="Times New Roman" w:cs="Times New Roman"/>
                <w:i w:val="0"/>
                <w:iCs w:val="0"/>
                <w:sz w:val="24"/>
                <w:szCs w:val="24"/>
              </w:rPr>
              <w:t>PSE13</w:t>
            </w:r>
          </w:p>
        </w:tc>
        <w:tc>
          <w:tcPr>
            <w:tcW w:w="0" w:type="auto"/>
            <w:hideMark/>
          </w:tcPr>
          <w:p w14:paraId="0A098CE6"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0.624</w:t>
            </w:r>
          </w:p>
        </w:tc>
        <w:tc>
          <w:tcPr>
            <w:tcW w:w="0" w:type="auto"/>
            <w:hideMark/>
          </w:tcPr>
          <w:p w14:paraId="2B6EFDBE"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0.1187</w:t>
            </w:r>
          </w:p>
        </w:tc>
        <w:tc>
          <w:tcPr>
            <w:tcW w:w="0" w:type="auto"/>
            <w:hideMark/>
          </w:tcPr>
          <w:p w14:paraId="5C091F9D"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Valid</w:t>
            </w:r>
          </w:p>
        </w:tc>
      </w:tr>
      <w:tr w:rsidR="002F3BE6" w:rsidRPr="002F3BE6" w14:paraId="0BE5E07E" w14:textId="77777777" w:rsidTr="0043773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F77C59C" w14:textId="77777777" w:rsidR="002F3BE6" w:rsidRPr="002F3BE6" w:rsidRDefault="002F3BE6" w:rsidP="00437731">
            <w:pPr>
              <w:pStyle w:val="ListParagraph"/>
              <w:tabs>
                <w:tab w:val="left" w:pos="1139"/>
              </w:tabs>
              <w:spacing w:after="160" w:line="276" w:lineRule="auto"/>
              <w:jc w:val="left"/>
              <w:rPr>
                <w:rFonts w:ascii="Times New Roman" w:hAnsi="Times New Roman" w:cs="Times New Roman"/>
                <w:i w:val="0"/>
                <w:iCs w:val="0"/>
                <w:sz w:val="24"/>
                <w:szCs w:val="24"/>
              </w:rPr>
            </w:pPr>
            <w:r w:rsidRPr="002F3BE6">
              <w:rPr>
                <w:rFonts w:ascii="Times New Roman" w:hAnsi="Times New Roman" w:cs="Times New Roman"/>
                <w:i w:val="0"/>
                <w:iCs w:val="0"/>
                <w:sz w:val="24"/>
                <w:szCs w:val="24"/>
              </w:rPr>
              <w:t>PSE14</w:t>
            </w:r>
          </w:p>
        </w:tc>
        <w:tc>
          <w:tcPr>
            <w:tcW w:w="0" w:type="auto"/>
            <w:hideMark/>
          </w:tcPr>
          <w:p w14:paraId="30E4F27A"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0.547</w:t>
            </w:r>
          </w:p>
        </w:tc>
        <w:tc>
          <w:tcPr>
            <w:tcW w:w="0" w:type="auto"/>
            <w:hideMark/>
          </w:tcPr>
          <w:p w14:paraId="5A36EF16"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0.1187</w:t>
            </w:r>
          </w:p>
        </w:tc>
        <w:tc>
          <w:tcPr>
            <w:tcW w:w="0" w:type="auto"/>
            <w:hideMark/>
          </w:tcPr>
          <w:p w14:paraId="087F04C0"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Valid</w:t>
            </w:r>
          </w:p>
        </w:tc>
      </w:tr>
      <w:tr w:rsidR="002F3BE6" w:rsidRPr="002F3BE6" w14:paraId="1EF2BD9B" w14:textId="77777777" w:rsidTr="0043773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CE1F1BB" w14:textId="77777777" w:rsidR="002F3BE6" w:rsidRPr="002F3BE6" w:rsidRDefault="002F3BE6" w:rsidP="00437731">
            <w:pPr>
              <w:pStyle w:val="ListParagraph"/>
              <w:tabs>
                <w:tab w:val="left" w:pos="1139"/>
              </w:tabs>
              <w:spacing w:after="160" w:line="276" w:lineRule="auto"/>
              <w:jc w:val="left"/>
              <w:rPr>
                <w:rFonts w:ascii="Times New Roman" w:hAnsi="Times New Roman" w:cs="Times New Roman"/>
                <w:i w:val="0"/>
                <w:iCs w:val="0"/>
                <w:sz w:val="24"/>
                <w:szCs w:val="24"/>
              </w:rPr>
            </w:pPr>
            <w:r w:rsidRPr="002F3BE6">
              <w:rPr>
                <w:rFonts w:ascii="Times New Roman" w:hAnsi="Times New Roman" w:cs="Times New Roman"/>
                <w:i w:val="0"/>
                <w:iCs w:val="0"/>
                <w:sz w:val="24"/>
                <w:szCs w:val="24"/>
              </w:rPr>
              <w:t>PSE15</w:t>
            </w:r>
          </w:p>
        </w:tc>
        <w:tc>
          <w:tcPr>
            <w:tcW w:w="0" w:type="auto"/>
            <w:hideMark/>
          </w:tcPr>
          <w:p w14:paraId="53035000"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0.618</w:t>
            </w:r>
          </w:p>
        </w:tc>
        <w:tc>
          <w:tcPr>
            <w:tcW w:w="0" w:type="auto"/>
            <w:hideMark/>
          </w:tcPr>
          <w:p w14:paraId="4120EB43"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0.1187</w:t>
            </w:r>
          </w:p>
        </w:tc>
        <w:tc>
          <w:tcPr>
            <w:tcW w:w="0" w:type="auto"/>
            <w:hideMark/>
          </w:tcPr>
          <w:p w14:paraId="26EE4C52"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Valid</w:t>
            </w:r>
          </w:p>
        </w:tc>
      </w:tr>
      <w:tr w:rsidR="002F3BE6" w:rsidRPr="002F3BE6" w14:paraId="46768A95" w14:textId="77777777" w:rsidTr="0043773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160B8A6" w14:textId="77777777" w:rsidR="002F3BE6" w:rsidRPr="002F3BE6" w:rsidRDefault="002F3BE6" w:rsidP="00437731">
            <w:pPr>
              <w:pStyle w:val="ListParagraph"/>
              <w:tabs>
                <w:tab w:val="left" w:pos="1139"/>
              </w:tabs>
              <w:spacing w:after="160" w:line="276" w:lineRule="auto"/>
              <w:jc w:val="left"/>
              <w:rPr>
                <w:rFonts w:ascii="Times New Roman" w:hAnsi="Times New Roman" w:cs="Times New Roman"/>
                <w:i w:val="0"/>
                <w:iCs w:val="0"/>
                <w:sz w:val="24"/>
                <w:szCs w:val="24"/>
              </w:rPr>
            </w:pPr>
            <w:r w:rsidRPr="002F3BE6">
              <w:rPr>
                <w:rFonts w:ascii="Times New Roman" w:hAnsi="Times New Roman" w:cs="Times New Roman"/>
                <w:i w:val="0"/>
                <w:iCs w:val="0"/>
                <w:sz w:val="24"/>
                <w:szCs w:val="24"/>
              </w:rPr>
              <w:t>PSE16</w:t>
            </w:r>
          </w:p>
        </w:tc>
        <w:tc>
          <w:tcPr>
            <w:tcW w:w="0" w:type="auto"/>
            <w:hideMark/>
          </w:tcPr>
          <w:p w14:paraId="5698B43C"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0.438</w:t>
            </w:r>
          </w:p>
        </w:tc>
        <w:tc>
          <w:tcPr>
            <w:tcW w:w="0" w:type="auto"/>
            <w:hideMark/>
          </w:tcPr>
          <w:p w14:paraId="3B474C45"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0.1187</w:t>
            </w:r>
          </w:p>
        </w:tc>
        <w:tc>
          <w:tcPr>
            <w:tcW w:w="0" w:type="auto"/>
            <w:hideMark/>
          </w:tcPr>
          <w:p w14:paraId="3945D12D"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Valid</w:t>
            </w:r>
          </w:p>
        </w:tc>
      </w:tr>
      <w:tr w:rsidR="002F3BE6" w:rsidRPr="002F3BE6" w14:paraId="364753B5" w14:textId="77777777" w:rsidTr="0043773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CAF4ACC" w14:textId="77777777" w:rsidR="002F3BE6" w:rsidRPr="002F3BE6" w:rsidRDefault="002F3BE6" w:rsidP="00437731">
            <w:pPr>
              <w:pStyle w:val="ListParagraph"/>
              <w:tabs>
                <w:tab w:val="left" w:pos="1139"/>
              </w:tabs>
              <w:spacing w:after="160" w:line="276" w:lineRule="auto"/>
              <w:jc w:val="left"/>
              <w:rPr>
                <w:rFonts w:ascii="Times New Roman" w:hAnsi="Times New Roman" w:cs="Times New Roman"/>
                <w:i w:val="0"/>
                <w:iCs w:val="0"/>
                <w:sz w:val="24"/>
                <w:szCs w:val="24"/>
              </w:rPr>
            </w:pPr>
            <w:r w:rsidRPr="002F3BE6">
              <w:rPr>
                <w:rFonts w:ascii="Times New Roman" w:hAnsi="Times New Roman" w:cs="Times New Roman"/>
                <w:i w:val="0"/>
                <w:iCs w:val="0"/>
                <w:sz w:val="24"/>
                <w:szCs w:val="24"/>
              </w:rPr>
              <w:t>PSE17</w:t>
            </w:r>
          </w:p>
        </w:tc>
        <w:tc>
          <w:tcPr>
            <w:tcW w:w="0" w:type="auto"/>
            <w:hideMark/>
          </w:tcPr>
          <w:p w14:paraId="7BD557B0"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0.616</w:t>
            </w:r>
          </w:p>
        </w:tc>
        <w:tc>
          <w:tcPr>
            <w:tcW w:w="0" w:type="auto"/>
            <w:hideMark/>
          </w:tcPr>
          <w:p w14:paraId="4291E423"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0.1187</w:t>
            </w:r>
          </w:p>
        </w:tc>
        <w:tc>
          <w:tcPr>
            <w:tcW w:w="0" w:type="auto"/>
            <w:hideMark/>
          </w:tcPr>
          <w:p w14:paraId="71E9ED73"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Valid</w:t>
            </w:r>
          </w:p>
        </w:tc>
      </w:tr>
      <w:tr w:rsidR="002F3BE6" w:rsidRPr="002F3BE6" w14:paraId="3BDF32B4" w14:textId="77777777" w:rsidTr="0043773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9631534" w14:textId="77777777" w:rsidR="002F3BE6" w:rsidRPr="002F3BE6" w:rsidRDefault="002F3BE6" w:rsidP="00437731">
            <w:pPr>
              <w:pStyle w:val="ListParagraph"/>
              <w:tabs>
                <w:tab w:val="left" w:pos="1139"/>
              </w:tabs>
              <w:spacing w:after="160" w:line="276" w:lineRule="auto"/>
              <w:jc w:val="left"/>
              <w:rPr>
                <w:rFonts w:ascii="Times New Roman" w:hAnsi="Times New Roman" w:cs="Times New Roman"/>
                <w:i w:val="0"/>
                <w:iCs w:val="0"/>
                <w:sz w:val="24"/>
                <w:szCs w:val="24"/>
              </w:rPr>
            </w:pPr>
            <w:r w:rsidRPr="002F3BE6">
              <w:rPr>
                <w:rFonts w:ascii="Times New Roman" w:hAnsi="Times New Roman" w:cs="Times New Roman"/>
                <w:i w:val="0"/>
                <w:iCs w:val="0"/>
                <w:sz w:val="24"/>
                <w:szCs w:val="24"/>
              </w:rPr>
              <w:t>PSE18</w:t>
            </w:r>
          </w:p>
        </w:tc>
        <w:tc>
          <w:tcPr>
            <w:tcW w:w="0" w:type="auto"/>
            <w:hideMark/>
          </w:tcPr>
          <w:p w14:paraId="19314C8D"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0.532</w:t>
            </w:r>
          </w:p>
        </w:tc>
        <w:tc>
          <w:tcPr>
            <w:tcW w:w="0" w:type="auto"/>
            <w:hideMark/>
          </w:tcPr>
          <w:p w14:paraId="13527CD7"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0.1187</w:t>
            </w:r>
          </w:p>
        </w:tc>
        <w:tc>
          <w:tcPr>
            <w:tcW w:w="0" w:type="auto"/>
            <w:hideMark/>
          </w:tcPr>
          <w:p w14:paraId="5E8BFFBF"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Valid</w:t>
            </w:r>
          </w:p>
        </w:tc>
      </w:tr>
      <w:tr w:rsidR="002F3BE6" w:rsidRPr="002F3BE6" w14:paraId="532F6065" w14:textId="77777777" w:rsidTr="0043773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CA907F1" w14:textId="77777777" w:rsidR="002F3BE6" w:rsidRPr="002F3BE6" w:rsidRDefault="002F3BE6" w:rsidP="00437731">
            <w:pPr>
              <w:pStyle w:val="ListParagraph"/>
              <w:tabs>
                <w:tab w:val="left" w:pos="1139"/>
              </w:tabs>
              <w:spacing w:after="160" w:line="276" w:lineRule="auto"/>
              <w:jc w:val="left"/>
              <w:rPr>
                <w:rFonts w:ascii="Times New Roman" w:hAnsi="Times New Roman" w:cs="Times New Roman"/>
                <w:i w:val="0"/>
                <w:iCs w:val="0"/>
                <w:sz w:val="24"/>
                <w:szCs w:val="24"/>
              </w:rPr>
            </w:pPr>
            <w:r w:rsidRPr="002F3BE6">
              <w:rPr>
                <w:rFonts w:ascii="Times New Roman" w:hAnsi="Times New Roman" w:cs="Times New Roman"/>
                <w:i w:val="0"/>
                <w:iCs w:val="0"/>
                <w:sz w:val="24"/>
                <w:szCs w:val="24"/>
              </w:rPr>
              <w:t>PSE19</w:t>
            </w:r>
          </w:p>
        </w:tc>
        <w:tc>
          <w:tcPr>
            <w:tcW w:w="0" w:type="auto"/>
            <w:hideMark/>
          </w:tcPr>
          <w:p w14:paraId="7BA29F9C"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0.602</w:t>
            </w:r>
          </w:p>
        </w:tc>
        <w:tc>
          <w:tcPr>
            <w:tcW w:w="0" w:type="auto"/>
            <w:hideMark/>
          </w:tcPr>
          <w:p w14:paraId="28D215A4"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0.1187</w:t>
            </w:r>
          </w:p>
        </w:tc>
        <w:tc>
          <w:tcPr>
            <w:tcW w:w="0" w:type="auto"/>
            <w:hideMark/>
          </w:tcPr>
          <w:p w14:paraId="1E94F2B2" w14:textId="77777777" w:rsidR="002F3BE6" w:rsidRPr="002F3BE6" w:rsidRDefault="002F3BE6" w:rsidP="00437731">
            <w:pPr>
              <w:pStyle w:val="ListParagraph"/>
              <w:tabs>
                <w:tab w:val="left" w:pos="1139"/>
              </w:tabs>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Valid</w:t>
            </w:r>
          </w:p>
        </w:tc>
      </w:tr>
      <w:tr w:rsidR="002F3BE6" w:rsidRPr="002F3BE6" w14:paraId="21B1A78C" w14:textId="77777777" w:rsidTr="0043773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B91D257" w14:textId="77777777" w:rsidR="002F3BE6" w:rsidRPr="002F3BE6" w:rsidRDefault="002F3BE6" w:rsidP="00437731">
            <w:pPr>
              <w:pStyle w:val="ListParagraph"/>
              <w:tabs>
                <w:tab w:val="left" w:pos="1139"/>
              </w:tabs>
              <w:spacing w:after="160" w:line="276" w:lineRule="auto"/>
              <w:jc w:val="left"/>
              <w:rPr>
                <w:rFonts w:ascii="Times New Roman" w:hAnsi="Times New Roman" w:cs="Times New Roman"/>
                <w:i w:val="0"/>
                <w:iCs w:val="0"/>
                <w:sz w:val="24"/>
                <w:szCs w:val="24"/>
              </w:rPr>
            </w:pPr>
            <w:r w:rsidRPr="002F3BE6">
              <w:rPr>
                <w:rFonts w:ascii="Times New Roman" w:hAnsi="Times New Roman" w:cs="Times New Roman"/>
                <w:i w:val="0"/>
                <w:iCs w:val="0"/>
                <w:sz w:val="24"/>
                <w:szCs w:val="24"/>
              </w:rPr>
              <w:lastRenderedPageBreak/>
              <w:t>PSE20</w:t>
            </w:r>
          </w:p>
        </w:tc>
        <w:tc>
          <w:tcPr>
            <w:tcW w:w="0" w:type="auto"/>
            <w:hideMark/>
          </w:tcPr>
          <w:p w14:paraId="043F30AC"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0.129</w:t>
            </w:r>
          </w:p>
        </w:tc>
        <w:tc>
          <w:tcPr>
            <w:tcW w:w="0" w:type="auto"/>
            <w:hideMark/>
          </w:tcPr>
          <w:p w14:paraId="073ADA87"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0.1187</w:t>
            </w:r>
          </w:p>
        </w:tc>
        <w:tc>
          <w:tcPr>
            <w:tcW w:w="0" w:type="auto"/>
            <w:hideMark/>
          </w:tcPr>
          <w:p w14:paraId="77DE2EAD" w14:textId="77777777" w:rsidR="002F3BE6" w:rsidRPr="002F3BE6" w:rsidRDefault="002F3BE6" w:rsidP="00437731">
            <w:pPr>
              <w:pStyle w:val="ListParagraph"/>
              <w:tabs>
                <w:tab w:val="left" w:pos="1139"/>
              </w:tabs>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Valid</w:t>
            </w:r>
          </w:p>
        </w:tc>
      </w:tr>
    </w:tbl>
    <w:p w14:paraId="377573B6" w14:textId="77777777" w:rsidR="002F3BE6" w:rsidRPr="002F3BE6" w:rsidRDefault="002F3BE6" w:rsidP="002F3BE6">
      <w:pPr>
        <w:pStyle w:val="ListParagraph"/>
        <w:tabs>
          <w:tab w:val="left" w:pos="1139"/>
        </w:tabs>
        <w:rPr>
          <w:rFonts w:ascii="Times New Roman" w:hAnsi="Times New Roman" w:cs="Times New Roman"/>
          <w:i/>
          <w:iCs/>
          <w:szCs w:val="24"/>
        </w:rPr>
      </w:pPr>
    </w:p>
    <w:p w14:paraId="2FE4DC65" w14:textId="77777777" w:rsidR="002F3BE6" w:rsidRPr="002F3BE6" w:rsidRDefault="002F3BE6" w:rsidP="002F3BE6">
      <w:pPr>
        <w:pStyle w:val="ListParagraph"/>
        <w:tabs>
          <w:tab w:val="left" w:pos="1139"/>
        </w:tabs>
        <w:spacing w:line="360" w:lineRule="auto"/>
        <w:jc w:val="both"/>
        <w:rPr>
          <w:rFonts w:ascii="Times New Roman" w:hAnsi="Times New Roman" w:cs="Times New Roman"/>
          <w:szCs w:val="24"/>
        </w:rPr>
      </w:pPr>
      <w:r w:rsidRPr="002F3BE6">
        <w:rPr>
          <w:rFonts w:ascii="Times New Roman" w:hAnsi="Times New Roman" w:cs="Times New Roman"/>
          <w:szCs w:val="24"/>
        </w:rPr>
        <w:tab/>
      </w:r>
      <w:r w:rsidRPr="002F3BE6">
        <w:rPr>
          <w:rFonts w:ascii="Times New Roman" w:hAnsi="Times New Roman" w:cs="Times New Roman"/>
          <w:szCs w:val="24"/>
        </w:rPr>
        <w:tab/>
        <w:t xml:space="preserve">A reliability test was subsequently conducted using Cronbach's Alpha to assess the internal consistency of the questionnaire items. Following </w:t>
      </w:r>
      <w:sdt>
        <w:sdtPr>
          <w:rPr>
            <w:rFonts w:ascii="Times New Roman" w:hAnsi="Times New Roman" w:cs="Times New Roman"/>
            <w:color w:val="000000"/>
            <w:szCs w:val="24"/>
          </w:rPr>
          <w:tag w:val="MENDELEY_CITATION_v3_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"/>
          <w:id w:val="-530343369"/>
          <w:placeholder>
            <w:docPart w:val="FEBE510A5579495B9775835374D54B92"/>
          </w:placeholder>
        </w:sdtPr>
        <w:sdtContent>
          <w:r w:rsidRPr="002F3BE6">
            <w:rPr>
              <w:rFonts w:ascii="Times New Roman" w:hAnsi="Times New Roman" w:cs="Times New Roman"/>
              <w:color w:val="000000"/>
              <w:szCs w:val="24"/>
            </w:rPr>
            <w:t>Nunnally (1978)</w:t>
          </w:r>
        </w:sdtContent>
      </w:sdt>
      <w:r w:rsidRPr="002F3BE6">
        <w:rPr>
          <w:rFonts w:ascii="Times New Roman" w:hAnsi="Times New Roman" w:cs="Times New Roman"/>
          <w:szCs w:val="24"/>
        </w:rPr>
        <w:t xml:space="preserve">, a Cronbach's Alpha coefficient of 0.70 or higher was considered acceptable for basic research. The questionnaire obtained a Cronbach's Alpha coefficient of 0.911 for the 30 items, indicating satisfactory internal consistency. </w:t>
      </w:r>
    </w:p>
    <w:p w14:paraId="79E7C8E8" w14:textId="77777777" w:rsidR="002F3BE6" w:rsidRPr="002F3BE6" w:rsidRDefault="002F3BE6" w:rsidP="002F3BE6">
      <w:pPr>
        <w:pStyle w:val="ListParagraph"/>
        <w:tabs>
          <w:tab w:val="left" w:pos="1139"/>
        </w:tabs>
        <w:jc w:val="center"/>
        <w:rPr>
          <w:rFonts w:ascii="Times New Roman" w:hAnsi="Times New Roman" w:cs="Times New Roman"/>
          <w:szCs w:val="24"/>
        </w:rPr>
      </w:pPr>
    </w:p>
    <w:p w14:paraId="4C1371A7" w14:textId="77777777" w:rsidR="002F3BE6" w:rsidRPr="002F3BE6" w:rsidRDefault="002F3BE6" w:rsidP="002F3BE6">
      <w:pPr>
        <w:pStyle w:val="ListParagraph"/>
        <w:tabs>
          <w:tab w:val="left" w:pos="1139"/>
        </w:tabs>
        <w:jc w:val="center"/>
        <w:rPr>
          <w:rFonts w:ascii="Times New Roman" w:hAnsi="Times New Roman" w:cs="Times New Roman"/>
          <w:szCs w:val="24"/>
        </w:rPr>
      </w:pPr>
      <w:r w:rsidRPr="002F3BE6">
        <w:rPr>
          <w:rFonts w:ascii="Times New Roman" w:hAnsi="Times New Roman" w:cs="Times New Roman"/>
          <w:b/>
          <w:bCs/>
          <w:szCs w:val="24"/>
        </w:rPr>
        <w:t>Table 3.7.</w:t>
      </w:r>
      <w:r w:rsidRPr="002F3BE6">
        <w:rPr>
          <w:rFonts w:ascii="Times New Roman" w:hAnsi="Times New Roman" w:cs="Times New Roman"/>
          <w:szCs w:val="24"/>
        </w:rPr>
        <w:t xml:space="preserve"> </w:t>
      </w:r>
      <w:r w:rsidRPr="002F3BE6">
        <w:rPr>
          <w:rFonts w:ascii="Times New Roman" w:hAnsi="Times New Roman" w:cs="Times New Roman"/>
          <w:i/>
          <w:iCs/>
          <w:szCs w:val="24"/>
        </w:rPr>
        <w:t>Reliability Statistics</w:t>
      </w:r>
    </w:p>
    <w:p w14:paraId="20FBF9CC" w14:textId="77777777" w:rsidR="002F3BE6" w:rsidRPr="002F3BE6" w:rsidRDefault="002F3BE6" w:rsidP="002F3BE6">
      <w:pPr>
        <w:pStyle w:val="ListParagraph"/>
        <w:tabs>
          <w:tab w:val="left" w:pos="1139"/>
        </w:tabs>
        <w:jc w:val="center"/>
        <w:rPr>
          <w:rFonts w:ascii="Times New Roman" w:hAnsi="Times New Roman" w:cs="Times New Roman"/>
          <w:szCs w:val="24"/>
        </w:rPr>
      </w:pPr>
    </w:p>
    <w:tbl>
      <w:tblPr>
        <w:tblStyle w:val="PlainTable2"/>
        <w:tblW w:w="0" w:type="auto"/>
        <w:tblInd w:w="2728" w:type="dxa"/>
        <w:tblLook w:val="04A0" w:firstRow="1" w:lastRow="0" w:firstColumn="1" w:lastColumn="0" w:noHBand="0" w:noVBand="1"/>
      </w:tblPr>
      <w:tblGrid>
        <w:gridCol w:w="1943"/>
        <w:gridCol w:w="1243"/>
      </w:tblGrid>
      <w:tr w:rsidR="002F3BE6" w:rsidRPr="002F3BE6" w14:paraId="43AFD078" w14:textId="77777777" w:rsidTr="00437731">
        <w:trPr>
          <w:cnfStyle w:val="100000000000" w:firstRow="1" w:lastRow="0" w:firstColumn="0" w:lastColumn="0" w:oddVBand="0" w:evenVBand="0" w:oddHBand="0"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0" w:type="auto"/>
          </w:tcPr>
          <w:p w14:paraId="7DAAD0AF" w14:textId="77777777" w:rsidR="002F3BE6" w:rsidRPr="002F3BE6" w:rsidRDefault="002F3BE6" w:rsidP="00437731">
            <w:pPr>
              <w:pStyle w:val="ListParagraph"/>
              <w:tabs>
                <w:tab w:val="left" w:pos="1139"/>
              </w:tabs>
              <w:spacing w:line="276" w:lineRule="auto"/>
              <w:ind w:left="0"/>
              <w:jc w:val="center"/>
              <w:rPr>
                <w:rFonts w:ascii="Times New Roman" w:hAnsi="Times New Roman" w:cs="Times New Roman"/>
                <w:b w:val="0"/>
                <w:bCs w:val="0"/>
                <w:szCs w:val="24"/>
              </w:rPr>
            </w:pPr>
            <w:r w:rsidRPr="002F3BE6">
              <w:rPr>
                <w:rFonts w:ascii="Times New Roman" w:hAnsi="Times New Roman" w:cs="Times New Roman"/>
                <w:b w:val="0"/>
                <w:bCs w:val="0"/>
                <w:szCs w:val="24"/>
              </w:rPr>
              <w:t>Cronbach’s Alpha</w:t>
            </w:r>
          </w:p>
        </w:tc>
        <w:tc>
          <w:tcPr>
            <w:tcW w:w="0" w:type="auto"/>
          </w:tcPr>
          <w:p w14:paraId="1D14D804" w14:textId="77777777" w:rsidR="002F3BE6" w:rsidRPr="002F3BE6" w:rsidRDefault="002F3BE6" w:rsidP="00437731">
            <w:pPr>
              <w:pStyle w:val="ListParagraph"/>
              <w:tabs>
                <w:tab w:val="left" w:pos="1139"/>
              </w:tabs>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Cs w:val="24"/>
              </w:rPr>
            </w:pPr>
            <w:r w:rsidRPr="002F3BE6">
              <w:rPr>
                <w:rFonts w:ascii="Times New Roman" w:hAnsi="Times New Roman" w:cs="Times New Roman"/>
                <w:b w:val="0"/>
                <w:bCs w:val="0"/>
                <w:szCs w:val="24"/>
              </w:rPr>
              <w:t>N of Items</w:t>
            </w:r>
          </w:p>
        </w:tc>
      </w:tr>
      <w:tr w:rsidR="002F3BE6" w:rsidRPr="002F3BE6" w14:paraId="6E884379" w14:textId="77777777" w:rsidTr="00437731">
        <w:trPr>
          <w:cnfStyle w:val="000000100000" w:firstRow="0" w:lastRow="0" w:firstColumn="0" w:lastColumn="0" w:oddVBand="0" w:evenVBand="0" w:oddHBand="1"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0" w:type="auto"/>
          </w:tcPr>
          <w:p w14:paraId="4ADD5C37" w14:textId="77777777" w:rsidR="002F3BE6" w:rsidRPr="002F3BE6" w:rsidRDefault="002F3BE6" w:rsidP="00437731">
            <w:pPr>
              <w:pStyle w:val="ListParagraph"/>
              <w:tabs>
                <w:tab w:val="left" w:pos="1139"/>
              </w:tabs>
              <w:spacing w:line="276" w:lineRule="auto"/>
              <w:ind w:left="0"/>
              <w:jc w:val="center"/>
              <w:rPr>
                <w:rFonts w:ascii="Times New Roman" w:hAnsi="Times New Roman" w:cs="Times New Roman"/>
                <w:b w:val="0"/>
                <w:bCs w:val="0"/>
                <w:szCs w:val="24"/>
              </w:rPr>
            </w:pPr>
            <w:r w:rsidRPr="002F3BE6">
              <w:rPr>
                <w:rFonts w:ascii="Times New Roman" w:hAnsi="Times New Roman" w:cs="Times New Roman"/>
                <w:b w:val="0"/>
                <w:bCs w:val="0"/>
                <w:szCs w:val="24"/>
              </w:rPr>
              <w:t>.911</w:t>
            </w:r>
          </w:p>
        </w:tc>
        <w:tc>
          <w:tcPr>
            <w:tcW w:w="0" w:type="auto"/>
          </w:tcPr>
          <w:p w14:paraId="292794E8" w14:textId="77777777" w:rsidR="002F3BE6" w:rsidRPr="002F3BE6" w:rsidRDefault="002F3BE6" w:rsidP="00437731">
            <w:pPr>
              <w:pStyle w:val="ListParagraph"/>
              <w:tabs>
                <w:tab w:val="left" w:pos="1139"/>
              </w:tabs>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F3BE6">
              <w:rPr>
                <w:rFonts w:ascii="Times New Roman" w:hAnsi="Times New Roman" w:cs="Times New Roman"/>
                <w:szCs w:val="24"/>
              </w:rPr>
              <w:t>30</w:t>
            </w:r>
          </w:p>
        </w:tc>
      </w:tr>
    </w:tbl>
    <w:p w14:paraId="7C9165D3" w14:textId="77777777" w:rsidR="002F3BE6" w:rsidRPr="002F3BE6" w:rsidRDefault="002F3BE6" w:rsidP="002F3BE6">
      <w:pPr>
        <w:tabs>
          <w:tab w:val="left" w:pos="1139"/>
        </w:tabs>
        <w:rPr>
          <w:rFonts w:ascii="Times New Roman" w:hAnsi="Times New Roman" w:cs="Times New Roman"/>
          <w:szCs w:val="24"/>
        </w:rPr>
      </w:pPr>
    </w:p>
    <w:p w14:paraId="70FC4D01" w14:textId="77777777" w:rsidR="002F3BE6" w:rsidRPr="002F3BE6" w:rsidRDefault="002F3BE6" w:rsidP="002F3BE6">
      <w:pPr>
        <w:pStyle w:val="Heading2"/>
        <w:numPr>
          <w:ilvl w:val="0"/>
          <w:numId w:val="3"/>
        </w:numPr>
        <w:rPr>
          <w:rFonts w:cs="Times New Roman"/>
        </w:rPr>
      </w:pPr>
      <w:bookmarkStart w:id="5" w:name="_Toc237597168"/>
      <w:r w:rsidRPr="002F3BE6">
        <w:rPr>
          <w:rFonts w:cs="Times New Roman"/>
        </w:rPr>
        <w:t>Research Procedures</w:t>
      </w:r>
      <w:bookmarkEnd w:id="5"/>
      <w:r w:rsidRPr="002F3BE6">
        <w:rPr>
          <w:rFonts w:cs="Times New Roman"/>
        </w:rPr>
        <w:t xml:space="preserve"> </w:t>
      </w:r>
    </w:p>
    <w:p w14:paraId="1A231B39" w14:textId="77777777" w:rsidR="002F3BE6" w:rsidRPr="002F3BE6" w:rsidRDefault="002F3BE6" w:rsidP="002F3BE6">
      <w:pPr>
        <w:pStyle w:val="ListParagraph"/>
        <w:tabs>
          <w:tab w:val="left" w:pos="1139"/>
        </w:tabs>
        <w:spacing w:line="360" w:lineRule="auto"/>
        <w:jc w:val="both"/>
        <w:rPr>
          <w:rFonts w:ascii="Times New Roman" w:hAnsi="Times New Roman" w:cs="Times New Roman"/>
          <w:szCs w:val="24"/>
        </w:rPr>
      </w:pPr>
      <w:r w:rsidRPr="002F3BE6">
        <w:rPr>
          <w:rFonts w:ascii="Times New Roman" w:hAnsi="Times New Roman" w:cs="Times New Roman"/>
          <w:szCs w:val="24"/>
        </w:rPr>
        <w:tab/>
      </w:r>
      <w:r w:rsidRPr="002F3BE6">
        <w:rPr>
          <w:rFonts w:ascii="Times New Roman" w:hAnsi="Times New Roman" w:cs="Times New Roman"/>
          <w:szCs w:val="24"/>
        </w:rPr>
        <w:tab/>
        <w:t>To achieve the objectives of this study, the research was carried out through a series of systematic procedures, as outlined below.</w:t>
      </w:r>
    </w:p>
    <w:p w14:paraId="4FD816EC" w14:textId="77777777" w:rsidR="002F3BE6" w:rsidRPr="002F3BE6" w:rsidRDefault="002F3BE6" w:rsidP="002F3BE6">
      <w:pPr>
        <w:pStyle w:val="ListParagraph"/>
        <w:numPr>
          <w:ilvl w:val="0"/>
          <w:numId w:val="1"/>
        </w:numPr>
        <w:spacing w:before="100" w:beforeAutospacing="1" w:after="100" w:afterAutospacing="1" w:line="360" w:lineRule="auto"/>
        <w:jc w:val="both"/>
        <w:rPr>
          <w:rFonts w:ascii="Times New Roman" w:eastAsia="Times New Roman" w:hAnsi="Times New Roman" w:cs="Times New Roman"/>
          <w:b/>
          <w:bCs/>
          <w:kern w:val="0"/>
          <w:szCs w:val="24"/>
          <w:lang w:bidi="ar-SA"/>
          <w14:ligatures w14:val="none"/>
        </w:rPr>
      </w:pPr>
      <w:r w:rsidRPr="002F3BE6">
        <w:rPr>
          <w:rFonts w:ascii="Times New Roman" w:eastAsia="Times New Roman" w:hAnsi="Times New Roman" w:cs="Times New Roman"/>
          <w:b/>
          <w:bCs/>
          <w:kern w:val="0"/>
          <w:szCs w:val="24"/>
          <w:lang w:bidi="ar-SA"/>
          <w14:ligatures w14:val="none"/>
        </w:rPr>
        <w:t>Conducting a literature review</w:t>
      </w:r>
    </w:p>
    <w:p w14:paraId="2FF444EF" w14:textId="77777777" w:rsidR="002F3BE6" w:rsidRPr="002F3BE6" w:rsidRDefault="002F3BE6" w:rsidP="002F3BE6">
      <w:pPr>
        <w:pStyle w:val="ListParagraph"/>
        <w:spacing w:before="100" w:beforeAutospacing="1" w:after="100" w:afterAutospacing="1" w:line="360" w:lineRule="auto"/>
        <w:ind w:left="1080" w:firstLine="360"/>
        <w:jc w:val="both"/>
        <w:rPr>
          <w:rFonts w:ascii="Times New Roman" w:eastAsia="Times New Roman" w:hAnsi="Times New Roman" w:cs="Times New Roman"/>
          <w:kern w:val="0"/>
          <w:szCs w:val="24"/>
          <w:lang w:bidi="ar-SA"/>
          <w14:ligatures w14:val="none"/>
        </w:rPr>
      </w:pPr>
      <w:r w:rsidRPr="002F3BE6">
        <w:rPr>
          <w:rFonts w:ascii="Times New Roman" w:eastAsia="Times New Roman" w:hAnsi="Times New Roman" w:cs="Times New Roman"/>
          <w:kern w:val="0"/>
          <w:szCs w:val="24"/>
          <w:lang w:bidi="ar-SA"/>
          <w14:ligatures w14:val="none"/>
        </w:rPr>
        <w:t xml:space="preserve">Relevant literature on </w:t>
      </w:r>
      <w:r w:rsidRPr="002F3BE6">
        <w:rPr>
          <w:rFonts w:ascii="Times New Roman" w:eastAsia="Times New Roman" w:hAnsi="Times New Roman" w:cs="Times New Roman"/>
          <w:i/>
          <w:iCs/>
          <w:kern w:val="0"/>
          <w:szCs w:val="24"/>
          <w:lang w:bidi="ar-SA"/>
          <w14:ligatures w14:val="none"/>
        </w:rPr>
        <w:t>Artificial Intelligence-Assisted Language Learning</w:t>
      </w:r>
      <w:r w:rsidRPr="002F3BE6">
        <w:rPr>
          <w:rFonts w:ascii="Times New Roman" w:eastAsia="Times New Roman" w:hAnsi="Times New Roman" w:cs="Times New Roman"/>
          <w:kern w:val="0"/>
          <w:szCs w:val="24"/>
          <w:lang w:bidi="ar-SA"/>
          <w14:ligatures w14:val="none"/>
        </w:rPr>
        <w:t xml:space="preserve"> (AALL), English speaking skills, </w:t>
      </w:r>
      <w:r w:rsidRPr="002F3BE6">
        <w:rPr>
          <w:rFonts w:ascii="Times New Roman" w:eastAsia="Times New Roman" w:hAnsi="Times New Roman" w:cs="Times New Roman"/>
          <w:i/>
          <w:iCs/>
          <w:kern w:val="0"/>
          <w:szCs w:val="24"/>
          <w:lang w:bidi="ar-SA"/>
          <w14:ligatures w14:val="none"/>
        </w:rPr>
        <w:t>Technology Acceptance Model</w:t>
      </w:r>
      <w:r w:rsidRPr="002F3BE6">
        <w:rPr>
          <w:rFonts w:ascii="Times New Roman" w:eastAsia="Times New Roman" w:hAnsi="Times New Roman" w:cs="Times New Roman"/>
          <w:kern w:val="0"/>
          <w:szCs w:val="24"/>
          <w:lang w:bidi="ar-SA"/>
          <w14:ligatures w14:val="none"/>
        </w:rPr>
        <w:t xml:space="preserve"> (TAM), and vocational EFL contexts was reviewed to determine the research focus and the characteristics of the research site and participants.</w:t>
      </w:r>
    </w:p>
    <w:p w14:paraId="49055F90" w14:textId="77777777" w:rsidR="002F3BE6" w:rsidRPr="002F3BE6" w:rsidRDefault="002F3BE6" w:rsidP="002F3BE6">
      <w:pPr>
        <w:pStyle w:val="ListParagraph"/>
        <w:numPr>
          <w:ilvl w:val="0"/>
          <w:numId w:val="1"/>
        </w:numPr>
        <w:spacing w:before="100" w:beforeAutospacing="1" w:after="100" w:afterAutospacing="1" w:line="360" w:lineRule="auto"/>
        <w:jc w:val="both"/>
        <w:rPr>
          <w:rFonts w:ascii="Times New Roman" w:eastAsia="Times New Roman" w:hAnsi="Times New Roman" w:cs="Times New Roman"/>
          <w:b/>
          <w:bCs/>
          <w:kern w:val="0"/>
          <w:szCs w:val="24"/>
          <w:lang w:bidi="ar-SA"/>
          <w14:ligatures w14:val="none"/>
        </w:rPr>
      </w:pPr>
      <w:r w:rsidRPr="002F3BE6">
        <w:rPr>
          <w:rFonts w:ascii="Times New Roman" w:eastAsia="Times New Roman" w:hAnsi="Times New Roman" w:cs="Times New Roman"/>
          <w:b/>
          <w:bCs/>
          <w:kern w:val="0"/>
          <w:szCs w:val="24"/>
          <w:lang w:bidi="ar-SA"/>
          <w14:ligatures w14:val="none"/>
        </w:rPr>
        <w:t>Selecting the research site and participants</w:t>
      </w:r>
    </w:p>
    <w:p w14:paraId="6E2FEFE0" w14:textId="77777777" w:rsidR="002F3BE6" w:rsidRPr="002F3BE6" w:rsidRDefault="002F3BE6" w:rsidP="002F3BE6">
      <w:pPr>
        <w:pStyle w:val="ListParagraph"/>
        <w:spacing w:before="100" w:beforeAutospacing="1" w:after="100" w:afterAutospacing="1" w:line="360" w:lineRule="auto"/>
        <w:ind w:left="1080" w:firstLine="360"/>
        <w:jc w:val="both"/>
        <w:rPr>
          <w:rFonts w:ascii="Times New Roman" w:eastAsia="Times New Roman" w:hAnsi="Times New Roman" w:cs="Times New Roman"/>
          <w:kern w:val="0"/>
          <w:szCs w:val="24"/>
          <w:lang w:bidi="ar-SA"/>
          <w14:ligatures w14:val="none"/>
        </w:rPr>
      </w:pPr>
      <w:r w:rsidRPr="002F3BE6">
        <w:rPr>
          <w:rFonts w:ascii="Times New Roman" w:eastAsia="Times New Roman" w:hAnsi="Times New Roman" w:cs="Times New Roman"/>
          <w:kern w:val="0"/>
          <w:szCs w:val="24"/>
          <w:lang w:bidi="ar-SA"/>
          <w14:ligatures w14:val="none"/>
        </w:rPr>
        <w:t xml:space="preserve">SMKN 7 </w:t>
      </w:r>
      <w:proofErr w:type="spellStart"/>
      <w:r w:rsidRPr="002F3BE6">
        <w:rPr>
          <w:rFonts w:ascii="Times New Roman" w:eastAsia="Times New Roman" w:hAnsi="Times New Roman" w:cs="Times New Roman"/>
          <w:kern w:val="0"/>
          <w:szCs w:val="24"/>
          <w:lang w:bidi="ar-SA"/>
          <w14:ligatures w14:val="none"/>
        </w:rPr>
        <w:t>Baleendah</w:t>
      </w:r>
      <w:proofErr w:type="spellEnd"/>
      <w:r w:rsidRPr="002F3BE6">
        <w:rPr>
          <w:rFonts w:ascii="Times New Roman" w:eastAsia="Times New Roman" w:hAnsi="Times New Roman" w:cs="Times New Roman"/>
          <w:kern w:val="0"/>
          <w:szCs w:val="24"/>
          <w:lang w:bidi="ar-SA"/>
          <w14:ligatures w14:val="none"/>
        </w:rPr>
        <w:t xml:space="preserve"> was selected based on its relevance to the research focus and its vocational programs, namely Software Engineering, Automotive Engineering, and Architectural Design. Participants were selected based on the predetermined inclusion criteria.</w:t>
      </w:r>
    </w:p>
    <w:p w14:paraId="4012590A" w14:textId="77777777" w:rsidR="002F3BE6" w:rsidRPr="002F3BE6" w:rsidRDefault="002F3BE6" w:rsidP="002F3BE6">
      <w:pPr>
        <w:pStyle w:val="ListParagraph"/>
        <w:numPr>
          <w:ilvl w:val="0"/>
          <w:numId w:val="1"/>
        </w:numPr>
        <w:spacing w:before="100" w:beforeAutospacing="1" w:after="100" w:afterAutospacing="1" w:line="360" w:lineRule="auto"/>
        <w:jc w:val="both"/>
        <w:rPr>
          <w:rFonts w:ascii="Times New Roman" w:eastAsia="Times New Roman" w:hAnsi="Times New Roman" w:cs="Times New Roman"/>
          <w:b/>
          <w:bCs/>
          <w:kern w:val="0"/>
          <w:szCs w:val="24"/>
          <w:lang w:bidi="ar-SA"/>
          <w14:ligatures w14:val="none"/>
        </w:rPr>
      </w:pPr>
      <w:r w:rsidRPr="002F3BE6">
        <w:rPr>
          <w:rFonts w:ascii="Times New Roman" w:eastAsia="Times New Roman" w:hAnsi="Times New Roman" w:cs="Times New Roman"/>
          <w:b/>
          <w:bCs/>
          <w:kern w:val="0"/>
          <w:szCs w:val="24"/>
          <w:lang w:bidi="ar-SA"/>
          <w14:ligatures w14:val="none"/>
        </w:rPr>
        <w:t>Developing the research instrument</w:t>
      </w:r>
    </w:p>
    <w:p w14:paraId="64BF1532" w14:textId="76F3CF86" w:rsidR="00E6173E" w:rsidRPr="002F3BE6" w:rsidRDefault="002F3BE6" w:rsidP="002F3BE6">
      <w:pPr>
        <w:pStyle w:val="ListParagraph"/>
        <w:spacing w:before="100" w:beforeAutospacing="1" w:after="100" w:afterAutospacing="1" w:line="360" w:lineRule="auto"/>
        <w:ind w:left="1080"/>
        <w:jc w:val="both"/>
        <w:rPr>
          <w:rFonts w:ascii="Times New Roman" w:eastAsia="Times New Roman" w:hAnsi="Times New Roman" w:cs="Times New Roman"/>
          <w:b/>
          <w:bCs/>
          <w:kern w:val="0"/>
          <w:szCs w:val="24"/>
          <w:lang w:bidi="ar-SA"/>
          <w14:ligatures w14:val="none"/>
        </w:rPr>
      </w:pPr>
      <w:r w:rsidRPr="002F3BE6">
        <w:rPr>
          <w:rFonts w:ascii="Times New Roman" w:eastAsia="Times New Roman" w:hAnsi="Times New Roman" w:cs="Times New Roman"/>
          <w:kern w:val="0"/>
          <w:szCs w:val="24"/>
          <w:lang w:bidi="ar-SA"/>
          <w14:ligatures w14:val="none"/>
        </w:rPr>
        <w:t>The questionnaire was developed based on the Technology Acceptance Model (TAM) proposed by Davis (1989), particularly the constructs of Perceived Usefulness (PU) and Perceived Ease of Use</w:t>
      </w:r>
      <w:r w:rsidRPr="002F3BE6">
        <w:rPr>
          <w:rFonts w:ascii="Times New Roman" w:eastAsia="Times New Roman" w:hAnsi="Times New Roman" w:cs="Times New Roman"/>
          <w:kern w:val="0"/>
          <w:szCs w:val="24"/>
          <w:lang w:bidi="ar-SA"/>
          <w14:ligatures w14:val="none"/>
        </w:rPr>
        <w:t>.</w:t>
      </w:r>
    </w:p>
    <w:sectPr w:rsidR="00E6173E" w:rsidRPr="002F3BE6" w:rsidSect="002F3BE6">
      <w:pgSz w:w="11906" w:h="16838" w:code="9"/>
      <w:pgMar w:top="1701"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F1D7F"/>
    <w:multiLevelType w:val="hybridMultilevel"/>
    <w:tmpl w:val="4BC0844C"/>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3D970685"/>
    <w:multiLevelType w:val="hybridMultilevel"/>
    <w:tmpl w:val="579096E4"/>
    <w:lvl w:ilvl="0" w:tplc="2512A11C">
      <w:start w:val="1"/>
      <w:numFmt w:val="decimal"/>
      <w:lvlText w:val="%1."/>
      <w:lvlJc w:val="left"/>
      <w:pPr>
        <w:ind w:left="1080" w:hanging="360"/>
      </w:pPr>
      <w:rPr>
        <w:rFonts w:ascii="Times New Roman" w:eastAsiaTheme="minorEastAsia" w:hAnsi="Times New Roman" w:cs="Times New Roman"/>
        <w:b/>
        <w:bCs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 w15:restartNumberingAfterBreak="0">
    <w:nsid w:val="5E0826FE"/>
    <w:multiLevelType w:val="hybridMultilevel"/>
    <w:tmpl w:val="36A0FF48"/>
    <w:lvl w:ilvl="0" w:tplc="93DA85DE">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num w:numId="1" w16cid:durableId="928853678">
    <w:abstractNumId w:val="1"/>
  </w:num>
  <w:num w:numId="2" w16cid:durableId="1447887990">
    <w:abstractNumId w:val="2"/>
  </w:num>
  <w:num w:numId="3" w16cid:durableId="1806584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2F3BE6"/>
    <w:rsid w:val="002F3BE6"/>
    <w:rsid w:val="00306BA3"/>
    <w:rsid w:val="005F6238"/>
    <w:rsid w:val="00721D55"/>
    <w:rsid w:val="008921EB"/>
    <w:rsid w:val="00C254A8"/>
    <w:rsid w:val="00C64F2A"/>
    <w:rsid w:val="00D602BF"/>
    <w:rsid w:val="00DF17F7"/>
    <w:rsid w:val="00E140F1"/>
    <w:rsid w:val="00E212D3"/>
    <w:rsid w:val="00E61058"/>
    <w:rsid w:val="00E6173E"/>
  </w:rsids>
  <m:mathPr>
    <m:mathFont m:val="Cambria Math"/>
    <m:brkBin m:val="before"/>
    <m:brkBinSub m:val="--"/>
    <m:smallFrac m:val="0"/>
    <m:dispDef/>
    <m:lMargin m:val="0"/>
    <m:rMargin m:val="0"/>
    <m:defJc m:val="centerGroup"/>
    <m:wrapIndent m:val="1440"/>
    <m:intLim m:val="subSup"/>
    <m:naryLim m:val="undOvr"/>
  </m:mathPr>
  <w:themeFontLang w:val="en-ID"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B621F"/>
  <w15:chartTrackingRefBased/>
  <w15:docId w15:val="{0999A614-122A-4C00-9698-ACA1621EB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0"/>
        <w:lang w:val="en-ID" w:eastAsia="zh-CN"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BE6"/>
  </w:style>
  <w:style w:type="paragraph" w:styleId="Heading1">
    <w:name w:val="heading 1"/>
    <w:basedOn w:val="Normal"/>
    <w:next w:val="Normal"/>
    <w:link w:val="Heading1Char"/>
    <w:autoRedefine/>
    <w:uiPriority w:val="9"/>
    <w:qFormat/>
    <w:rsid w:val="002F3BE6"/>
    <w:pPr>
      <w:keepNext/>
      <w:keepLines/>
      <w:spacing w:before="360" w:after="80"/>
      <w:jc w:val="center"/>
      <w:outlineLvl w:val="0"/>
    </w:pPr>
    <w:rPr>
      <w:rFonts w:ascii="Times New Roman" w:eastAsiaTheme="majorEastAsia" w:hAnsi="Times New Roman" w:cstheme="majorBidi"/>
      <w:b/>
      <w:sz w:val="28"/>
      <w:szCs w:val="50"/>
    </w:rPr>
  </w:style>
  <w:style w:type="paragraph" w:styleId="Heading2">
    <w:name w:val="heading 2"/>
    <w:basedOn w:val="Normal"/>
    <w:next w:val="Normal"/>
    <w:link w:val="Heading2Char"/>
    <w:autoRedefine/>
    <w:uiPriority w:val="9"/>
    <w:unhideWhenUsed/>
    <w:qFormat/>
    <w:rsid w:val="00D602BF"/>
    <w:pPr>
      <w:keepNext/>
      <w:keepLines/>
      <w:spacing w:before="160" w:after="80"/>
      <w:outlineLvl w:val="1"/>
    </w:pPr>
    <w:rPr>
      <w:rFonts w:ascii="Times New Roman" w:eastAsiaTheme="majorEastAsia" w:hAnsi="Times New Roman" w:cstheme="majorBidi"/>
      <w:b/>
      <w:szCs w:val="40"/>
    </w:rPr>
  </w:style>
  <w:style w:type="paragraph" w:styleId="Heading3">
    <w:name w:val="heading 3"/>
    <w:basedOn w:val="Normal"/>
    <w:next w:val="Normal"/>
    <w:link w:val="Heading3Char"/>
    <w:uiPriority w:val="9"/>
    <w:semiHidden/>
    <w:unhideWhenUsed/>
    <w:qFormat/>
    <w:rsid w:val="002F3BE6"/>
    <w:pPr>
      <w:keepNext/>
      <w:keepLines/>
      <w:spacing w:before="160" w:after="80"/>
      <w:outlineLvl w:val="2"/>
    </w:pPr>
    <w:rPr>
      <w:rFonts w:eastAsiaTheme="majorEastAsia" w:cstheme="majorBidi"/>
      <w:color w:val="2F5496" w:themeColor="accent1" w:themeShade="BF"/>
      <w:sz w:val="28"/>
      <w:szCs w:val="35"/>
    </w:rPr>
  </w:style>
  <w:style w:type="paragraph" w:styleId="Heading4">
    <w:name w:val="heading 4"/>
    <w:basedOn w:val="Normal"/>
    <w:next w:val="Normal"/>
    <w:link w:val="Heading4Char"/>
    <w:uiPriority w:val="9"/>
    <w:semiHidden/>
    <w:unhideWhenUsed/>
    <w:qFormat/>
    <w:rsid w:val="002F3BE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F3BE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F3B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3B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3B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3B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3BE6"/>
    <w:rPr>
      <w:rFonts w:ascii="Times New Roman" w:eastAsiaTheme="majorEastAsia" w:hAnsi="Times New Roman" w:cstheme="majorBidi"/>
      <w:b/>
      <w:sz w:val="28"/>
      <w:szCs w:val="50"/>
    </w:rPr>
  </w:style>
  <w:style w:type="character" w:customStyle="1" w:styleId="Heading2Char">
    <w:name w:val="Heading 2 Char"/>
    <w:basedOn w:val="DefaultParagraphFont"/>
    <w:link w:val="Heading2"/>
    <w:uiPriority w:val="9"/>
    <w:rsid w:val="00D602BF"/>
    <w:rPr>
      <w:rFonts w:ascii="Times New Roman" w:eastAsiaTheme="majorEastAsia" w:hAnsi="Times New Roman" w:cstheme="majorBidi"/>
      <w:b/>
      <w:szCs w:val="40"/>
    </w:rPr>
  </w:style>
  <w:style w:type="character" w:customStyle="1" w:styleId="Heading3Char">
    <w:name w:val="Heading 3 Char"/>
    <w:basedOn w:val="DefaultParagraphFont"/>
    <w:link w:val="Heading3"/>
    <w:uiPriority w:val="9"/>
    <w:semiHidden/>
    <w:rsid w:val="002F3BE6"/>
    <w:rPr>
      <w:rFonts w:eastAsiaTheme="majorEastAsia" w:cstheme="majorBidi"/>
      <w:color w:val="2F5496" w:themeColor="accent1" w:themeShade="BF"/>
      <w:sz w:val="28"/>
      <w:szCs w:val="35"/>
    </w:rPr>
  </w:style>
  <w:style w:type="character" w:customStyle="1" w:styleId="Heading4Char">
    <w:name w:val="Heading 4 Char"/>
    <w:basedOn w:val="DefaultParagraphFont"/>
    <w:link w:val="Heading4"/>
    <w:uiPriority w:val="9"/>
    <w:semiHidden/>
    <w:rsid w:val="002F3BE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F3BE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F3B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3B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3B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3BE6"/>
    <w:rPr>
      <w:rFonts w:eastAsiaTheme="majorEastAsia" w:cstheme="majorBidi"/>
      <w:color w:val="272727" w:themeColor="text1" w:themeTint="D8"/>
    </w:rPr>
  </w:style>
  <w:style w:type="paragraph" w:styleId="Title">
    <w:name w:val="Title"/>
    <w:basedOn w:val="Normal"/>
    <w:next w:val="Normal"/>
    <w:link w:val="TitleChar"/>
    <w:uiPriority w:val="10"/>
    <w:qFormat/>
    <w:rsid w:val="002F3BE6"/>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2F3BE6"/>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2F3BE6"/>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2F3BE6"/>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2F3BE6"/>
    <w:pPr>
      <w:spacing w:before="160"/>
      <w:jc w:val="center"/>
    </w:pPr>
    <w:rPr>
      <w:i/>
      <w:iCs/>
      <w:color w:val="404040" w:themeColor="text1" w:themeTint="BF"/>
    </w:rPr>
  </w:style>
  <w:style w:type="character" w:customStyle="1" w:styleId="QuoteChar">
    <w:name w:val="Quote Char"/>
    <w:basedOn w:val="DefaultParagraphFont"/>
    <w:link w:val="Quote"/>
    <w:uiPriority w:val="29"/>
    <w:rsid w:val="002F3BE6"/>
    <w:rPr>
      <w:i/>
      <w:iCs/>
      <w:color w:val="404040" w:themeColor="text1" w:themeTint="BF"/>
    </w:rPr>
  </w:style>
  <w:style w:type="paragraph" w:styleId="ListParagraph">
    <w:name w:val="List Paragraph"/>
    <w:basedOn w:val="Normal"/>
    <w:uiPriority w:val="1"/>
    <w:qFormat/>
    <w:rsid w:val="002F3BE6"/>
    <w:pPr>
      <w:ind w:left="720"/>
      <w:contextualSpacing/>
    </w:pPr>
  </w:style>
  <w:style w:type="character" w:styleId="IntenseEmphasis">
    <w:name w:val="Intense Emphasis"/>
    <w:basedOn w:val="DefaultParagraphFont"/>
    <w:uiPriority w:val="21"/>
    <w:qFormat/>
    <w:rsid w:val="002F3BE6"/>
    <w:rPr>
      <w:i/>
      <w:iCs/>
      <w:color w:val="2F5496" w:themeColor="accent1" w:themeShade="BF"/>
    </w:rPr>
  </w:style>
  <w:style w:type="paragraph" w:styleId="IntenseQuote">
    <w:name w:val="Intense Quote"/>
    <w:basedOn w:val="Normal"/>
    <w:next w:val="Normal"/>
    <w:link w:val="IntenseQuoteChar"/>
    <w:uiPriority w:val="30"/>
    <w:qFormat/>
    <w:rsid w:val="002F3B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F3BE6"/>
    <w:rPr>
      <w:i/>
      <w:iCs/>
      <w:color w:val="2F5496" w:themeColor="accent1" w:themeShade="BF"/>
    </w:rPr>
  </w:style>
  <w:style w:type="character" w:styleId="IntenseReference">
    <w:name w:val="Intense Reference"/>
    <w:basedOn w:val="DefaultParagraphFont"/>
    <w:uiPriority w:val="32"/>
    <w:qFormat/>
    <w:rsid w:val="002F3BE6"/>
    <w:rPr>
      <w:b/>
      <w:bCs/>
      <w:smallCaps/>
      <w:color w:val="2F5496" w:themeColor="accent1" w:themeShade="BF"/>
      <w:spacing w:val="5"/>
    </w:rPr>
  </w:style>
  <w:style w:type="table" w:styleId="PlainTable2">
    <w:name w:val="Plain Table 2"/>
    <w:basedOn w:val="TableNormal"/>
    <w:uiPriority w:val="42"/>
    <w:rsid w:val="002F3BE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2F3B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2F3BE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EBE510A5579495B9775835374D54B92"/>
        <w:category>
          <w:name w:val="General"/>
          <w:gallery w:val="placeholder"/>
        </w:category>
        <w:types>
          <w:type w:val="bbPlcHdr"/>
        </w:types>
        <w:behaviors>
          <w:behavior w:val="content"/>
        </w:behaviors>
        <w:guid w:val="{6ED3C2E2-521C-4F91-B695-C5274E55E1B9}"/>
      </w:docPartPr>
      <w:docPartBody>
        <w:p w:rsidR="001D4977" w:rsidRDefault="003C4D25" w:rsidP="003C4D25">
          <w:pPr>
            <w:pStyle w:val="FEBE510A5579495B9775835374D54B92"/>
          </w:pPr>
          <w:r w:rsidRPr="005A2F2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D25"/>
    <w:rsid w:val="001D4977"/>
    <w:rsid w:val="003C4D25"/>
    <w:rsid w:val="00C254A8"/>
  </w:rsids>
  <m:mathPr>
    <m:mathFont m:val="Cambria Math"/>
    <m:brkBin m:val="before"/>
    <m:brkBinSub m:val="--"/>
    <m:smallFrac m:val="0"/>
    <m:dispDef/>
    <m:lMargin m:val="0"/>
    <m:rMargin m:val="0"/>
    <m:defJc m:val="centerGroup"/>
    <m:wrapIndent m:val="1440"/>
    <m:intLim m:val="subSup"/>
    <m:naryLim m:val="undOvr"/>
  </m:mathPr>
  <w:themeFontLang w:val="en-ID"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4D25"/>
    <w:rPr>
      <w:color w:val="666666"/>
    </w:rPr>
  </w:style>
  <w:style w:type="paragraph" w:customStyle="1" w:styleId="FEBE510A5579495B9775835374D54B92">
    <w:name w:val="FEBE510A5579495B9775835374D54B92"/>
    <w:rsid w:val="003C4D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2342</Words>
  <Characters>13351</Characters>
  <Application>Microsoft Office Word</Application>
  <DocSecurity>0</DocSecurity>
  <Lines>111</Lines>
  <Paragraphs>31</Paragraphs>
  <ScaleCrop>false</ScaleCrop>
  <Company/>
  <LinksUpToDate>false</LinksUpToDate>
  <CharactersWithSpaces>15662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Nasywa Aulia Kamila</dc:creator>
  <cp:keywords/>
  <dc:description/>
  <cp:lastModifiedBy>Nasywa Aulia Kamila</cp:lastModifiedBy>
  <cp:revision>1</cp:revision>
  <dcterms:created xsi:type="dcterms:W3CDTF">2026-09-24T10:31:00Z</dcterms:created>
  <dcterms:modified xsi:type="dcterms:W3CDTF">2026-09-24T10:33:00Z</dcterms:modified>
</cp:coreProperties>
</file>