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47ECE">
      <w:pPr>
        <w:jc w:val="center"/>
        <w:rPr>
          <w:rFonts w:ascii="Times New Roman" w:hAnsi="Times New Roman" w:cs="Times New Roman"/>
          <w:b/>
          <w:bCs/>
          <w:sz w:val="24"/>
          <w:szCs w:val="24"/>
        </w:rPr>
        <w:sectPr>
          <w:headerReference r:id="rId3" w:type="default"/>
          <w:footerReference r:id="rId4" w:type="default"/>
          <w:pgSz w:w="11906" w:h="16838"/>
          <w:pgMar w:top="2275" w:right="1699" w:bottom="1699" w:left="2275" w:header="720" w:footer="720" w:gutter="0"/>
          <w:pgBorders>
            <w:top w:val="none" w:sz="0" w:space="0"/>
            <w:left w:val="none" w:sz="0" w:space="0"/>
            <w:bottom w:val="none" w:sz="0" w:space="0"/>
            <w:right w:val="none" w:sz="0" w:space="0"/>
          </w:pgBorders>
          <w:pgNumType w:fmt="lowerRoman" w:chapStyle="1"/>
          <w:cols w:space="0" w:num="1"/>
          <w:docGrid w:linePitch="360" w:charSpace="0"/>
        </w:sectPr>
      </w:pPr>
      <w:bookmarkStart w:id="0" w:name="_Toc197639557"/>
      <w:r>
        <w:rPr>
          <w:rFonts w:hint="default"/>
          <w:b/>
          <w:bCs/>
          <w:spacing w:val="29"/>
          <w:position w:val="13"/>
          <w:sz w:val="28"/>
          <w:szCs w:val="28"/>
          <w:lang w:val="en-US"/>
        </w:rPr>
        <w:t xml:space="preserve">  </w:t>
      </w:r>
      <w:bookmarkEnd w:id="0"/>
      <w:bookmarkStart w:id="2" w:name="_GoBack"/>
      <w:bookmarkEnd w:id="2"/>
    </w:p>
    <w:p w14:paraId="758EBC49">
      <w:pPr>
        <w:jc w:val="center"/>
        <w:rPr>
          <w:rFonts w:ascii="Times New Roman" w:hAnsi="Times New Roman" w:cs="Times New Roman"/>
          <w:b/>
          <w:bCs/>
          <w:sz w:val="24"/>
          <w:szCs w:val="24"/>
        </w:rPr>
      </w:pPr>
      <w:r>
        <w:rPr>
          <w:rFonts w:ascii="Times New Roman" w:hAnsi="Times New Roman" w:cs="Times New Roman"/>
          <w:b/>
          <w:bCs/>
          <w:sz w:val="24"/>
          <w:szCs w:val="24"/>
        </w:rPr>
        <w:t xml:space="preserve">BAB I </w:t>
      </w:r>
    </w:p>
    <w:p w14:paraId="4B25AE1F">
      <w:pPr>
        <w:jc w:val="center"/>
        <w:rPr>
          <w:rFonts w:ascii="Times New Roman" w:hAnsi="Times New Roman" w:cs="Times New Roman"/>
          <w:b/>
          <w:bCs/>
          <w:sz w:val="24"/>
          <w:szCs w:val="24"/>
        </w:rPr>
      </w:pPr>
      <w:r>
        <w:rPr>
          <w:rFonts w:ascii="Times New Roman" w:hAnsi="Times New Roman" w:cs="Times New Roman"/>
          <w:b/>
          <w:bCs/>
          <w:sz w:val="24"/>
          <w:szCs w:val="24"/>
        </w:rPr>
        <w:t>PENDAHULUAN</w:t>
      </w:r>
    </w:p>
    <w:p w14:paraId="2920216F">
      <w:pPr>
        <w:pStyle w:val="10"/>
        <w:keepNext w:val="0"/>
        <w:keepLines w:val="0"/>
        <w:widowControl/>
        <w:numPr>
          <w:ilvl w:val="0"/>
          <w:numId w:val="1"/>
        </w:numPr>
        <w:suppressLineNumbers w:val="0"/>
        <w:spacing w:line="360" w:lineRule="auto"/>
        <w:jc w:val="both"/>
        <w:rPr>
          <w:rFonts w:hint="default"/>
          <w:lang w:val="en-US"/>
        </w:rPr>
      </w:pPr>
      <w:r>
        <w:rPr>
          <w:rFonts w:hint="default"/>
          <w:lang w:val="en-US"/>
        </w:rPr>
        <w:t>Latar Belakang Masalah</w:t>
      </w:r>
    </w:p>
    <w:p w14:paraId="0583887E">
      <w:pPr>
        <w:pStyle w:val="10"/>
        <w:keepNext w:val="0"/>
        <w:keepLines w:val="0"/>
        <w:widowControl/>
        <w:suppressLineNumbers w:val="0"/>
        <w:spacing w:line="360" w:lineRule="auto"/>
        <w:ind w:left="200" w:leftChars="100" w:firstLine="718" w:firstLineChars="0"/>
        <w:jc w:val="both"/>
        <w:rPr>
          <w:rFonts w:hint="default" w:ascii="Times New Roman" w:hAnsi="Times New Roman" w:cs="Times New Roman"/>
          <w:b w:val="0"/>
          <w:bCs w:val="0"/>
        </w:rPr>
      </w:pPr>
      <w:r>
        <w:rPr>
          <w:rFonts w:hint="default" w:ascii="Times New Roman" w:hAnsi="Times New Roman" w:cs="Times New Roman"/>
          <w:b w:val="0"/>
          <w:bCs w:val="0"/>
        </w:rPr>
        <w:t xml:space="preserve">Pendidikan anak usia dini merupakan tahap fundamental dalam membentuk dasar perkembangan kognitif, sosial, emosional, dan karakter anak, sehingga memerlukan pengelolaan pembelajaran yang terencana dan berkualitas. Dalam konteks ini, manajemen kelas menjadi aspek penting yang menentukan efektivitas proses belajar, karena tidak hanya berkaitan dengan penataan fisik, tetapi juga mencakup pengelolaan lingkungan belajar secara sistematis. </w:t>
      </w:r>
    </w:p>
    <w:p w14:paraId="1D5D68B7">
      <w:pPr>
        <w:pStyle w:val="10"/>
        <w:keepNext w:val="0"/>
        <w:keepLines w:val="0"/>
        <w:widowControl/>
        <w:suppressLineNumbers w:val="0"/>
        <w:spacing w:line="360" w:lineRule="auto"/>
        <w:ind w:left="200" w:leftChars="100" w:firstLine="718" w:firstLineChars="0"/>
        <w:jc w:val="both"/>
        <w:rPr>
          <w:rFonts w:hint="default" w:ascii="Times New Roman" w:hAnsi="Times New Roman" w:cs="Times New Roman"/>
          <w:b w:val="0"/>
          <w:bCs w:val="0"/>
        </w:rPr>
      </w:pPr>
      <w:r>
        <w:rPr>
          <w:rFonts w:hint="default" w:cs="Times New Roman"/>
          <w:b w:val="0"/>
          <w:bCs w:val="0"/>
          <w:lang w:val="en-US"/>
        </w:rPr>
        <w:t>P</w:t>
      </w:r>
      <w:r>
        <w:rPr>
          <w:rFonts w:hint="default" w:ascii="Times New Roman" w:hAnsi="Times New Roman" w:cs="Times New Roman"/>
          <w:b w:val="0"/>
          <w:bCs w:val="0"/>
        </w:rPr>
        <w:t>engelolaan lingkungan belajar memiliki peran sentral dalam mendukung proses perkembangan anak, khususnya melalui konsep normalisasi. Normalisasi merupakan kondisi ketika anak menunjukkan konsentrasi mendalam, disiplin diri, kecintaan terhadap pekerjaan, serta kemampuan bekerja secara mandiri. Namun, proses normalisasi tidak terjadi secara otomatis, melainkan membutuhkan lingkungan belajar yang dipersiapkan secara sistematis (</w:t>
      </w:r>
      <w:r>
        <w:rPr>
          <w:rStyle w:val="6"/>
          <w:rFonts w:hint="default" w:ascii="Times New Roman" w:hAnsi="Times New Roman" w:cs="Times New Roman"/>
          <w:b w:val="0"/>
          <w:bCs w:val="0"/>
        </w:rPr>
        <w:t>prepared environment</w:t>
      </w:r>
      <w:r>
        <w:rPr>
          <w:rFonts w:hint="default" w:ascii="Times New Roman" w:hAnsi="Times New Roman" w:cs="Times New Roman"/>
          <w:b w:val="0"/>
          <w:bCs w:val="0"/>
        </w:rPr>
        <w:t>) serta pengelolaan kelas yang konsisten dengan prinsip Montessori. Kenyataannya, implementasi Montessori di lapangan masih cenderung berfokus pada penggunaan material pembelajaran, sementara aspek pengelolaan kelas yang mendukung normalisasi belum optimal. Oleh karena itu, diperlukan manajemen kelas yang mampu mengintegrasikan prinsip normalisasi dalam setiap fungsi pengelolaan pembelajaran.</w:t>
      </w:r>
    </w:p>
    <w:p w14:paraId="3699D578">
      <w:pPr>
        <w:pStyle w:val="10"/>
        <w:keepNext w:val="0"/>
        <w:keepLines w:val="0"/>
        <w:widowControl/>
        <w:suppressLineNumbers w:val="0"/>
        <w:spacing w:line="360" w:lineRule="auto"/>
        <w:ind w:left="200" w:leftChars="100" w:firstLine="718" w:firstLineChars="0"/>
        <w:jc w:val="both"/>
        <w:rPr>
          <w:rFonts w:hint="default" w:ascii="Times New Roman" w:hAnsi="Times New Roman" w:cs="Times New Roman"/>
          <w:b w:val="0"/>
          <w:bCs w:val="0"/>
        </w:rPr>
        <w:sectPr>
          <w:headerReference r:id="rId5" w:type="default"/>
          <w:footerReference r:id="rId6" w:type="default"/>
          <w:pgSz w:w="11906" w:h="16838"/>
          <w:pgMar w:top="2275" w:right="1699" w:bottom="1699" w:left="2475" w:header="720" w:footer="720" w:gutter="0"/>
          <w:pgBorders>
            <w:top w:val="none" w:sz="0" w:space="0"/>
            <w:left w:val="none" w:sz="0" w:space="0"/>
            <w:bottom w:val="none" w:sz="0" w:space="0"/>
            <w:right w:val="none" w:sz="0" w:space="0"/>
          </w:pgBorders>
          <w:pgNumType w:fmt="decimal" w:start="1" w:chapStyle="1"/>
          <w:cols w:space="0" w:num="1"/>
          <w:docGrid w:linePitch="360" w:charSpace="0"/>
        </w:sectPr>
      </w:pPr>
      <w:r>
        <w:rPr>
          <w:rFonts w:hint="default" w:ascii="Times New Roman" w:hAnsi="Times New Roman" w:cs="Times New Roman"/>
          <w:b w:val="0"/>
          <w:bCs w:val="0"/>
        </w:rPr>
        <w:t>Kemandirian merupakan salah satu tujuan utama pendidikan anak usia dini karena berkaitan dengan kemampuan anak dalam mengelola diri, mengambil keputusan, dan bertanggung jawab terhadap aktivitasnya. Namun, berbagai fenomena menunjukkan bahwa tingkat kemandirian anak usia dini saat ini cenderung rendah, dipengaruhi oleh pola asuh yang kurang mendukung serta perubahan lingkungan sosial dan teknologi. Kondisi ini</w:t>
      </w:r>
    </w:p>
    <w:p w14:paraId="16E0681A">
      <w:pPr>
        <w:pStyle w:val="10"/>
        <w:keepNext w:val="0"/>
        <w:keepLines w:val="0"/>
        <w:widowControl/>
        <w:suppressLineNumbers w:val="0"/>
        <w:spacing w:line="360" w:lineRule="auto"/>
        <w:jc w:val="both"/>
        <w:rPr>
          <w:rFonts w:hint="default" w:ascii="Times New Roman" w:hAnsi="Times New Roman" w:cs="Times New Roman"/>
          <w:b w:val="0"/>
          <w:bCs w:val="0"/>
        </w:rPr>
      </w:pPr>
      <w:r>
        <w:rPr>
          <w:rFonts w:hint="default" w:ascii="Times New Roman" w:hAnsi="Times New Roman" w:cs="Times New Roman"/>
          <w:b w:val="0"/>
          <w:bCs w:val="0"/>
        </w:rPr>
        <w:t>mengakibatkan anak kurang memiliki inisiatif, konsentrasi, dan tanggung jawab dalam belajar. Dalam perspektif Montessori, kemandirian berkembang melalui proses normalisasi yang didukung oleh lingkungan belajar yang tepat. Oleh karena itu, diperlukan pengelolaan kelas yang tidak hanya berfokus pada kegiatan pembelajaran, tetapi juga secara sistematis dirancang untuk mendorong terbentuknya kemandirian anak melalui integrasi prinsip normalisasi dalam praktik manajemen kelas.</w:t>
      </w:r>
    </w:p>
    <w:p w14:paraId="680A41C6">
      <w:pPr>
        <w:pStyle w:val="10"/>
        <w:keepNext w:val="0"/>
        <w:keepLines w:val="0"/>
        <w:widowControl/>
        <w:suppressLineNumbers w:val="0"/>
        <w:spacing w:line="360" w:lineRule="auto"/>
        <w:ind w:left="200" w:leftChars="100" w:firstLine="718" w:firstLineChars="0"/>
        <w:jc w:val="both"/>
        <w:rPr>
          <w:rFonts w:hint="default" w:ascii="Times New Roman" w:hAnsi="Times New Roman" w:cs="Times New Roman"/>
          <w:b w:val="0"/>
          <w:bCs w:val="0"/>
        </w:rPr>
      </w:pPr>
      <w:r>
        <w:rPr>
          <w:rStyle w:val="11"/>
          <w:rFonts w:hint="default" w:ascii="Times New Roman" w:hAnsi="Times New Roman" w:cs="Times New Roman"/>
          <w:b w:val="0"/>
          <w:bCs w:val="0"/>
        </w:rPr>
        <w:t>Sejalan dengan kerangka konseptual tersebut, berbagai kajian dan kondisi empiris menunjukkan bahwa pengembangan kemandirian anak usia dini tidak hanya dipengaruhi oleh faktor internal anak, tetapi juga oleh faktor lingkungan, pola asuh, serta sistem pengelolaan pembelajaran yang diterapkan.</w:t>
      </w:r>
      <w:r>
        <w:rPr>
          <w:rFonts w:hint="default" w:ascii="Times New Roman" w:hAnsi="Times New Roman" w:cs="Times New Roman"/>
          <w:b w:val="0"/>
          <w:bCs w:val="0"/>
        </w:rPr>
        <w:t xml:space="preserve"> Pendidikan Anak Usia Dini memiliki peran strategis dalam pembentukan karakter dan kemampuan belajar anak sebagaimana diamanatkan dalam Undang-Undang Nomor 20 Tahun 2003 tentang Sistem Pendidikan Nasional serta diperkuat oleh Peraturan Menteri Pendidikan dan Kebudayaan Nomor 137 Tahun 2014 tentang Standar Nasional </w:t>
      </w:r>
      <w:r>
        <w:rPr>
          <w:rFonts w:hint="default" w:cs="Times New Roman"/>
          <w:b w:val="0"/>
          <w:bCs w:val="0"/>
          <w:lang w:val="en-US"/>
        </w:rPr>
        <w:t>TK</w:t>
      </w:r>
      <w:r>
        <w:rPr>
          <w:rFonts w:hint="default" w:ascii="Times New Roman" w:hAnsi="Times New Roman" w:cs="Times New Roman"/>
          <w:b w:val="0"/>
          <w:bCs w:val="0"/>
        </w:rPr>
        <w:t xml:space="preserve"> yang menekankan pentingnya lingkungan belajar yang mendukung perkembangan optimal anak. Dalam konteks global, UNESCO dan UNICEF juga menegaskan bahwa kualitas pendidikan anak usia dini berkontribusi signifikan terhadap kesiapan belajar serta perkembangan sosial-emosional anak.</w:t>
      </w:r>
    </w:p>
    <w:p w14:paraId="0A6EFAEE">
      <w:pPr>
        <w:pStyle w:val="10"/>
        <w:keepNext w:val="0"/>
        <w:keepLines w:val="0"/>
        <w:widowControl/>
        <w:suppressLineNumbers w:val="0"/>
        <w:spacing w:line="360" w:lineRule="auto"/>
        <w:ind w:left="200" w:leftChars="100" w:firstLine="718" w:firstLineChars="0"/>
        <w:jc w:val="both"/>
        <w:rPr>
          <w:rFonts w:hint="default" w:ascii="Times New Roman" w:hAnsi="Times New Roman" w:cs="Times New Roman"/>
          <w:b w:val="0"/>
          <w:bCs w:val="0"/>
        </w:rPr>
      </w:pPr>
      <w:r>
        <w:rPr>
          <w:rFonts w:hint="default" w:cs="Times New Roman"/>
          <w:b w:val="0"/>
          <w:bCs w:val="0"/>
          <w:lang w:val="en-US"/>
        </w:rPr>
        <w:t>P</w:t>
      </w:r>
      <w:r>
        <w:rPr>
          <w:rFonts w:hint="default" w:ascii="Times New Roman" w:hAnsi="Times New Roman" w:cs="Times New Roman"/>
          <w:b w:val="0"/>
          <w:bCs w:val="0"/>
        </w:rPr>
        <w:t xml:space="preserve">engelolaan kelas yang efektif tidak terlepas dari penerapan fungsi manajemen yang meliputi perencanaan, pengorganisasian, pelaksanaan, dan pengawasan sebagaimana dikemukakan oleh Terry (2014). Penerapan fungsi-fungsi tersebut dalam konteks </w:t>
      </w:r>
      <w:r>
        <w:rPr>
          <w:rFonts w:hint="default" w:cs="Times New Roman"/>
          <w:b w:val="0"/>
          <w:bCs w:val="0"/>
          <w:lang w:val="en-US"/>
        </w:rPr>
        <w:t>TK</w:t>
      </w:r>
      <w:r>
        <w:rPr>
          <w:rFonts w:hint="default" w:ascii="Times New Roman" w:hAnsi="Times New Roman" w:cs="Times New Roman"/>
          <w:b w:val="0"/>
          <w:bCs w:val="0"/>
        </w:rPr>
        <w:t xml:space="preserve"> berperan dalam menciptakan lingkungan belajar yang terstruktur, kondusif, serta mampu mendukung perkembangan potensi anak secara optimal. Sementara itu, pendekatan Montessori menekankan pentingnya </w:t>
      </w:r>
      <w:r>
        <w:rPr>
          <w:rStyle w:val="6"/>
          <w:rFonts w:hint="default" w:ascii="Times New Roman" w:hAnsi="Times New Roman" w:cs="Times New Roman"/>
          <w:b w:val="0"/>
          <w:bCs w:val="0"/>
        </w:rPr>
        <w:t>prepared environment</w:t>
      </w:r>
      <w:r>
        <w:rPr>
          <w:rFonts w:hint="default" w:ascii="Times New Roman" w:hAnsi="Times New Roman" w:cs="Times New Roman"/>
          <w:b w:val="0"/>
          <w:bCs w:val="0"/>
        </w:rPr>
        <w:t xml:space="preserve"> yang memungkinkan anak belajar secara mandiri, dengan guru berperan sebagai fasilitator yang mendukung eksplorasi anak sesuai tahap perkembangannya (Montessori, 1967).</w:t>
      </w:r>
    </w:p>
    <w:p w14:paraId="58A34E15">
      <w:pPr>
        <w:pStyle w:val="10"/>
        <w:keepNext w:val="0"/>
        <w:keepLines w:val="0"/>
        <w:widowControl/>
        <w:suppressLineNumbers w:val="0"/>
        <w:spacing w:line="360" w:lineRule="auto"/>
        <w:ind w:left="200" w:leftChars="100" w:firstLine="718" w:firstLineChars="0"/>
        <w:jc w:val="both"/>
        <w:rPr>
          <w:rFonts w:hint="default" w:ascii="Times New Roman" w:hAnsi="Times New Roman" w:cs="Times New Roman"/>
          <w:b w:val="0"/>
          <w:bCs w:val="0"/>
        </w:rPr>
      </w:pPr>
      <w:r>
        <w:rPr>
          <w:rFonts w:hint="default" w:cs="Times New Roman"/>
          <w:b w:val="0"/>
          <w:bCs w:val="0"/>
          <w:lang w:val="en-US"/>
        </w:rPr>
        <w:t>F</w:t>
      </w:r>
      <w:r>
        <w:rPr>
          <w:rFonts w:hint="default" w:ascii="Times New Roman" w:hAnsi="Times New Roman" w:cs="Times New Roman"/>
          <w:b w:val="0"/>
          <w:bCs w:val="0"/>
        </w:rPr>
        <w:t xml:space="preserve">akta di lapangan menunjukkan adanya fenomena kontradiktif, di mana praktik </w:t>
      </w:r>
      <w:r>
        <w:rPr>
          <w:rFonts w:hint="default" w:cs="Times New Roman"/>
          <w:b w:val="0"/>
          <w:bCs w:val="0"/>
          <w:lang w:val="en-US"/>
        </w:rPr>
        <w:t>TK</w:t>
      </w:r>
      <w:r>
        <w:rPr>
          <w:rFonts w:hint="default" w:ascii="Times New Roman" w:hAnsi="Times New Roman" w:cs="Times New Roman"/>
          <w:b w:val="0"/>
          <w:bCs w:val="0"/>
        </w:rPr>
        <w:t xml:space="preserve"> masih didominasi oleh pendekatan </w:t>
      </w:r>
      <w:r>
        <w:rPr>
          <w:rStyle w:val="6"/>
          <w:rFonts w:hint="default" w:ascii="Times New Roman" w:hAnsi="Times New Roman" w:cs="Times New Roman"/>
          <w:b w:val="0"/>
          <w:bCs w:val="0"/>
        </w:rPr>
        <w:t>teacher-centered</w:t>
      </w:r>
      <w:r>
        <w:rPr>
          <w:rFonts w:hint="default" w:ascii="Times New Roman" w:hAnsi="Times New Roman" w:cs="Times New Roman"/>
          <w:b w:val="0"/>
          <w:bCs w:val="0"/>
        </w:rPr>
        <w:t xml:space="preserve"> yang membatasi kemandirian anak. Penelitian menunjukkan bahwa intervensi yang berlebihan, keterbatasan waktu kerja, serta kurangnya kesempatan eksplorasi dapat menghambat konsentrasi dan inisiatif anak. Kondisi ini juga dipengaruhi oleh faktor eksternal seperti pola asuh di rumah yang cenderung memanjakan serta pengaruh teknologi yang meningkatkan ketergantungan anak.</w:t>
      </w:r>
    </w:p>
    <w:p w14:paraId="425664E4">
      <w:pPr>
        <w:pStyle w:val="10"/>
        <w:keepNext w:val="0"/>
        <w:keepLines w:val="0"/>
        <w:widowControl/>
        <w:suppressLineNumbers w:val="0"/>
        <w:spacing w:line="360" w:lineRule="auto"/>
        <w:ind w:left="200" w:leftChars="100" w:firstLine="718" w:firstLineChars="0"/>
        <w:jc w:val="both"/>
        <w:rPr>
          <w:rFonts w:hint="default" w:ascii="Times New Roman" w:hAnsi="Times New Roman" w:cs="Times New Roman"/>
          <w:b w:val="0"/>
          <w:bCs w:val="0"/>
        </w:rPr>
      </w:pPr>
      <w:r>
        <w:rPr>
          <w:rFonts w:hint="default" w:ascii="Times New Roman" w:hAnsi="Times New Roman" w:cs="Times New Roman"/>
          <w:b w:val="0"/>
          <w:bCs w:val="0"/>
        </w:rPr>
        <w:t xml:space="preserve">Temuan empiris di lapangan, khususnya pada TK Anak Ceria, menunjukkan adanya kesenjangan antara prinsip Montessori dengan praktik pembelajaran. Anak telah mampu memilih aktivitas secara mandiri, namun masih mengalami kesulitan dalam memulai pekerjaan. Selain itu, keterbatasan durasi </w:t>
      </w:r>
      <w:r>
        <w:rPr>
          <w:rStyle w:val="6"/>
          <w:rFonts w:hint="default" w:ascii="Times New Roman" w:hAnsi="Times New Roman" w:cs="Times New Roman"/>
          <w:b w:val="0"/>
          <w:bCs w:val="0"/>
        </w:rPr>
        <w:t>work period</w:t>
      </w:r>
      <w:r>
        <w:rPr>
          <w:rFonts w:hint="default" w:ascii="Times New Roman" w:hAnsi="Times New Roman" w:cs="Times New Roman"/>
          <w:b w:val="0"/>
          <w:bCs w:val="0"/>
        </w:rPr>
        <w:t xml:space="preserve"> serta tingginya intervensi </w:t>
      </w:r>
      <w:r>
        <w:rPr>
          <w:rStyle w:val="6"/>
          <w:rFonts w:hint="default" w:ascii="Times New Roman" w:hAnsi="Times New Roman" w:cs="Times New Roman"/>
          <w:b w:val="0"/>
          <w:bCs w:val="0"/>
        </w:rPr>
        <w:t>shadow teacher</w:t>
      </w:r>
      <w:r>
        <w:rPr>
          <w:rFonts w:hint="default" w:ascii="Times New Roman" w:hAnsi="Times New Roman" w:cs="Times New Roman"/>
          <w:b w:val="0"/>
          <w:bCs w:val="0"/>
        </w:rPr>
        <w:t xml:space="preserve"> menjadi faktor yang menghambat proses normalisasi. Sementara itu, di TK Syakira, meskipun sistem manajemen kelas telah diterapkan, masih ditemukan variasi tingkat kemandirian siswa yang menunjukkan bahwa proses normalisasi belum merata.</w:t>
      </w:r>
    </w:p>
    <w:p w14:paraId="780FCCE8">
      <w:pPr>
        <w:pStyle w:val="10"/>
        <w:keepNext w:val="0"/>
        <w:keepLines w:val="0"/>
        <w:widowControl/>
        <w:suppressLineNumbers w:val="0"/>
        <w:spacing w:line="360" w:lineRule="auto"/>
        <w:ind w:left="200" w:leftChars="100" w:firstLine="718" w:firstLineChars="0"/>
        <w:jc w:val="both"/>
      </w:pPr>
      <w:r>
        <w:rPr>
          <w:rFonts w:hint="default" w:ascii="Times New Roman" w:hAnsi="Times New Roman" w:eastAsia="SimSun" w:cs="Times New Roman"/>
          <w:sz w:val="24"/>
          <w:szCs w:val="24"/>
        </w:rPr>
        <w:t>Kondisi tersebut menunjukkan bahwa permasalahan utama tidak hanya terletak pada metode pembelajaran yang digunakan, tetapi juga pada belum optimalnya pengelolaan kelas yang mendukung terbentuknya kemandirian anak. Hal ini terlihat dari masih terbatasnya kesempatan siswa dalam memilih aktivitas secara mandiri, kecenderungan bergantung pada arahan guru, serta belum terbiasanya siswa bertanggung jawab terhadap penggunaan dan pengembalian alat belajar. Kondisi tersebut mengindikasikan bahwa prinsip normalisasi dalam pendekatan Montessori belum terintegrasi secara optimal dalam manajemen kelas. Oleh karena itu, diperlukan kajian yang lebih mendalam mengenai bagaimana manajemen kelas berbasis prinsip normalisasi Montessori diimplementasikan serta kontribusinya dalam meningkatkan kemandirian siswa.</w:t>
      </w:r>
      <w:r>
        <w:rPr>
          <w:rFonts w:hint="default" w:cs="Times New Roman"/>
          <w:sz w:val="24"/>
          <w:szCs w:val="24"/>
          <w:lang w:val="en-US"/>
        </w:rPr>
        <w:t xml:space="preserve"> </w:t>
      </w:r>
      <w:r>
        <w:t>Kesenjangan antara teori dan praktik tersebut juga didukung oleh hasil penelitian terdahulu. Penelitian oleh Angeline Lillard (2017) menunjukkan bahwa pendekatan Montessori berpengaruh positif terhadap kemandirian dan regulasi diri anak. Selain itu, penelitian Hidayati (2020) menemukan bahwa rendahnya kemandirian anak berkaitan dengan pengelolaan kelas yang masih berpusat pada guru. Temuan serupa disampaikan oleh Suryani (2019) yang menyatakan bahwa keterbatasan kesempatan anak dalam memilih dan mengelola aktivitas berdampak pada rendahnya tanggung jawab.</w:t>
      </w:r>
    </w:p>
    <w:p w14:paraId="1B75F4E6">
      <w:pPr>
        <w:pStyle w:val="10"/>
        <w:keepNext w:val="0"/>
        <w:keepLines w:val="0"/>
        <w:widowControl/>
        <w:suppressLineNumbers w:val="0"/>
        <w:spacing w:line="360" w:lineRule="auto"/>
        <w:ind w:left="200" w:leftChars="100" w:firstLine="718" w:firstLineChars="0"/>
        <w:jc w:val="both"/>
        <w:rPr>
          <w:rFonts w:hint="default" w:ascii="Times New Roman" w:hAnsi="Times New Roman" w:cs="Times New Roman"/>
          <w:b w:val="0"/>
          <w:bCs w:val="0"/>
        </w:rPr>
      </w:pPr>
      <w:r>
        <w:rPr>
          <w:rFonts w:hint="default" w:ascii="Times New Roman" w:hAnsi="Times New Roman" w:cs="Times New Roman"/>
          <w:b w:val="0"/>
          <w:bCs w:val="0"/>
        </w:rPr>
        <w:t>Berdasarkan uraian tersebut, penelitian ini menjadi penting untuk dilakukan guna mengkaji secara komprehensif manajemen kelas berbasis prinsip normalisasi Montessori dalam konteks pendidikan anak usia dini. Kebaruan penelitian ini terletak pada integrasi perspektif manajemen pendidikan dengan konsep normalisasi Montessori sebagai suatu sistem yang terstruktur dalam mendukung terbentuknya kemandirian anak.</w:t>
      </w:r>
    </w:p>
    <w:p w14:paraId="28CD2BD7">
      <w:pPr>
        <w:pStyle w:val="10"/>
        <w:keepNext w:val="0"/>
        <w:keepLines w:val="0"/>
        <w:widowControl/>
        <w:suppressLineNumbers w:val="0"/>
        <w:spacing w:line="360" w:lineRule="auto"/>
        <w:ind w:left="200" w:leftChars="100" w:firstLine="718" w:firstLineChars="0"/>
        <w:jc w:val="both"/>
        <w:rPr>
          <w:rFonts w:hint="default" w:ascii="Times New Roman" w:hAnsi="Times New Roman" w:cs="Times New Roman"/>
          <w:b w:val="0"/>
          <w:bCs w:val="0"/>
        </w:rPr>
      </w:pPr>
      <w:r>
        <w:rPr>
          <w:rFonts w:hint="default" w:ascii="Times New Roman" w:hAnsi="Times New Roman" w:eastAsia="SimSun" w:cs="Times New Roman"/>
          <w:b w:val="0"/>
          <w:bCs w:val="0"/>
          <w:sz w:val="24"/>
          <w:szCs w:val="24"/>
        </w:rPr>
        <w:t>Berdasarkan kondisi tersebut, pemilihan topik penelitian ini didasarkan pada kebutuhan untuk menjawab kesenjangan antara konsep Montessori yang menekankan normalisasi dengan praktik manajemen kelas di lapangan yang belum terintegrasi secara sistematis. Selain itu, penelitian ini juga dilatarbelakangi oleh urgensi peningkatan kemandirian anak usia dini yang saat ini menghadapi berbagai tantangan akibat perubahan pola asuh dan lingkungan sosial. Dengan demikian, penelitian ini dipandang penting untuk memberikan kontribusi konseptual dan praktis dalam merumuskan model manajemen kelas berbasis prinsip normalisasi Montessori yang relevan dengan konteks pendidikan anak usia dini di Indonesia.</w:t>
      </w:r>
    </w:p>
    <w:p w14:paraId="7D2B30F1">
      <w:pPr>
        <w:numPr>
          <w:ilvl w:val="0"/>
          <w:numId w:val="1"/>
        </w:numPr>
        <w:spacing w:line="360" w:lineRule="auto"/>
        <w:ind w:left="-1" w:leftChars="-100" w:hanging="199" w:hangingChars="83"/>
        <w:jc w:val="both"/>
        <w:rPr>
          <w:rFonts w:ascii="Times New Roman" w:hAnsi="Times New Roman" w:cs="Times New Roman"/>
          <w:sz w:val="24"/>
          <w:szCs w:val="24"/>
        </w:rPr>
      </w:pPr>
      <w:r>
        <w:rPr>
          <w:rFonts w:hint="default" w:ascii="Times New Roman" w:hAnsi="Times New Roman" w:cs="Times New Roman"/>
          <w:sz w:val="24"/>
          <w:szCs w:val="24"/>
          <w:lang w:val="en-US"/>
        </w:rPr>
        <w:t xml:space="preserve"> </w:t>
      </w:r>
      <w:r>
        <w:rPr>
          <w:rFonts w:ascii="Times New Roman" w:hAnsi="Times New Roman" w:cs="Times New Roman"/>
          <w:sz w:val="24"/>
          <w:szCs w:val="24"/>
        </w:rPr>
        <w:t>Perumusan dan Pembatasan Masalah</w:t>
      </w:r>
    </w:p>
    <w:p w14:paraId="0662005A">
      <w:pPr>
        <w:spacing w:line="360" w:lineRule="auto"/>
        <w:ind w:left="200" w:leftChars="100" w:firstLine="320" w:firstLineChars="0"/>
        <w:jc w:val="both"/>
        <w:rPr>
          <w:rFonts w:ascii="Times New Roman" w:hAnsi="Times New Roman" w:eastAsia="SimSun" w:cs="Times New Roman"/>
          <w:color w:val="000000"/>
          <w:sz w:val="24"/>
          <w:szCs w:val="24"/>
          <w:lang w:bidi="ar"/>
        </w:rPr>
      </w:pPr>
      <w:r>
        <w:rPr>
          <w:rFonts w:ascii="Times New Roman" w:hAnsi="Times New Roman" w:eastAsia="SimSun" w:cs="Times New Roman"/>
          <w:color w:val="000000"/>
          <w:sz w:val="24"/>
          <w:szCs w:val="24"/>
          <w:lang w:bidi="ar"/>
        </w:rPr>
        <w:t>Berdasarkan latar belakang tersebut di atas, maka masalah manajemen pengelolaan untuk meningkatkan kemandirian anak usia dini dapat dirumuskan melalui gambar perumusan masalah berikut ini:</w:t>
      </w:r>
    </w:p>
    <w:p w14:paraId="7D0176D2">
      <w:pPr>
        <w:rPr>
          <w:rFonts w:ascii="Times New Roman" w:hAnsi="Times New Roman" w:eastAsia="SimSun" w:cs="Times New Roman"/>
          <w:color w:val="000000"/>
          <w:sz w:val="24"/>
          <w:szCs w:val="24"/>
          <w:lang w:bidi="ar"/>
        </w:rPr>
      </w:pPr>
      <w:r>
        <w:rPr>
          <w:rFonts w:ascii="Times New Roman" w:hAnsi="Times New Roman" w:eastAsia="SimSun" w:cs="Times New Roman"/>
          <w:color w:val="000000"/>
          <w:sz w:val="24"/>
          <w:szCs w:val="24"/>
          <w:lang w:bidi="ar"/>
        </w:rPr>
        <w:br w:type="page"/>
      </w:r>
    </w:p>
    <w:p w14:paraId="3F588288">
      <w:pPr>
        <w:spacing w:line="360" w:lineRule="auto"/>
        <w:ind w:left="400" w:leftChars="200" w:firstLine="320"/>
        <w:jc w:val="both"/>
        <w:rPr>
          <w:rFonts w:ascii="Times New Roman" w:hAnsi="Times New Roman" w:eastAsia="SimSun" w:cs="Times New Roman"/>
          <w:color w:val="000000"/>
          <w:sz w:val="24"/>
          <w:szCs w:val="24"/>
          <w:lang w:bidi="ar"/>
        </w:rPr>
      </w:pPr>
    </w:p>
    <w:p w14:paraId="598BA3CF">
      <w:pPr>
        <w:numPr>
          <w:ilvl w:val="0"/>
          <w:numId w:val="2"/>
        </w:numPr>
        <w:ind w:left="425" w:leftChars="0" w:hanging="225" w:firstLineChars="0"/>
        <w:rPr>
          <w:rFonts w:ascii="Times New Roman" w:hAnsi="Times New Roman" w:cs="Times New Roman"/>
          <w:sz w:val="24"/>
          <w:szCs w:val="24"/>
        </w:rPr>
      </w:pPr>
      <w:r>
        <w:rPr>
          <w:rFonts w:ascii="Times New Roman" w:hAnsi="Times New Roman" w:cs="Times New Roman"/>
          <w:sz w:val="24"/>
          <w:szCs w:val="24"/>
        </w:rPr>
        <w:t>Perumusan Masalah</w:t>
      </w:r>
    </w:p>
    <w:p w14:paraId="5D183415">
      <w:pPr>
        <w:spacing w:beforeAutospacing="1" w:afterAutospacing="1"/>
        <w:jc w:val="both"/>
        <w:rPr>
          <w:rFonts w:ascii="Times New Roman" w:hAnsi="Times New Roman" w:cs="Times New Roman"/>
          <w:sz w:val="24"/>
          <w:szCs w:val="24"/>
        </w:rPr>
      </w:pPr>
      <w:r>
        <w:rPr>
          <w:sz w:val="20"/>
        </w:rPr>
        <mc:AlternateContent>
          <mc:Choice Requires="wps">
            <w:drawing>
              <wp:anchor distT="0" distB="0" distL="114300" distR="114300" simplePos="0" relativeHeight="251662336" behindDoc="0" locked="0" layoutInCell="1" allowOverlap="1">
                <wp:simplePos x="0" y="0"/>
                <wp:positionH relativeFrom="column">
                  <wp:posOffset>575310</wp:posOffset>
                </wp:positionH>
                <wp:positionV relativeFrom="paragraph">
                  <wp:posOffset>45720</wp:posOffset>
                </wp:positionV>
                <wp:extent cx="2891790" cy="1485900"/>
                <wp:effectExtent l="4445" t="4445" r="12065" b="8255"/>
                <wp:wrapNone/>
                <wp:docPr id="2" name="Text Box 2"/>
                <wp:cNvGraphicFramePr/>
                <a:graphic xmlns:a="http://schemas.openxmlformats.org/drawingml/2006/main">
                  <a:graphicData uri="http://schemas.microsoft.com/office/word/2010/wordprocessingShape">
                    <wps:wsp>
                      <wps:cNvSpPr txBox="1"/>
                      <wps:spPr>
                        <a:xfrm>
                          <a:off x="2527935" y="1927860"/>
                          <a:ext cx="2891790" cy="14859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6DA2EB8">
                            <w:pPr>
                              <w:rPr>
                                <w:b/>
                                <w:bCs/>
                                <w:sz w:val="18"/>
                                <w:szCs w:val="18"/>
                              </w:rPr>
                            </w:pPr>
                            <w:r>
                              <w:rPr>
                                <w:b/>
                                <w:bCs/>
                                <w:sz w:val="18"/>
                                <w:szCs w:val="18"/>
                              </w:rPr>
                              <w:t>Instrumental Input</w:t>
                            </w:r>
                          </w:p>
                          <w:p w14:paraId="6B9774C9">
                            <w:pPr>
                              <w:numPr>
                                <w:ilvl w:val="0"/>
                                <w:numId w:val="3"/>
                              </w:numPr>
                              <w:rPr>
                                <w:rFonts w:ascii="Times New Roman" w:hAnsi="Times New Roman" w:cs="Times New Roman"/>
                                <w:sz w:val="24"/>
                                <w:szCs w:val="24"/>
                              </w:rPr>
                            </w:pPr>
                            <w:r>
                              <w:rPr>
                                <w:rStyle w:val="11"/>
                                <w:rFonts w:ascii="Times New Roman" w:hAnsi="Times New Roman" w:cs="Times New Roman"/>
                                <w:b w:val="0"/>
                                <w:bCs w:val="0"/>
                                <w:sz w:val="18"/>
                                <w:szCs w:val="18"/>
                              </w:rPr>
                              <w:t>Undang Republik Indonesia Nomor 20 Tahun 2003 tentang Sistem Pendidikan Nasional</w:t>
                            </w:r>
                          </w:p>
                          <w:p w14:paraId="01C1714C">
                            <w:pPr>
                              <w:numPr>
                                <w:ilvl w:val="0"/>
                                <w:numId w:val="3"/>
                              </w:numPr>
                              <w:rPr>
                                <w:rStyle w:val="11"/>
                                <w:rFonts w:ascii="Times New Roman" w:hAnsi="Times New Roman" w:cs="Times New Roman"/>
                                <w:b w:val="0"/>
                                <w:bCs w:val="0"/>
                                <w:sz w:val="18"/>
                                <w:szCs w:val="18"/>
                              </w:rPr>
                            </w:pPr>
                            <w:r>
                              <w:rPr>
                                <w:rFonts w:ascii="Times New Roman" w:hAnsi="Times New Roman" w:cs="Times New Roman"/>
                                <w:sz w:val="18"/>
                                <w:szCs w:val="18"/>
                              </w:rPr>
                              <w:t>Permendikbudristek. No. 53 Thn. 2023</w:t>
                            </w:r>
                          </w:p>
                          <w:p w14:paraId="25AB857E">
                            <w:pPr>
                              <w:numPr>
                                <w:ilvl w:val="0"/>
                                <w:numId w:val="3"/>
                              </w:numPr>
                              <w:rPr>
                                <w:rStyle w:val="11"/>
                                <w:rFonts w:ascii="Times New Roman" w:hAnsi="Times New Roman" w:cs="Times New Roman"/>
                                <w:b w:val="0"/>
                                <w:bCs w:val="0"/>
                                <w:sz w:val="18"/>
                                <w:szCs w:val="18"/>
                              </w:rPr>
                            </w:pPr>
                            <w:r>
                              <w:rPr>
                                <w:rStyle w:val="11"/>
                                <w:rFonts w:ascii="Times New Roman" w:hAnsi="Times New Roman" w:cs="Times New Roman"/>
                                <w:b w:val="0"/>
                                <w:bCs w:val="0"/>
                                <w:sz w:val="18"/>
                                <w:szCs w:val="18"/>
                              </w:rPr>
                              <w:t>Peraturan Menteri Pendidikan dan Kebudayaan Republik Indonesia Nomor 137 Tahun 2014 tentang Standar Nasional Pendidikan Anak Usia Dini</w:t>
                            </w:r>
                          </w:p>
                          <w:p w14:paraId="402CE760">
                            <w:pPr>
                              <w:numPr>
                                <w:ilvl w:val="0"/>
                                <w:numId w:val="3"/>
                              </w:numPr>
                              <w:rPr>
                                <w:rStyle w:val="11"/>
                                <w:rFonts w:ascii="Times New Roman" w:hAnsi="Times New Roman" w:cs="Times New Roman"/>
                                <w:b w:val="0"/>
                                <w:bCs w:val="0"/>
                                <w:sz w:val="18"/>
                                <w:szCs w:val="18"/>
                              </w:rPr>
                            </w:pPr>
                            <w:r>
                              <w:rPr>
                                <w:rStyle w:val="11"/>
                                <w:rFonts w:ascii="Times New Roman" w:hAnsi="Times New Roman" w:cs="Times New Roman"/>
                                <w:b w:val="0"/>
                                <w:bCs w:val="0"/>
                                <w:sz w:val="18"/>
                                <w:szCs w:val="18"/>
                              </w:rPr>
                              <w:t>Kurikulum</w:t>
                            </w:r>
                          </w:p>
                          <w:p w14:paraId="15B514FC">
                            <w:pPr>
                              <w:numPr>
                                <w:ilvl w:val="0"/>
                                <w:numId w:val="3"/>
                              </w:numPr>
                              <w:rPr>
                                <w:rStyle w:val="11"/>
                                <w:rFonts w:ascii="Times New Roman" w:hAnsi="Times New Roman" w:cs="Times New Roman"/>
                                <w:b w:val="0"/>
                                <w:bCs w:val="0"/>
                                <w:sz w:val="18"/>
                                <w:szCs w:val="18"/>
                              </w:rPr>
                            </w:pPr>
                            <w:r>
                              <w:rPr>
                                <w:rStyle w:val="11"/>
                                <w:rFonts w:ascii="Times New Roman" w:hAnsi="Times New Roman" w:cs="Times New Roman"/>
                                <w:b w:val="0"/>
                                <w:bCs w:val="0"/>
                                <w:sz w:val="18"/>
                                <w:szCs w:val="18"/>
                              </w:rPr>
                              <w:t xml:space="preserve">SDM </w:t>
                            </w:r>
                          </w:p>
                          <w:p w14:paraId="5EF2C97B">
                            <w:pPr>
                              <w:numPr>
                                <w:ilvl w:val="0"/>
                                <w:numId w:val="3"/>
                              </w:numPr>
                              <w:rPr>
                                <w:rStyle w:val="11"/>
                                <w:rFonts w:ascii="Times New Roman" w:hAnsi="Times New Roman" w:cs="Times New Roman"/>
                                <w:b w:val="0"/>
                                <w:bCs w:val="0"/>
                                <w:sz w:val="18"/>
                                <w:szCs w:val="18"/>
                              </w:rPr>
                            </w:pPr>
                            <w:r>
                              <w:rPr>
                                <w:rStyle w:val="11"/>
                                <w:rFonts w:ascii="Times New Roman" w:hAnsi="Times New Roman" w:cs="Times New Roman"/>
                                <w:b w:val="0"/>
                                <w:bCs w:val="0"/>
                                <w:sz w:val="18"/>
                                <w:szCs w:val="18"/>
                              </w:rPr>
                              <w:t>Biaya</w:t>
                            </w:r>
                          </w:p>
                          <w:p w14:paraId="23286DE5">
                            <w:pPr>
                              <w:rPr>
                                <w:rStyle w:val="11"/>
                                <w:rFonts w:ascii="Times New Roman" w:hAnsi="Times New Roman" w:cs="Times New Roman"/>
                                <w:b w:val="0"/>
                                <w:bCs w:val="0"/>
                                <w:sz w:val="18"/>
                                <w:szCs w:val="18"/>
                              </w:rPr>
                            </w:pPr>
                          </w:p>
                          <w:p w14:paraId="610CA77B">
                            <w:pPr>
                              <w:rPr>
                                <w:rStyle w:val="11"/>
                                <w:rFonts w:ascii="Times New Roman" w:hAnsi="Times New Roman" w:cs="Times New Roman"/>
                                <w:b w:val="0"/>
                                <w:bCs w:val="0"/>
                                <w:sz w:val="18"/>
                                <w:szCs w:val="18"/>
                              </w:rPr>
                            </w:pPr>
                          </w:p>
                          <w:p w14:paraId="3D8209DA">
                            <w:pP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3pt;margin-top:3.6pt;height:117pt;width:227.7pt;z-index:251662336;mso-width-relative:page;mso-height-relative:page;" fillcolor="#FFFFFF [3201]" filled="t" stroked="t" coordsize="21600,21600" o:gfxdata="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KzUbF1QAAAAgBAAAP&#10;AAAAAAAAAAEAIAAAACIAAABkcnMvZG93bnJldi54bWxQSwECFAAUAAAACACHTuJAZvHTVVQCAADD&#10;BAAADgAAAAAAAAABACAAAAAkAQAAZHJzL2Uyb0RvYy54bWxQSwUGAAAAAAYABgBZAQAA6gUAAAAA&#10;">
                <v:fill on="t" focussize="0,0"/>
                <v:stroke weight="0.5pt" color="#000000 [3204]" joinstyle="round"/>
                <v:imagedata o:title=""/>
                <o:lock v:ext="edit" aspectratio="f"/>
                <v:textbox>
                  <w:txbxContent>
                    <w:p w14:paraId="66DA2EB8">
                      <w:pPr>
                        <w:rPr>
                          <w:b/>
                          <w:bCs/>
                          <w:sz w:val="18"/>
                          <w:szCs w:val="18"/>
                        </w:rPr>
                      </w:pPr>
                      <w:r>
                        <w:rPr>
                          <w:b/>
                          <w:bCs/>
                          <w:sz w:val="18"/>
                          <w:szCs w:val="18"/>
                        </w:rPr>
                        <w:t>Instrumental Input</w:t>
                      </w:r>
                    </w:p>
                    <w:p w14:paraId="6B9774C9">
                      <w:pPr>
                        <w:numPr>
                          <w:ilvl w:val="0"/>
                          <w:numId w:val="3"/>
                        </w:numPr>
                        <w:rPr>
                          <w:rFonts w:ascii="Times New Roman" w:hAnsi="Times New Roman" w:cs="Times New Roman"/>
                          <w:sz w:val="24"/>
                          <w:szCs w:val="24"/>
                        </w:rPr>
                      </w:pPr>
                      <w:r>
                        <w:rPr>
                          <w:rStyle w:val="11"/>
                          <w:rFonts w:ascii="Times New Roman" w:hAnsi="Times New Roman" w:cs="Times New Roman"/>
                          <w:b w:val="0"/>
                          <w:bCs w:val="0"/>
                          <w:sz w:val="18"/>
                          <w:szCs w:val="18"/>
                        </w:rPr>
                        <w:t>Undang Republik Indonesia Nomor 20 Tahun 2003 tentang Sistem Pendidikan Nasional</w:t>
                      </w:r>
                    </w:p>
                    <w:p w14:paraId="01C1714C">
                      <w:pPr>
                        <w:numPr>
                          <w:ilvl w:val="0"/>
                          <w:numId w:val="3"/>
                        </w:numPr>
                        <w:rPr>
                          <w:rStyle w:val="11"/>
                          <w:rFonts w:ascii="Times New Roman" w:hAnsi="Times New Roman" w:cs="Times New Roman"/>
                          <w:b w:val="0"/>
                          <w:bCs w:val="0"/>
                          <w:sz w:val="18"/>
                          <w:szCs w:val="18"/>
                        </w:rPr>
                      </w:pPr>
                      <w:r>
                        <w:rPr>
                          <w:rFonts w:ascii="Times New Roman" w:hAnsi="Times New Roman" w:cs="Times New Roman"/>
                          <w:sz w:val="18"/>
                          <w:szCs w:val="18"/>
                        </w:rPr>
                        <w:t>Permendikbudristek. No. 53 Thn. 2023</w:t>
                      </w:r>
                    </w:p>
                    <w:p w14:paraId="25AB857E">
                      <w:pPr>
                        <w:numPr>
                          <w:ilvl w:val="0"/>
                          <w:numId w:val="3"/>
                        </w:numPr>
                        <w:rPr>
                          <w:rStyle w:val="11"/>
                          <w:rFonts w:ascii="Times New Roman" w:hAnsi="Times New Roman" w:cs="Times New Roman"/>
                          <w:b w:val="0"/>
                          <w:bCs w:val="0"/>
                          <w:sz w:val="18"/>
                          <w:szCs w:val="18"/>
                        </w:rPr>
                      </w:pPr>
                      <w:r>
                        <w:rPr>
                          <w:rStyle w:val="11"/>
                          <w:rFonts w:ascii="Times New Roman" w:hAnsi="Times New Roman" w:cs="Times New Roman"/>
                          <w:b w:val="0"/>
                          <w:bCs w:val="0"/>
                          <w:sz w:val="18"/>
                          <w:szCs w:val="18"/>
                        </w:rPr>
                        <w:t>Peraturan Menteri Pendidikan dan Kebudayaan Republik Indonesia Nomor 137 Tahun 2014 tentang Standar Nasional Pendidikan Anak Usia Dini</w:t>
                      </w:r>
                    </w:p>
                    <w:p w14:paraId="402CE760">
                      <w:pPr>
                        <w:numPr>
                          <w:ilvl w:val="0"/>
                          <w:numId w:val="3"/>
                        </w:numPr>
                        <w:rPr>
                          <w:rStyle w:val="11"/>
                          <w:rFonts w:ascii="Times New Roman" w:hAnsi="Times New Roman" w:cs="Times New Roman"/>
                          <w:b w:val="0"/>
                          <w:bCs w:val="0"/>
                          <w:sz w:val="18"/>
                          <w:szCs w:val="18"/>
                        </w:rPr>
                      </w:pPr>
                      <w:r>
                        <w:rPr>
                          <w:rStyle w:val="11"/>
                          <w:rFonts w:ascii="Times New Roman" w:hAnsi="Times New Roman" w:cs="Times New Roman"/>
                          <w:b w:val="0"/>
                          <w:bCs w:val="0"/>
                          <w:sz w:val="18"/>
                          <w:szCs w:val="18"/>
                        </w:rPr>
                        <w:t>Kurikulum</w:t>
                      </w:r>
                    </w:p>
                    <w:p w14:paraId="15B514FC">
                      <w:pPr>
                        <w:numPr>
                          <w:ilvl w:val="0"/>
                          <w:numId w:val="3"/>
                        </w:numPr>
                        <w:rPr>
                          <w:rStyle w:val="11"/>
                          <w:rFonts w:ascii="Times New Roman" w:hAnsi="Times New Roman" w:cs="Times New Roman"/>
                          <w:b w:val="0"/>
                          <w:bCs w:val="0"/>
                          <w:sz w:val="18"/>
                          <w:szCs w:val="18"/>
                        </w:rPr>
                      </w:pPr>
                      <w:r>
                        <w:rPr>
                          <w:rStyle w:val="11"/>
                          <w:rFonts w:ascii="Times New Roman" w:hAnsi="Times New Roman" w:cs="Times New Roman"/>
                          <w:b w:val="0"/>
                          <w:bCs w:val="0"/>
                          <w:sz w:val="18"/>
                          <w:szCs w:val="18"/>
                        </w:rPr>
                        <w:t xml:space="preserve">SDM </w:t>
                      </w:r>
                    </w:p>
                    <w:p w14:paraId="5EF2C97B">
                      <w:pPr>
                        <w:numPr>
                          <w:ilvl w:val="0"/>
                          <w:numId w:val="3"/>
                        </w:numPr>
                        <w:rPr>
                          <w:rStyle w:val="11"/>
                          <w:rFonts w:ascii="Times New Roman" w:hAnsi="Times New Roman" w:cs="Times New Roman"/>
                          <w:b w:val="0"/>
                          <w:bCs w:val="0"/>
                          <w:sz w:val="18"/>
                          <w:szCs w:val="18"/>
                        </w:rPr>
                      </w:pPr>
                      <w:r>
                        <w:rPr>
                          <w:rStyle w:val="11"/>
                          <w:rFonts w:ascii="Times New Roman" w:hAnsi="Times New Roman" w:cs="Times New Roman"/>
                          <w:b w:val="0"/>
                          <w:bCs w:val="0"/>
                          <w:sz w:val="18"/>
                          <w:szCs w:val="18"/>
                        </w:rPr>
                        <w:t>Biaya</w:t>
                      </w:r>
                    </w:p>
                    <w:p w14:paraId="23286DE5">
                      <w:pPr>
                        <w:rPr>
                          <w:rStyle w:val="11"/>
                          <w:rFonts w:ascii="Times New Roman" w:hAnsi="Times New Roman" w:cs="Times New Roman"/>
                          <w:b w:val="0"/>
                          <w:bCs w:val="0"/>
                          <w:sz w:val="18"/>
                          <w:szCs w:val="18"/>
                        </w:rPr>
                      </w:pPr>
                    </w:p>
                    <w:p w14:paraId="610CA77B">
                      <w:pPr>
                        <w:rPr>
                          <w:rStyle w:val="11"/>
                          <w:rFonts w:ascii="Times New Roman" w:hAnsi="Times New Roman" w:cs="Times New Roman"/>
                          <w:b w:val="0"/>
                          <w:bCs w:val="0"/>
                          <w:sz w:val="18"/>
                          <w:szCs w:val="18"/>
                        </w:rPr>
                      </w:pPr>
                    </w:p>
                    <w:p w14:paraId="3D8209DA">
                      <w:pPr>
                        <w:rPr>
                          <w:rFonts w:ascii="Times New Roman" w:hAnsi="Times New Roman" w:cs="Times New Roman"/>
                          <w:sz w:val="18"/>
                          <w:szCs w:val="18"/>
                        </w:rPr>
                      </w:pPr>
                    </w:p>
                  </w:txbxContent>
                </v:textbox>
              </v:shape>
            </w:pict>
          </mc:Fallback>
        </mc:AlternateContent>
      </w:r>
    </w:p>
    <w:p w14:paraId="0492FB73">
      <w:pPr>
        <w:spacing w:beforeAutospacing="1" w:afterAutospacing="1"/>
        <w:jc w:val="both"/>
        <w:rPr>
          <w:rFonts w:ascii="Times New Roman" w:hAnsi="Times New Roman" w:cs="Times New Roman"/>
          <w:sz w:val="24"/>
          <w:szCs w:val="24"/>
        </w:rPr>
      </w:pPr>
    </w:p>
    <w:p w14:paraId="15C51AE2">
      <w:pPr>
        <w:spacing w:beforeAutospacing="1" w:afterAutospacing="1"/>
        <w:jc w:val="both"/>
        <w:rPr>
          <w:rFonts w:ascii="Times New Roman" w:hAnsi="Times New Roman" w:cs="Times New Roman"/>
          <w:sz w:val="24"/>
          <w:szCs w:val="24"/>
        </w:rPr>
      </w:pPr>
    </w:p>
    <w:p w14:paraId="45A51B1B">
      <w:pPr>
        <w:spacing w:beforeAutospacing="1" w:afterAutospacing="1"/>
        <w:jc w:val="both"/>
        <w:rPr>
          <w:rFonts w:ascii="Times New Roman" w:hAnsi="Times New Roman"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column">
                  <wp:posOffset>1804035</wp:posOffset>
                </wp:positionH>
                <wp:positionV relativeFrom="paragraph">
                  <wp:posOffset>233045</wp:posOffset>
                </wp:positionV>
                <wp:extent cx="185420" cy="169545"/>
                <wp:effectExtent l="15875" t="6350" r="17780" b="11430"/>
                <wp:wrapNone/>
                <wp:docPr id="8" name="Right Arrow 8"/>
                <wp:cNvGraphicFramePr/>
                <a:graphic xmlns:a="http://schemas.openxmlformats.org/drawingml/2006/main">
                  <a:graphicData uri="http://schemas.microsoft.com/office/word/2010/wordprocessingShape">
                    <wps:wsp>
                      <wps:cNvSpPr/>
                      <wps:spPr>
                        <a:xfrm rot="5400000">
                          <a:off x="3756660" y="3352165"/>
                          <a:ext cx="185420" cy="169545"/>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2.05pt;margin-top:18.35pt;height:13.35pt;width:14.6pt;rotation:5898240f;z-index:251659264;v-text-anchor:middle;mso-width-relative:page;mso-height-relative:page;" fillcolor="#4874CB [3204]" filled="t" stroked="t" coordsize="21600,21600" o:gfxdata="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g1ePdcA&#10;AAAJAQAADwAAAAAAAAABACAAAAAiAAAAZHJzL2Rvd25yZXYueG1sUEsBAhQAFAAAAAgAh07iQKWD&#10;uvuSAgAAOgUAAA4AAAAAAAAAAQAgAAAAJgEAAGRycy9lMm9Eb2MueG1sUEsFBgAAAAAGAAYAWQEA&#10;ACoGAAAAAA==&#10;" adj="11725,5400">
                <v:fill on="t" focussize="0,0"/>
                <v:stroke weight="1pt" color="#2E54A1 [2404]" miterlimit="8" joinstyle="miter"/>
                <v:imagedata o:title=""/>
                <o:lock v:ext="edit" aspectratio="f"/>
              </v:shape>
            </w:pict>
          </mc:Fallback>
        </mc:AlternateContent>
      </w:r>
    </w:p>
    <w:p w14:paraId="6A0DADD4">
      <w:pPr>
        <w:spacing w:beforeAutospacing="1" w:afterAutospacing="1"/>
        <w:jc w:val="both"/>
        <w:rPr>
          <w:rFonts w:ascii="Times New Roman" w:hAnsi="Times New Roman" w:cs="Times New Roman"/>
          <w:sz w:val="24"/>
          <w:szCs w:val="24"/>
        </w:rPr>
      </w:pPr>
      <w:r>
        <w:rPr>
          <w:sz w:val="24"/>
        </w:rPr>
        <mc:AlternateContent>
          <mc:Choice Requires="wps">
            <w:drawing>
              <wp:anchor distT="0" distB="0" distL="114300" distR="114300" simplePos="0" relativeHeight="251666432" behindDoc="0" locked="0" layoutInCell="1" allowOverlap="1">
                <wp:simplePos x="0" y="0"/>
                <wp:positionH relativeFrom="column">
                  <wp:posOffset>3688080</wp:posOffset>
                </wp:positionH>
                <wp:positionV relativeFrom="paragraph">
                  <wp:posOffset>137795</wp:posOffset>
                </wp:positionV>
                <wp:extent cx="788035" cy="979170"/>
                <wp:effectExtent l="4445" t="4445" r="7620" b="6985"/>
                <wp:wrapNone/>
                <wp:docPr id="6" name="Text Box 6"/>
                <wp:cNvGraphicFramePr/>
                <a:graphic xmlns:a="http://schemas.openxmlformats.org/drawingml/2006/main">
                  <a:graphicData uri="http://schemas.microsoft.com/office/word/2010/wordprocessingShape">
                    <wps:wsp>
                      <wps:cNvSpPr txBox="1"/>
                      <wps:spPr>
                        <a:xfrm>
                          <a:off x="5640705" y="3609975"/>
                          <a:ext cx="788035" cy="9791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25824D2">
                            <w:pPr>
                              <w:rPr>
                                <w:rStyle w:val="11"/>
                                <w:rFonts w:ascii="Times New Roman" w:hAnsi="Times New Roman" w:eastAsia="SimSun" w:cs="Times New Roman"/>
                                <w:i/>
                                <w:iCs/>
                                <w:sz w:val="20"/>
                                <w:szCs w:val="20"/>
                              </w:rPr>
                            </w:pPr>
                            <w:r>
                              <w:rPr>
                                <w:rStyle w:val="11"/>
                                <w:rFonts w:ascii="Times New Roman" w:hAnsi="Times New Roman" w:eastAsia="SimSun" w:cs="Times New Roman"/>
                                <w:i/>
                                <w:iCs/>
                                <w:sz w:val="20"/>
                                <w:szCs w:val="20"/>
                              </w:rPr>
                              <w:t>Outcome</w:t>
                            </w:r>
                          </w:p>
                          <w:p w14:paraId="6F18F5B3">
                            <w:pPr>
                              <w:rPr>
                                <w:rStyle w:val="11"/>
                                <w:rFonts w:ascii="Times New Roman" w:hAnsi="Times New Roman" w:eastAsia="SimSun" w:cs="Times New Roman"/>
                                <w:i/>
                                <w:iCs/>
                                <w:sz w:val="20"/>
                                <w:szCs w:val="20"/>
                              </w:rPr>
                            </w:pPr>
                          </w:p>
                          <w:p w14:paraId="3CFC1313">
                            <w:pPr>
                              <w:spacing w:line="240" w:lineRule="auto"/>
                              <w:ind w:left="0"/>
                              <w:jc w:val="center"/>
                              <w:rPr>
                                <w:rFonts w:hint="default" w:ascii="Times New Roman" w:hAnsi="Times New Roman" w:cs="Times New Roman"/>
                                <w:sz w:val="20"/>
                                <w:szCs w:val="20"/>
                                <w:lang w:val="en-US"/>
                              </w:rPr>
                            </w:pPr>
                            <w:r>
                              <w:rPr>
                                <w:rFonts w:hint="default" w:ascii="Times New Roman" w:hAnsi="Times New Roman" w:cs="Times New Roman"/>
                                <w:sz w:val="20"/>
                                <w:szCs w:val="20"/>
                                <w:lang w:val="en-US"/>
                              </w:rPr>
                              <w:t>Siswa TK Teladan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0.4pt;margin-top:10.85pt;height:77.1pt;width:62.05pt;z-index:251666432;mso-width-relative:page;mso-height-relative:page;" fillcolor="#FFFFFF [3201]" filled="t" stroked="t" coordsize="21600,21600" o:gfxdata="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eHZS3dcAAAAK&#10;AQAADwAAAAAAAAABACAAAAAiAAAAZHJzL2Rvd25yZXYueG1sUEsBAhQAFAAAAAgAh07iQDIBFVFW&#10;AgAAwQQAAA4AAAAAAAAAAQAgAAAAJgEAAGRycy9lMm9Eb2MueG1sUEsFBgAAAAAGAAYAWQEAAO4F&#10;AAAAAA==&#10;">
                <v:fill on="t" focussize="0,0"/>
                <v:stroke weight="0.5pt" color="#000000 [3204]" joinstyle="round"/>
                <v:imagedata o:title=""/>
                <o:lock v:ext="edit" aspectratio="f"/>
                <v:textbox>
                  <w:txbxContent>
                    <w:p w14:paraId="325824D2">
                      <w:pPr>
                        <w:rPr>
                          <w:rStyle w:val="11"/>
                          <w:rFonts w:ascii="Times New Roman" w:hAnsi="Times New Roman" w:eastAsia="SimSun" w:cs="Times New Roman"/>
                          <w:i/>
                          <w:iCs/>
                          <w:sz w:val="20"/>
                          <w:szCs w:val="20"/>
                        </w:rPr>
                      </w:pPr>
                      <w:r>
                        <w:rPr>
                          <w:rStyle w:val="11"/>
                          <w:rFonts w:ascii="Times New Roman" w:hAnsi="Times New Roman" w:eastAsia="SimSun" w:cs="Times New Roman"/>
                          <w:i/>
                          <w:iCs/>
                          <w:sz w:val="20"/>
                          <w:szCs w:val="20"/>
                        </w:rPr>
                        <w:t>Outcome</w:t>
                      </w:r>
                    </w:p>
                    <w:p w14:paraId="6F18F5B3">
                      <w:pPr>
                        <w:rPr>
                          <w:rStyle w:val="11"/>
                          <w:rFonts w:ascii="Times New Roman" w:hAnsi="Times New Roman" w:eastAsia="SimSun" w:cs="Times New Roman"/>
                          <w:i/>
                          <w:iCs/>
                          <w:sz w:val="20"/>
                          <w:szCs w:val="20"/>
                        </w:rPr>
                      </w:pPr>
                    </w:p>
                    <w:p w14:paraId="3CFC1313">
                      <w:pPr>
                        <w:spacing w:line="240" w:lineRule="auto"/>
                        <w:ind w:left="0"/>
                        <w:jc w:val="center"/>
                        <w:rPr>
                          <w:rFonts w:hint="default" w:ascii="Times New Roman" w:hAnsi="Times New Roman" w:cs="Times New Roman"/>
                          <w:sz w:val="20"/>
                          <w:szCs w:val="20"/>
                          <w:lang w:val="en-US"/>
                        </w:rPr>
                      </w:pPr>
                      <w:r>
                        <w:rPr>
                          <w:rFonts w:hint="default" w:ascii="Times New Roman" w:hAnsi="Times New Roman" w:cs="Times New Roman"/>
                          <w:sz w:val="20"/>
                          <w:szCs w:val="20"/>
                          <w:lang w:val="en-US"/>
                        </w:rPr>
                        <w:t>Siswa TK Teladan</w:t>
                      </w:r>
                    </w:p>
                  </w:txbxContent>
                </v:textbox>
              </v:shape>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2834640</wp:posOffset>
                </wp:positionH>
                <wp:positionV relativeFrom="paragraph">
                  <wp:posOffset>144145</wp:posOffset>
                </wp:positionV>
                <wp:extent cx="741045" cy="957580"/>
                <wp:effectExtent l="4445" t="4445" r="16510" b="15875"/>
                <wp:wrapNone/>
                <wp:docPr id="5" name="Text Box 5"/>
                <wp:cNvGraphicFramePr/>
                <a:graphic xmlns:a="http://schemas.openxmlformats.org/drawingml/2006/main">
                  <a:graphicData uri="http://schemas.microsoft.com/office/word/2010/wordprocessingShape">
                    <wps:wsp>
                      <wps:cNvSpPr txBox="1"/>
                      <wps:spPr>
                        <a:xfrm>
                          <a:off x="4787265" y="3616325"/>
                          <a:ext cx="741045" cy="9575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1257FCC">
                            <w:pPr>
                              <w:rPr>
                                <w:rStyle w:val="11"/>
                                <w:rFonts w:ascii="Times New Roman" w:hAnsi="Times New Roman" w:cs="Times New Roman"/>
                                <w:b w:val="0"/>
                                <w:bCs w:val="0"/>
                                <w:i/>
                                <w:iCs/>
                              </w:rPr>
                            </w:pPr>
                            <w:r>
                              <w:rPr>
                                <w:rStyle w:val="11"/>
                                <w:rFonts w:ascii="Times New Roman" w:hAnsi="Times New Roman" w:eastAsia="SimSun" w:cs="Times New Roman"/>
                                <w:i/>
                                <w:iCs/>
                                <w:sz w:val="20"/>
                                <w:szCs w:val="20"/>
                              </w:rPr>
                              <w:t>Output</w:t>
                            </w:r>
                            <w:r>
                              <w:rPr>
                                <w:rStyle w:val="11"/>
                                <w:rFonts w:ascii="Times New Roman" w:hAnsi="Times New Roman" w:eastAsia="SimSun" w:cs="Times New Roman"/>
                                <w:i/>
                                <w:iCs/>
                                <w:sz w:val="24"/>
                                <w:szCs w:val="24"/>
                              </w:rPr>
                              <w:t xml:space="preserve"> </w:t>
                            </w:r>
                          </w:p>
                          <w:p w14:paraId="56A48B6D">
                            <w:pPr>
                              <w:rPr>
                                <w:rFonts w:ascii="Times New Roman" w:hAnsi="Times New Roman" w:cs="Times New Roman"/>
                                <w:sz w:val="18"/>
                                <w:szCs w:val="18"/>
                              </w:rPr>
                            </w:pPr>
                            <w:r>
                              <w:rPr>
                                <w:rStyle w:val="11"/>
                                <w:rFonts w:ascii="Times New Roman" w:hAnsi="Times New Roman" w:eastAsia="SimSun" w:cs="Times New Roman"/>
                                <w:b w:val="0"/>
                                <w:bCs w:val="0"/>
                                <w:sz w:val="16"/>
                                <w:szCs w:val="16"/>
                              </w:rPr>
                              <w:t xml:space="preserve"> Kemandirian </w:t>
                            </w:r>
                          </w:p>
                          <w:p w14:paraId="0185B808">
                            <w:pPr>
                              <w:rPr>
                                <w:rFonts w:hint="default" w:ascii="Times New Roman" w:hAnsi="Times New Roman" w:cs="Times New Roman"/>
                                <w:sz w:val="18"/>
                                <w:szCs w:val="18"/>
                                <w:lang w:val="en-US"/>
                              </w:rPr>
                            </w:pPr>
                            <w:r>
                              <w:rPr>
                                <w:rStyle w:val="11"/>
                                <w:rFonts w:hint="default" w:ascii="Times New Roman" w:hAnsi="Times New Roman" w:eastAsia="SimSun" w:cs="Times New Roman"/>
                                <w:b w:val="0"/>
                                <w:bCs w:val="0"/>
                                <w:sz w:val="18"/>
                                <w:szCs w:val="18"/>
                                <w:lang w:val="en-US"/>
                              </w:rPr>
                              <w:t>siswa m</w:t>
                            </w:r>
                            <w:r>
                              <w:rPr>
                                <w:rStyle w:val="11"/>
                                <w:rFonts w:ascii="Times New Roman" w:hAnsi="Times New Roman" w:eastAsia="SimSun" w:cs="Times New Roman"/>
                                <w:b w:val="0"/>
                                <w:bCs w:val="0"/>
                                <w:sz w:val="16"/>
                                <w:szCs w:val="16"/>
                              </w:rPr>
                              <w:t>eningkat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11.35pt;height:75.4pt;width:58.35pt;z-index:251665408;mso-width-relative:page;mso-height-relative:page;" fillcolor="#FFFFFF [3201]" filled="t" stroked="t" coordsize="21600,21600" o:gfxdata="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2tPMF1wAAAAoB&#10;AAAPAAAAAAAAAAEAIAAAACIAAABkcnMvZG93bnJldi54bWxQSwECFAAUAAAACACHTuJA8PsNElUC&#10;AADBBAAADgAAAAAAAAABACAAAAAmAQAAZHJzL2Uyb0RvYy54bWxQSwUGAAAAAAYABgBZAQAA7QUA&#10;AAAA&#10;">
                <v:fill on="t" focussize="0,0"/>
                <v:stroke weight="0.5pt" color="#000000 [3204]" joinstyle="round"/>
                <v:imagedata o:title=""/>
                <o:lock v:ext="edit" aspectratio="f"/>
                <v:textbox>
                  <w:txbxContent>
                    <w:p w14:paraId="41257FCC">
                      <w:pPr>
                        <w:rPr>
                          <w:rStyle w:val="11"/>
                          <w:rFonts w:ascii="Times New Roman" w:hAnsi="Times New Roman" w:cs="Times New Roman"/>
                          <w:b w:val="0"/>
                          <w:bCs w:val="0"/>
                          <w:i/>
                          <w:iCs/>
                        </w:rPr>
                      </w:pPr>
                      <w:r>
                        <w:rPr>
                          <w:rStyle w:val="11"/>
                          <w:rFonts w:ascii="Times New Roman" w:hAnsi="Times New Roman" w:eastAsia="SimSun" w:cs="Times New Roman"/>
                          <w:i/>
                          <w:iCs/>
                          <w:sz w:val="20"/>
                          <w:szCs w:val="20"/>
                        </w:rPr>
                        <w:t>Output</w:t>
                      </w:r>
                      <w:r>
                        <w:rPr>
                          <w:rStyle w:val="11"/>
                          <w:rFonts w:ascii="Times New Roman" w:hAnsi="Times New Roman" w:eastAsia="SimSun" w:cs="Times New Roman"/>
                          <w:i/>
                          <w:iCs/>
                          <w:sz w:val="24"/>
                          <w:szCs w:val="24"/>
                        </w:rPr>
                        <w:t xml:space="preserve"> </w:t>
                      </w:r>
                    </w:p>
                    <w:p w14:paraId="56A48B6D">
                      <w:pPr>
                        <w:rPr>
                          <w:rFonts w:ascii="Times New Roman" w:hAnsi="Times New Roman" w:cs="Times New Roman"/>
                          <w:sz w:val="18"/>
                          <w:szCs w:val="18"/>
                        </w:rPr>
                      </w:pPr>
                      <w:r>
                        <w:rPr>
                          <w:rStyle w:val="11"/>
                          <w:rFonts w:ascii="Times New Roman" w:hAnsi="Times New Roman" w:eastAsia="SimSun" w:cs="Times New Roman"/>
                          <w:b w:val="0"/>
                          <w:bCs w:val="0"/>
                          <w:sz w:val="16"/>
                          <w:szCs w:val="16"/>
                        </w:rPr>
                        <w:t xml:space="preserve"> Kemandirian </w:t>
                      </w:r>
                    </w:p>
                    <w:p w14:paraId="0185B808">
                      <w:pPr>
                        <w:rPr>
                          <w:rFonts w:hint="default" w:ascii="Times New Roman" w:hAnsi="Times New Roman" w:cs="Times New Roman"/>
                          <w:sz w:val="18"/>
                          <w:szCs w:val="18"/>
                          <w:lang w:val="en-US"/>
                        </w:rPr>
                      </w:pPr>
                      <w:r>
                        <w:rPr>
                          <w:rStyle w:val="11"/>
                          <w:rFonts w:hint="default" w:ascii="Times New Roman" w:hAnsi="Times New Roman" w:eastAsia="SimSun" w:cs="Times New Roman"/>
                          <w:b w:val="0"/>
                          <w:bCs w:val="0"/>
                          <w:sz w:val="18"/>
                          <w:szCs w:val="18"/>
                          <w:lang w:val="en-US"/>
                        </w:rPr>
                        <w:t>siswa m</w:t>
                      </w:r>
                      <w:r>
                        <w:rPr>
                          <w:rStyle w:val="11"/>
                          <w:rFonts w:ascii="Times New Roman" w:hAnsi="Times New Roman" w:eastAsia="SimSun" w:cs="Times New Roman"/>
                          <w:b w:val="0"/>
                          <w:bCs w:val="0"/>
                          <w:sz w:val="16"/>
                          <w:szCs w:val="16"/>
                        </w:rPr>
                        <w:t>eningkat</w:t>
                      </w:r>
                    </w:p>
                  </w:txbxContent>
                </v:textbox>
              </v:shape>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column">
                  <wp:posOffset>1009650</wp:posOffset>
                </wp:positionH>
                <wp:positionV relativeFrom="paragraph">
                  <wp:posOffset>66675</wp:posOffset>
                </wp:positionV>
                <wp:extent cx="1653540" cy="2098675"/>
                <wp:effectExtent l="4445" t="4445" r="5715" b="5080"/>
                <wp:wrapNone/>
                <wp:docPr id="3" name="Text Box 3"/>
                <wp:cNvGraphicFramePr/>
                <a:graphic xmlns:a="http://schemas.openxmlformats.org/drawingml/2006/main">
                  <a:graphicData uri="http://schemas.microsoft.com/office/word/2010/wordprocessingShape">
                    <wps:wsp>
                      <wps:cNvSpPr txBox="1"/>
                      <wps:spPr>
                        <a:xfrm>
                          <a:off x="2962275" y="3538855"/>
                          <a:ext cx="1653540" cy="20986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377892">
                            <w:pPr>
                              <w:pStyle w:val="10"/>
                              <w:jc w:val="center"/>
                              <w:rPr>
                                <w:rStyle w:val="11"/>
                                <w:rFonts w:hint="default"/>
                                <w:sz w:val="18"/>
                                <w:szCs w:val="18"/>
                                <w:lang w:val="en-US"/>
                              </w:rPr>
                            </w:pPr>
                            <w:r>
                              <w:rPr>
                                <w:rStyle w:val="11"/>
                                <w:rFonts w:hint="default"/>
                                <w:sz w:val="18"/>
                                <w:szCs w:val="18"/>
                                <w:lang w:val="en-US"/>
                              </w:rPr>
                              <w:t xml:space="preserve">Proses </w:t>
                            </w:r>
                          </w:p>
                          <w:p w14:paraId="3E97F281">
                            <w:pPr>
                              <w:pStyle w:val="10"/>
                              <w:jc w:val="center"/>
                              <w:rPr>
                                <w:rStyle w:val="11"/>
                                <w:b w:val="0"/>
                                <w:bCs w:val="0"/>
                                <w:sz w:val="18"/>
                                <w:szCs w:val="18"/>
                              </w:rPr>
                            </w:pPr>
                            <w:r>
                              <w:rPr>
                                <w:rStyle w:val="11"/>
                                <w:sz w:val="18"/>
                                <w:szCs w:val="18"/>
                              </w:rPr>
                              <w:t xml:space="preserve">Manajemen Kelas </w:t>
                            </w:r>
                            <w:r>
                              <w:rPr>
                                <w:rStyle w:val="11"/>
                                <w:rFonts w:hint="default"/>
                                <w:sz w:val="18"/>
                                <w:szCs w:val="18"/>
                                <w:lang w:val="en-US"/>
                              </w:rPr>
                              <w:t>N</w:t>
                            </w:r>
                            <w:r>
                              <w:rPr>
                                <w:rStyle w:val="11"/>
                                <w:sz w:val="18"/>
                                <w:szCs w:val="18"/>
                              </w:rPr>
                              <w:t xml:space="preserve">ormalisasi Metode Montessori dalam Meningkatkan Kemandirian Siswa </w:t>
                            </w:r>
                          </w:p>
                          <w:p w14:paraId="663F09A4">
                            <w:pPr>
                              <w:numPr>
                                <w:ilvl w:val="0"/>
                                <w:numId w:val="4"/>
                              </w:numPr>
                              <w:rPr>
                                <w:rStyle w:val="11"/>
                                <w:rFonts w:ascii="Times New Roman" w:hAnsi="Times New Roman" w:cs="Times New Roman"/>
                                <w:b w:val="0"/>
                                <w:bCs w:val="0"/>
                                <w:sz w:val="18"/>
                                <w:szCs w:val="18"/>
                              </w:rPr>
                            </w:pPr>
                            <w:r>
                              <w:rPr>
                                <w:rStyle w:val="11"/>
                                <w:rFonts w:ascii="Times New Roman" w:hAnsi="Times New Roman" w:cs="Times New Roman"/>
                                <w:b w:val="0"/>
                                <w:bCs w:val="0"/>
                                <w:sz w:val="18"/>
                                <w:szCs w:val="18"/>
                              </w:rPr>
                              <w:t>Perencanaan</w:t>
                            </w:r>
                          </w:p>
                          <w:p w14:paraId="1B61BD0F">
                            <w:pPr>
                              <w:numPr>
                                <w:ilvl w:val="0"/>
                                <w:numId w:val="4"/>
                              </w:numPr>
                              <w:rPr>
                                <w:rStyle w:val="11"/>
                                <w:rFonts w:ascii="Times New Roman" w:hAnsi="Times New Roman" w:cs="Times New Roman"/>
                                <w:b w:val="0"/>
                                <w:bCs w:val="0"/>
                                <w:sz w:val="18"/>
                                <w:szCs w:val="18"/>
                              </w:rPr>
                            </w:pPr>
                            <w:r>
                              <w:rPr>
                                <w:rStyle w:val="11"/>
                                <w:rFonts w:ascii="Times New Roman" w:hAnsi="Times New Roman" w:cs="Times New Roman"/>
                                <w:b w:val="0"/>
                                <w:bCs w:val="0"/>
                                <w:sz w:val="18"/>
                                <w:szCs w:val="18"/>
                              </w:rPr>
                              <w:t xml:space="preserve">Pengorganisasian </w:t>
                            </w:r>
                          </w:p>
                          <w:p w14:paraId="0F9EB22F">
                            <w:pPr>
                              <w:numPr>
                                <w:ilvl w:val="0"/>
                                <w:numId w:val="4"/>
                              </w:numPr>
                              <w:rPr>
                                <w:rStyle w:val="11"/>
                                <w:rFonts w:ascii="Times New Roman" w:hAnsi="Times New Roman" w:cs="Times New Roman"/>
                                <w:b w:val="0"/>
                                <w:bCs w:val="0"/>
                                <w:sz w:val="18"/>
                                <w:szCs w:val="18"/>
                              </w:rPr>
                            </w:pPr>
                            <w:r>
                              <w:rPr>
                                <w:rStyle w:val="11"/>
                                <w:rFonts w:ascii="Times New Roman" w:hAnsi="Times New Roman" w:cs="Times New Roman"/>
                                <w:b w:val="0"/>
                                <w:bCs w:val="0"/>
                                <w:sz w:val="18"/>
                                <w:szCs w:val="18"/>
                              </w:rPr>
                              <w:t xml:space="preserve">Pelaksanaan </w:t>
                            </w:r>
                          </w:p>
                          <w:p w14:paraId="6990252F">
                            <w:pPr>
                              <w:numPr>
                                <w:ilvl w:val="0"/>
                                <w:numId w:val="4"/>
                              </w:numPr>
                              <w:rPr>
                                <w:rFonts w:ascii="Times New Roman" w:hAnsi="Times New Roman" w:cs="Times New Roman"/>
                                <w:bCs/>
                                <w:sz w:val="20"/>
                                <w:szCs w:val="20"/>
                              </w:rPr>
                            </w:pPr>
                            <w:r>
                              <w:rPr>
                                <w:rFonts w:hint="default" w:ascii="Times New Roman" w:hAnsi="Times New Roman" w:cs="Times New Roman"/>
                                <w:bCs/>
                                <w:sz w:val="20"/>
                                <w:szCs w:val="20"/>
                                <w:lang w:val="en-US"/>
                              </w:rPr>
                              <w:t>Pengawasan</w:t>
                            </w:r>
                          </w:p>
                          <w:p w14:paraId="58D78D3E">
                            <w:pPr>
                              <w:numPr>
                                <w:ilvl w:val="0"/>
                                <w:numId w:val="4"/>
                              </w:numPr>
                              <w:rPr>
                                <w:rFonts w:ascii="Times New Roman" w:hAnsi="Times New Roman" w:cs="Times New Roman"/>
                                <w:bCs/>
                                <w:sz w:val="20"/>
                                <w:szCs w:val="20"/>
                              </w:rPr>
                            </w:pPr>
                            <w:r>
                              <w:rPr>
                                <w:rFonts w:ascii="Times New Roman" w:hAnsi="Times New Roman" w:cs="Times New Roman"/>
                                <w:bCs/>
                                <w:sz w:val="20"/>
                                <w:szCs w:val="20"/>
                              </w:rPr>
                              <w:t>Kendala</w:t>
                            </w:r>
                          </w:p>
                          <w:p w14:paraId="1178F3FA">
                            <w:pPr>
                              <w:numPr>
                                <w:ilvl w:val="0"/>
                                <w:numId w:val="4"/>
                              </w:numPr>
                              <w:rPr>
                                <w:rStyle w:val="11"/>
                                <w:rFonts w:ascii="Times New Roman" w:hAnsi="Times New Roman" w:cs="Times New Roman"/>
                                <w:b w:val="0"/>
                                <w:bCs w:val="0"/>
                                <w:sz w:val="18"/>
                                <w:szCs w:val="18"/>
                              </w:rPr>
                            </w:pPr>
                            <w:r>
                              <w:rPr>
                                <w:rFonts w:ascii="Times New Roman" w:hAnsi="Times New Roman" w:cs="Times New Roman"/>
                                <w:bCs/>
                                <w:sz w:val="20"/>
                                <w:szCs w:val="20"/>
                              </w:rPr>
                              <w:t>Solusi</w:t>
                            </w:r>
                          </w:p>
                          <w:p w14:paraId="18FECC7C">
                            <w:pP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9.5pt;margin-top:5.25pt;height:165.25pt;width:130.2pt;z-index:251663360;mso-width-relative:page;mso-height-relative:page;" fillcolor="#FFFFFF [3201]" filled="t" stroked="t" coordsize="21600,21600" o:gfxdata="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BAZgBTXAAAACgEA&#10;AA8AAAAAAAAAAQAgAAAAIgAAAGRycy9kb3ducmV2LnhtbFBLAQIUABQAAAAIAIdO4kA88Vc6VAIA&#10;AMMEAAAOAAAAAAAAAAEAIAAAACYBAABkcnMvZTJvRG9jLnhtbFBLBQYAAAAABgAGAFkBAADsBQAA&#10;AAA=&#10;">
                <v:fill on="t" focussize="0,0"/>
                <v:stroke weight="0.5pt" color="#000000 [3204]" joinstyle="round"/>
                <v:imagedata o:title=""/>
                <o:lock v:ext="edit" aspectratio="f"/>
                <v:textbox>
                  <w:txbxContent>
                    <w:p w14:paraId="57377892">
                      <w:pPr>
                        <w:pStyle w:val="10"/>
                        <w:jc w:val="center"/>
                        <w:rPr>
                          <w:rStyle w:val="11"/>
                          <w:rFonts w:hint="default"/>
                          <w:sz w:val="18"/>
                          <w:szCs w:val="18"/>
                          <w:lang w:val="en-US"/>
                        </w:rPr>
                      </w:pPr>
                      <w:r>
                        <w:rPr>
                          <w:rStyle w:val="11"/>
                          <w:rFonts w:hint="default"/>
                          <w:sz w:val="18"/>
                          <w:szCs w:val="18"/>
                          <w:lang w:val="en-US"/>
                        </w:rPr>
                        <w:t xml:space="preserve">Proses </w:t>
                      </w:r>
                    </w:p>
                    <w:p w14:paraId="3E97F281">
                      <w:pPr>
                        <w:pStyle w:val="10"/>
                        <w:jc w:val="center"/>
                        <w:rPr>
                          <w:rStyle w:val="11"/>
                          <w:b w:val="0"/>
                          <w:bCs w:val="0"/>
                          <w:sz w:val="18"/>
                          <w:szCs w:val="18"/>
                        </w:rPr>
                      </w:pPr>
                      <w:r>
                        <w:rPr>
                          <w:rStyle w:val="11"/>
                          <w:sz w:val="18"/>
                          <w:szCs w:val="18"/>
                        </w:rPr>
                        <w:t xml:space="preserve">Manajemen Kelas </w:t>
                      </w:r>
                      <w:r>
                        <w:rPr>
                          <w:rStyle w:val="11"/>
                          <w:rFonts w:hint="default"/>
                          <w:sz w:val="18"/>
                          <w:szCs w:val="18"/>
                          <w:lang w:val="en-US"/>
                        </w:rPr>
                        <w:t>N</w:t>
                      </w:r>
                      <w:r>
                        <w:rPr>
                          <w:rStyle w:val="11"/>
                          <w:sz w:val="18"/>
                          <w:szCs w:val="18"/>
                        </w:rPr>
                        <w:t xml:space="preserve">ormalisasi Metode Montessori dalam Meningkatkan Kemandirian Siswa </w:t>
                      </w:r>
                    </w:p>
                    <w:p w14:paraId="663F09A4">
                      <w:pPr>
                        <w:numPr>
                          <w:ilvl w:val="0"/>
                          <w:numId w:val="4"/>
                        </w:numPr>
                        <w:rPr>
                          <w:rStyle w:val="11"/>
                          <w:rFonts w:ascii="Times New Roman" w:hAnsi="Times New Roman" w:cs="Times New Roman"/>
                          <w:b w:val="0"/>
                          <w:bCs w:val="0"/>
                          <w:sz w:val="18"/>
                          <w:szCs w:val="18"/>
                        </w:rPr>
                      </w:pPr>
                      <w:r>
                        <w:rPr>
                          <w:rStyle w:val="11"/>
                          <w:rFonts w:ascii="Times New Roman" w:hAnsi="Times New Roman" w:cs="Times New Roman"/>
                          <w:b w:val="0"/>
                          <w:bCs w:val="0"/>
                          <w:sz w:val="18"/>
                          <w:szCs w:val="18"/>
                        </w:rPr>
                        <w:t>Perencanaan</w:t>
                      </w:r>
                    </w:p>
                    <w:p w14:paraId="1B61BD0F">
                      <w:pPr>
                        <w:numPr>
                          <w:ilvl w:val="0"/>
                          <w:numId w:val="4"/>
                        </w:numPr>
                        <w:rPr>
                          <w:rStyle w:val="11"/>
                          <w:rFonts w:ascii="Times New Roman" w:hAnsi="Times New Roman" w:cs="Times New Roman"/>
                          <w:b w:val="0"/>
                          <w:bCs w:val="0"/>
                          <w:sz w:val="18"/>
                          <w:szCs w:val="18"/>
                        </w:rPr>
                      </w:pPr>
                      <w:r>
                        <w:rPr>
                          <w:rStyle w:val="11"/>
                          <w:rFonts w:ascii="Times New Roman" w:hAnsi="Times New Roman" w:cs="Times New Roman"/>
                          <w:b w:val="0"/>
                          <w:bCs w:val="0"/>
                          <w:sz w:val="18"/>
                          <w:szCs w:val="18"/>
                        </w:rPr>
                        <w:t xml:space="preserve">Pengorganisasian </w:t>
                      </w:r>
                    </w:p>
                    <w:p w14:paraId="0F9EB22F">
                      <w:pPr>
                        <w:numPr>
                          <w:ilvl w:val="0"/>
                          <w:numId w:val="4"/>
                        </w:numPr>
                        <w:rPr>
                          <w:rStyle w:val="11"/>
                          <w:rFonts w:ascii="Times New Roman" w:hAnsi="Times New Roman" w:cs="Times New Roman"/>
                          <w:b w:val="0"/>
                          <w:bCs w:val="0"/>
                          <w:sz w:val="18"/>
                          <w:szCs w:val="18"/>
                        </w:rPr>
                      </w:pPr>
                      <w:r>
                        <w:rPr>
                          <w:rStyle w:val="11"/>
                          <w:rFonts w:ascii="Times New Roman" w:hAnsi="Times New Roman" w:cs="Times New Roman"/>
                          <w:b w:val="0"/>
                          <w:bCs w:val="0"/>
                          <w:sz w:val="18"/>
                          <w:szCs w:val="18"/>
                        </w:rPr>
                        <w:t xml:space="preserve">Pelaksanaan </w:t>
                      </w:r>
                    </w:p>
                    <w:p w14:paraId="6990252F">
                      <w:pPr>
                        <w:numPr>
                          <w:ilvl w:val="0"/>
                          <w:numId w:val="4"/>
                        </w:numPr>
                        <w:rPr>
                          <w:rFonts w:ascii="Times New Roman" w:hAnsi="Times New Roman" w:cs="Times New Roman"/>
                          <w:bCs/>
                          <w:sz w:val="20"/>
                          <w:szCs w:val="20"/>
                        </w:rPr>
                      </w:pPr>
                      <w:r>
                        <w:rPr>
                          <w:rFonts w:hint="default" w:ascii="Times New Roman" w:hAnsi="Times New Roman" w:cs="Times New Roman"/>
                          <w:bCs/>
                          <w:sz w:val="20"/>
                          <w:szCs w:val="20"/>
                          <w:lang w:val="en-US"/>
                        </w:rPr>
                        <w:t>Pengawasan</w:t>
                      </w:r>
                    </w:p>
                    <w:p w14:paraId="58D78D3E">
                      <w:pPr>
                        <w:numPr>
                          <w:ilvl w:val="0"/>
                          <w:numId w:val="4"/>
                        </w:numPr>
                        <w:rPr>
                          <w:rFonts w:ascii="Times New Roman" w:hAnsi="Times New Roman" w:cs="Times New Roman"/>
                          <w:bCs/>
                          <w:sz w:val="20"/>
                          <w:szCs w:val="20"/>
                        </w:rPr>
                      </w:pPr>
                      <w:r>
                        <w:rPr>
                          <w:rFonts w:ascii="Times New Roman" w:hAnsi="Times New Roman" w:cs="Times New Roman"/>
                          <w:bCs/>
                          <w:sz w:val="20"/>
                          <w:szCs w:val="20"/>
                        </w:rPr>
                        <w:t>Kendala</w:t>
                      </w:r>
                    </w:p>
                    <w:p w14:paraId="1178F3FA">
                      <w:pPr>
                        <w:numPr>
                          <w:ilvl w:val="0"/>
                          <w:numId w:val="4"/>
                        </w:numPr>
                        <w:rPr>
                          <w:rStyle w:val="11"/>
                          <w:rFonts w:ascii="Times New Roman" w:hAnsi="Times New Roman" w:cs="Times New Roman"/>
                          <w:b w:val="0"/>
                          <w:bCs w:val="0"/>
                          <w:sz w:val="18"/>
                          <w:szCs w:val="18"/>
                        </w:rPr>
                      </w:pPr>
                      <w:r>
                        <w:rPr>
                          <w:rFonts w:ascii="Times New Roman" w:hAnsi="Times New Roman" w:cs="Times New Roman"/>
                          <w:bCs/>
                          <w:sz w:val="20"/>
                          <w:szCs w:val="20"/>
                        </w:rPr>
                        <w:t>Solusi</w:t>
                      </w:r>
                    </w:p>
                    <w:p w14:paraId="18FECC7C">
                      <w:pPr>
                        <w:rPr>
                          <w:rFonts w:ascii="Times New Roman" w:hAnsi="Times New Roman" w:cs="Times New Roman"/>
                          <w:sz w:val="18"/>
                          <w:szCs w:val="18"/>
                        </w:rPr>
                      </w:pPr>
                    </w:p>
                  </w:txbxContent>
                </v:textbox>
              </v:shap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172720</wp:posOffset>
                </wp:positionH>
                <wp:positionV relativeFrom="paragraph">
                  <wp:posOffset>134620</wp:posOffset>
                </wp:positionV>
                <wp:extent cx="587375" cy="690245"/>
                <wp:effectExtent l="4445" t="4445" r="5080" b="16510"/>
                <wp:wrapNone/>
                <wp:docPr id="1" name="Text Box 1"/>
                <wp:cNvGraphicFramePr/>
                <a:graphic xmlns:a="http://schemas.openxmlformats.org/drawingml/2006/main">
                  <a:graphicData uri="http://schemas.microsoft.com/office/word/2010/wordprocessingShape">
                    <wps:wsp>
                      <wps:cNvSpPr txBox="1"/>
                      <wps:spPr>
                        <a:xfrm>
                          <a:off x="2125345" y="3606800"/>
                          <a:ext cx="587375" cy="69024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CE7DA78">
                            <w:pPr>
                              <w:rPr>
                                <w:b/>
                                <w:bCs/>
                                <w:i/>
                                <w:iCs/>
                              </w:rPr>
                            </w:pPr>
                            <w:r>
                              <w:rPr>
                                <w:b/>
                                <w:bCs/>
                                <w:i/>
                                <w:iCs/>
                              </w:rPr>
                              <w:t>Raw Input</w:t>
                            </w:r>
                          </w:p>
                          <w:p w14:paraId="45B52148"/>
                          <w:p w14:paraId="50CAB261">
                            <w:pPr>
                              <w:rPr>
                                <w:rFonts w:ascii="Times New Roman" w:hAnsi="Times New Roman" w:cs="Times New Roman"/>
                              </w:rPr>
                            </w:pPr>
                            <w:r>
                              <w:rPr>
                                <w:rFonts w:ascii="Times New Roman" w:hAnsi="Times New Roman" w:cs="Times New Roman"/>
                              </w:rPr>
                              <w:t>Siswa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6pt;margin-top:10.6pt;height:54.35pt;width:46.25pt;z-index:251661312;mso-width-relative:page;mso-height-relative:page;" fillcolor="#FFFFFF [3201]" filled="t" stroked="t" coordsize="21600,21600" o:gfxdata="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F6vtwrVAAAACQEAAA8AAAAA&#10;AAAAAQAgAAAAIgAAAGRycy9kb3ducmV2LnhtbFBLAQIUABQAAAAIAIdO4kAQxQPrUAIAAMEEAAAO&#10;AAAAAAAAAAEAIAAAACQBAABkcnMvZTJvRG9jLnhtbFBLBQYAAAAABgAGAFkBAADmBQAAAAA=&#10;">
                <v:fill on="t" focussize="0,0"/>
                <v:stroke weight="0.5pt" color="#000000 [3204]" joinstyle="round"/>
                <v:imagedata o:title=""/>
                <o:lock v:ext="edit" aspectratio="f"/>
                <v:textbox>
                  <w:txbxContent>
                    <w:p w14:paraId="5CE7DA78">
                      <w:pPr>
                        <w:rPr>
                          <w:b/>
                          <w:bCs/>
                          <w:i/>
                          <w:iCs/>
                        </w:rPr>
                      </w:pPr>
                      <w:r>
                        <w:rPr>
                          <w:b/>
                          <w:bCs/>
                          <w:i/>
                          <w:iCs/>
                        </w:rPr>
                        <w:t>Raw Input</w:t>
                      </w:r>
                    </w:p>
                    <w:p w14:paraId="45B52148"/>
                    <w:p w14:paraId="50CAB261">
                      <w:pPr>
                        <w:rPr>
                          <w:rFonts w:ascii="Times New Roman" w:hAnsi="Times New Roman" w:cs="Times New Roman"/>
                        </w:rPr>
                      </w:pPr>
                      <w:r>
                        <w:rPr>
                          <w:rFonts w:ascii="Times New Roman" w:hAnsi="Times New Roman" w:cs="Times New Roman"/>
                        </w:rPr>
                        <w:t>Siswa</w:t>
                      </w:r>
                    </w:p>
                  </w:txbxContent>
                </v:textbox>
              </v:shape>
            </w:pict>
          </mc:Fallback>
        </mc:AlternateContent>
      </w:r>
    </w:p>
    <w:p w14:paraId="29D281BF">
      <w:pPr>
        <w:spacing w:beforeAutospacing="1" w:afterAutospacing="1"/>
        <w:jc w:val="both"/>
        <w:rPr>
          <w:rFonts w:ascii="Times New Roman" w:hAnsi="Times New Roman" w:cs="Times New Roman"/>
          <w:sz w:val="24"/>
          <w:szCs w:val="24"/>
        </w:rPr>
      </w:pPr>
      <w:r>
        <w:rPr>
          <w:sz w:val="24"/>
        </w:rPr>
        <mc:AlternateContent>
          <mc:Choice Requires="wps">
            <w:drawing>
              <wp:anchor distT="0" distB="0" distL="114300" distR="114300" simplePos="0" relativeHeight="251669504" behindDoc="0" locked="0" layoutInCell="1" allowOverlap="1">
                <wp:simplePos x="0" y="0"/>
                <wp:positionH relativeFrom="column">
                  <wp:posOffset>3545840</wp:posOffset>
                </wp:positionH>
                <wp:positionV relativeFrom="paragraph">
                  <wp:posOffset>73660</wp:posOffset>
                </wp:positionV>
                <wp:extent cx="151130" cy="208280"/>
                <wp:effectExtent l="6350" t="19685" r="7620" b="26035"/>
                <wp:wrapNone/>
                <wp:docPr id="11" name="Right Arrow 11"/>
                <wp:cNvGraphicFramePr/>
                <a:graphic xmlns:a="http://schemas.openxmlformats.org/drawingml/2006/main">
                  <a:graphicData uri="http://schemas.microsoft.com/office/word/2010/wordprocessingShape">
                    <wps:wsp>
                      <wps:cNvSpPr/>
                      <wps:spPr>
                        <a:xfrm>
                          <a:off x="5498465" y="3898900"/>
                          <a:ext cx="151130" cy="208280"/>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79.2pt;margin-top:5.8pt;height:16.4pt;width:11.9pt;z-index:251669504;v-text-anchor:middle;mso-width-relative:page;mso-height-relative:page;" fillcolor="#4874CB [3204]" filled="t" stroked="t" coordsize="21600,21600" o:gfxdata="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3qRh/1wAAAAkB&#10;AAAPAAAAAAAAAAEAIAAAACIAAABkcnMvZG93bnJldi54bWxQSwECFAAUAAAACACHTuJAQLxO5o4C&#10;AAAuBQAADgAAAAAAAAABACAAAAAmAQAAZHJzL2Uyb0RvYy54bWxQSwUGAAAAAAYABgBZAQAAJgYA&#10;AAAA&#10;" adj="10800,5400">
                <v:fill on="t" focussize="0,0"/>
                <v:stroke weight="1pt" color="#2E54A1 [2404]" miterlimit="8" joinstyle="miter"/>
                <v:imagedata o:title=""/>
                <o:lock v:ext="edit" aspectratio="f"/>
              </v:shape>
            </w:pict>
          </mc:Fallback>
        </mc:AlternateContent>
      </w:r>
      <w:r>
        <w:rPr>
          <w:sz w:val="24"/>
        </w:rPr>
        <mc:AlternateContent>
          <mc:Choice Requires="wps">
            <w:drawing>
              <wp:anchor distT="0" distB="0" distL="114300" distR="114300" simplePos="0" relativeHeight="251668480" behindDoc="0" locked="0" layoutInCell="1" allowOverlap="1">
                <wp:simplePos x="0" y="0"/>
                <wp:positionH relativeFrom="column">
                  <wp:posOffset>2682875</wp:posOffset>
                </wp:positionH>
                <wp:positionV relativeFrom="paragraph">
                  <wp:posOffset>142875</wp:posOffset>
                </wp:positionV>
                <wp:extent cx="151130" cy="208915"/>
                <wp:effectExtent l="6350" t="19685" r="7620" b="25400"/>
                <wp:wrapNone/>
                <wp:docPr id="10" name="Right Arrow 10"/>
                <wp:cNvGraphicFramePr/>
                <a:graphic xmlns:a="http://schemas.openxmlformats.org/drawingml/2006/main">
                  <a:graphicData uri="http://schemas.microsoft.com/office/word/2010/wordprocessingShape">
                    <wps:wsp>
                      <wps:cNvSpPr/>
                      <wps:spPr>
                        <a:xfrm>
                          <a:off x="4635500" y="3968115"/>
                          <a:ext cx="151130" cy="208915"/>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11.25pt;margin-top:11.25pt;height:16.45pt;width:11.9pt;z-index:251668480;v-text-anchor:middle;mso-width-relative:page;mso-height-relative:page;" fillcolor="#4874CB [3204]" filled="t" stroked="t" coordsize="21600,21600" o:gfxdata="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ZDqI81gAAAAkBAAAP&#10;AAAAAAAAAAEAIAAAACIAAABkcnMvZG93bnJldi54bWxQSwECFAAUAAAACACHTuJA4RoxwowCAAAu&#10;BQAADgAAAAAAAAABACAAAAAlAQAAZHJzL2Uyb0RvYy54bWxQSwUGAAAAAAYABgBZAQAAIwYAAAAA&#10;" adj="10800,5400">
                <v:fill on="t" focussize="0,0"/>
                <v:stroke weight="1pt" color="#2E54A1 [2404]" miterlimit="8" joinstyle="miter"/>
                <v:imagedata o:title=""/>
                <o:lock v:ext="edit" aspectratio="f"/>
              </v:shape>
            </w:pict>
          </mc:Fallback>
        </mc:AlternateContent>
      </w:r>
      <w:r>
        <w:rPr>
          <w:sz w:val="24"/>
        </w:rPr>
        <mc:AlternateContent>
          <mc:Choice Requires="wps">
            <w:drawing>
              <wp:anchor distT="0" distB="0" distL="114300" distR="114300" simplePos="0" relativeHeight="251667456" behindDoc="0" locked="0" layoutInCell="1" allowOverlap="1">
                <wp:simplePos x="0" y="0"/>
                <wp:positionH relativeFrom="column">
                  <wp:posOffset>800735</wp:posOffset>
                </wp:positionH>
                <wp:positionV relativeFrom="paragraph">
                  <wp:posOffset>137795</wp:posOffset>
                </wp:positionV>
                <wp:extent cx="151130" cy="208915"/>
                <wp:effectExtent l="6350" t="19685" r="7620" b="25400"/>
                <wp:wrapNone/>
                <wp:docPr id="7" name="Right Arrow 7"/>
                <wp:cNvGraphicFramePr/>
                <a:graphic xmlns:a="http://schemas.openxmlformats.org/drawingml/2006/main">
                  <a:graphicData uri="http://schemas.microsoft.com/office/word/2010/wordprocessingShape">
                    <wps:wsp>
                      <wps:cNvSpPr/>
                      <wps:spPr>
                        <a:xfrm>
                          <a:off x="2753360" y="3963035"/>
                          <a:ext cx="151130" cy="208915"/>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63.05pt;margin-top:10.85pt;height:16.45pt;width:11.9pt;z-index:251667456;v-text-anchor:middle;mso-width-relative:page;mso-height-relative:page;" fillcolor="#4874CB [3204]" filled="t" stroked="t" coordsize="21600,21600" o:gfxdata="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NV3YAdcAAAAJAQAA&#10;DwAAAAAAAAABACAAAAAiAAAAZHJzL2Rvd25yZXYueG1sUEsBAhQAFAAAAAgAh07iQPrBV0SMAgAA&#10;LAUAAA4AAAAAAAAAAQAgAAAAJgEAAGRycy9lMm9Eb2MueG1sUEsFBgAAAAAGAAYAWQEAACQGAAAA&#10;AA==&#10;" adj="10800,5400">
                <v:fill on="t" focussize="0,0"/>
                <v:stroke weight="1pt" color="#2E54A1 [2404]" miterlimit="8" joinstyle="miter"/>
                <v:imagedata o:title=""/>
                <o:lock v:ext="edit" aspectratio="f"/>
              </v:shape>
            </w:pict>
          </mc:Fallback>
        </mc:AlternateContent>
      </w:r>
    </w:p>
    <w:p w14:paraId="0BC84D2A">
      <w:pPr>
        <w:spacing w:beforeAutospacing="1" w:afterAutospacing="1"/>
        <w:jc w:val="both"/>
        <w:rPr>
          <w:rFonts w:ascii="Times New Roman" w:hAnsi="Times New Roman" w:cs="Times New Roman"/>
          <w:sz w:val="24"/>
          <w:szCs w:val="24"/>
        </w:rPr>
      </w:pPr>
      <w:r>
        <w:rPr>
          <w:sz w:val="24"/>
        </w:rPr>
        <mc:AlternateContent>
          <mc:Choice Requires="wps">
            <w:drawing>
              <wp:anchor distT="0" distB="0" distL="114300" distR="114300" simplePos="0" relativeHeight="251673600" behindDoc="0" locked="0" layoutInCell="1" allowOverlap="1">
                <wp:simplePos x="0" y="0"/>
                <wp:positionH relativeFrom="column">
                  <wp:posOffset>309880</wp:posOffset>
                </wp:positionH>
                <wp:positionV relativeFrom="paragraph">
                  <wp:posOffset>178435</wp:posOffset>
                </wp:positionV>
                <wp:extent cx="309880" cy="230505"/>
                <wp:effectExtent l="19050" t="7620" r="26670" b="15875"/>
                <wp:wrapNone/>
                <wp:docPr id="24" name="Up Arrow 24"/>
                <wp:cNvGraphicFramePr/>
                <a:graphic xmlns:a="http://schemas.openxmlformats.org/drawingml/2006/main">
                  <a:graphicData uri="http://schemas.microsoft.com/office/word/2010/wordprocessingShape">
                    <wps:wsp>
                      <wps:cNvSpPr/>
                      <wps:spPr>
                        <a:xfrm>
                          <a:off x="2262505" y="4356735"/>
                          <a:ext cx="309880" cy="230505"/>
                        </a:xfrm>
                        <a:prstGeom prst="up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8" type="#_x0000_t68" style="position:absolute;left:0pt;margin-left:24.4pt;margin-top:14.05pt;height:18.15pt;width:24.4pt;z-index:251673600;v-text-anchor:middle;mso-width-relative:page;mso-height-relative:page;" fillcolor="#4874CB [3204]" filled="t" stroked="t" coordsize="21600,21600" o:gfxdata="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MI6ySXVAAAABwEAAA8AAAAA&#10;AAAAAQAgAAAAIgAAAGRycy9kb3ducmV2LnhtbFBLAQIUABQAAAAIAIdO4kDHPkOciQIAACgFAAAO&#10;AAAAAAAAAAEAIAAAACQBAABkcnMvZTJvRG9jLnhtbFBLBQYAAAAABgAGAFkBAAAfBgAAAAA=&#10;" adj="10800,5400">
                <v:fill on="t" focussize="0,0"/>
                <v:stroke weight="1pt" color="#2E54A1 [2404]" miterlimit="8" joinstyle="miter"/>
                <v:imagedata o:title=""/>
                <o:lock v:ext="edit" aspectratio="f"/>
              </v:shape>
            </w:pict>
          </mc:Fallback>
        </mc:AlternateContent>
      </w:r>
      <w:r>
        <w:rPr>
          <w:sz w:val="24"/>
        </w:rPr>
        <mc:AlternateContent>
          <mc:Choice Requires="wps">
            <w:drawing>
              <wp:anchor distT="0" distB="0" distL="114300" distR="114300" simplePos="0" relativeHeight="251670528" behindDoc="0" locked="0" layoutInCell="1" allowOverlap="1">
                <wp:simplePos x="0" y="0"/>
                <wp:positionH relativeFrom="column">
                  <wp:posOffset>464820</wp:posOffset>
                </wp:positionH>
                <wp:positionV relativeFrom="paragraph">
                  <wp:posOffset>141605</wp:posOffset>
                </wp:positionV>
                <wp:extent cx="35560" cy="2565400"/>
                <wp:effectExtent l="62865" t="0" r="41275" b="0"/>
                <wp:wrapNone/>
                <wp:docPr id="21" name="Straight Arrow Connector 21"/>
                <wp:cNvGraphicFramePr/>
                <a:graphic xmlns:a="http://schemas.openxmlformats.org/drawingml/2006/main">
                  <a:graphicData uri="http://schemas.microsoft.com/office/word/2010/wordprocessingShape">
                    <wps:wsp>
                      <wps:cNvCnPr/>
                      <wps:spPr>
                        <a:xfrm flipH="1" flipV="1">
                          <a:off x="2417445" y="4319905"/>
                          <a:ext cx="35560" cy="2565400"/>
                        </a:xfrm>
                        <a:prstGeom prst="straightConnector1">
                          <a:avLst/>
                        </a:prstGeom>
                        <a:ln w="2857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36.6pt;margin-top:11.15pt;height:202pt;width:2.8pt;z-index:251670528;mso-width-relative:page;mso-height-relative:page;" filled="f" stroked="t" coordsize="21600,21600" o:gfxdata="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27GUg1wAAAAgBAAAPAAAAAAAAAAEAIAAAACIA&#10;AABkcnMvZG93bnJldi54bWxQSwECFAAUAAAACACHTuJA7zPIXAoCAAAHBAAADgAAAAAAAAABACAA&#10;AAAmAQAAZHJzL2Uyb0RvYy54bWxQSwUGAAAAAAYABgBZAQAAogUAAAAA&#10;">
                <v:fill on="f" focussize="0,0"/>
                <v:stroke weight="2.25pt" color="#000000 [3213]" miterlimit="8" joinstyle="miter" dashstyle="dash" endarrow="open"/>
                <v:imagedata o:title=""/>
                <o:lock v:ext="edit" aspectratio="f"/>
              </v:shape>
            </w:pict>
          </mc:Fallback>
        </mc:AlternateContent>
      </w:r>
    </w:p>
    <w:p w14:paraId="1E44F065">
      <w:pPr>
        <w:spacing w:beforeAutospacing="1" w:afterAutospacing="1"/>
        <w:jc w:val="both"/>
        <w:rPr>
          <w:rFonts w:ascii="Times New Roman" w:hAnsi="Times New Roman" w:cs="Times New Roman"/>
          <w:sz w:val="24"/>
          <w:szCs w:val="24"/>
        </w:rPr>
      </w:pPr>
      <w:r>
        <w:rPr>
          <w:sz w:val="24"/>
        </w:rPr>
        <mc:AlternateContent>
          <mc:Choice Requires="wps">
            <w:drawing>
              <wp:anchor distT="0" distB="0" distL="114300" distR="114300" simplePos="0" relativeHeight="251674624" behindDoc="0" locked="0" layoutInCell="1" allowOverlap="1">
                <wp:simplePos x="0" y="0"/>
                <wp:positionH relativeFrom="column">
                  <wp:posOffset>3175000</wp:posOffset>
                </wp:positionH>
                <wp:positionV relativeFrom="paragraph">
                  <wp:posOffset>44450</wp:posOffset>
                </wp:positionV>
                <wp:extent cx="3810" cy="2184400"/>
                <wp:effectExtent l="13970" t="0" r="20320" b="0"/>
                <wp:wrapNone/>
                <wp:docPr id="18" name="Straight Connector 18"/>
                <wp:cNvGraphicFramePr/>
                <a:graphic xmlns:a="http://schemas.openxmlformats.org/drawingml/2006/main">
                  <a:graphicData uri="http://schemas.microsoft.com/office/word/2010/wordprocessingShape">
                    <wps:wsp>
                      <wps:cNvCnPr/>
                      <wps:spPr>
                        <a:xfrm>
                          <a:off x="5127625" y="4575810"/>
                          <a:ext cx="3810" cy="2184400"/>
                        </a:xfrm>
                        <a:prstGeom prst="line">
                          <a:avLst/>
                        </a:prstGeom>
                        <a:ln w="28575">
                          <a:solidFill>
                            <a:schemeClr val="tx1"/>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50pt;margin-top:3.5pt;height:172pt;width:0.3pt;z-index:251674624;mso-width-relative:page;mso-height-relative:page;" filled="f" stroked="t" coordsize="21600,21600" o:gfxdata="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xGBrXAAAACQEA&#10;AA8AAAAAAAAAAQAgAAAAIgAAAGRycy9kb3ducmV2LnhtbFBLAQIUABQAAAAIAIdO4kD+ibxY4gEA&#10;AMUDAAAOAAAAAAAAAAEAIAAAACYBAABkcnMvZTJvRG9jLnhtbFBLBQYAAAAABgAGAFkBAAB6BQAA&#10;AAA=&#10;">
                <v:fill on="f" focussize="0,0"/>
                <v:stroke weight="2.25pt" color="#000000 [3213]" miterlimit="8" joinstyle="miter" dashstyle="dash"/>
                <v:imagedata o:title=""/>
                <o:lock v:ext="edit" aspectratio="f"/>
              </v:line>
            </w:pict>
          </mc:Fallback>
        </mc:AlternateContent>
      </w:r>
      <w:r>
        <w:rPr>
          <w:sz w:val="24"/>
        </w:rPr>
        <mc:AlternateContent>
          <mc:Choice Requires="wps">
            <w:drawing>
              <wp:anchor distT="0" distB="0" distL="114300" distR="114300" simplePos="0" relativeHeight="251672576" behindDoc="0" locked="0" layoutInCell="1" allowOverlap="1">
                <wp:simplePos x="0" y="0"/>
                <wp:positionH relativeFrom="column">
                  <wp:posOffset>4070985</wp:posOffset>
                </wp:positionH>
                <wp:positionV relativeFrom="paragraph">
                  <wp:posOffset>62230</wp:posOffset>
                </wp:positionV>
                <wp:extent cx="27305" cy="2336165"/>
                <wp:effectExtent l="13970" t="0" r="22225" b="635"/>
                <wp:wrapNone/>
                <wp:docPr id="23" name="Straight Connector 23"/>
                <wp:cNvGraphicFramePr/>
                <a:graphic xmlns:a="http://schemas.openxmlformats.org/drawingml/2006/main">
                  <a:graphicData uri="http://schemas.microsoft.com/office/word/2010/wordprocessingShape">
                    <wps:wsp>
                      <wps:cNvCnPr/>
                      <wps:spPr>
                        <a:xfrm>
                          <a:off x="6023610" y="4593590"/>
                          <a:ext cx="27305" cy="2336165"/>
                        </a:xfrm>
                        <a:prstGeom prst="line">
                          <a:avLst/>
                        </a:prstGeom>
                        <a:ln w="28575">
                          <a:solidFill>
                            <a:schemeClr val="tx1"/>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20.55pt;margin-top:4.9pt;height:183.95pt;width:2.15pt;z-index:251672576;mso-width-relative:page;mso-height-relative:page;" filled="f" stroked="t" coordsize="21600,21600" o:gfxdata="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9oB0D2AAA&#10;AAkBAAAPAAAAAAAAAAEAIAAAACIAAABkcnMvZG93bnJldi54bWxQSwECFAAUAAAACACHTuJAMkWD&#10;F+UBAADGAwAADgAAAAAAAAABACAAAAAnAQAAZHJzL2Uyb0RvYy54bWxQSwUGAAAAAAYABgBZAQAA&#10;fgUAAAAA&#10;">
                <v:fill on="f" focussize="0,0"/>
                <v:stroke weight="2.25pt" color="#000000 [3213]" miterlimit="8" joinstyle="miter" dashstyle="dash"/>
                <v:imagedata o:title=""/>
                <o:lock v:ext="edit" aspectratio="f"/>
              </v:line>
            </w:pict>
          </mc:Fallback>
        </mc:AlternateContent>
      </w:r>
    </w:p>
    <w:p w14:paraId="55C705A4">
      <w:pPr>
        <w:spacing w:beforeAutospacing="1" w:afterAutospacing="1"/>
        <w:jc w:val="both"/>
        <w:rPr>
          <w:rFonts w:ascii="Times New Roman" w:hAnsi="Times New Roman" w:cs="Times New Roman"/>
          <w:sz w:val="24"/>
          <w:szCs w:val="24"/>
        </w:rPr>
      </w:pPr>
    </w:p>
    <w:p w14:paraId="4F305233">
      <w:pPr>
        <w:spacing w:beforeAutospacing="1" w:afterAutospacing="1"/>
        <w:jc w:val="both"/>
        <w:rPr>
          <w:rFonts w:ascii="Times New Roman" w:hAnsi="Times New Roman" w:cs="Times New Roman"/>
          <w:sz w:val="24"/>
          <w:szCs w:val="24"/>
        </w:rPr>
      </w:pPr>
    </w:p>
    <w:p w14:paraId="60460A95">
      <w:pPr>
        <w:spacing w:beforeAutospacing="1" w:afterAutospacing="1"/>
        <w:jc w:val="both"/>
        <w:rPr>
          <w:rFonts w:ascii="Times New Roman" w:hAnsi="Times New Roman" w:cs="Times New Roman"/>
          <w:sz w:val="24"/>
          <w:szCs w:val="24"/>
        </w:rPr>
      </w:pPr>
      <w:r>
        <w:rPr>
          <w:sz w:val="24"/>
        </w:rPr>
        <mc:AlternateContent>
          <mc:Choice Requires="wps">
            <w:drawing>
              <wp:anchor distT="0" distB="0" distL="114300" distR="114300" simplePos="0" relativeHeight="251664384" behindDoc="0" locked="0" layoutInCell="1" allowOverlap="1">
                <wp:simplePos x="0" y="0"/>
                <wp:positionH relativeFrom="column">
                  <wp:posOffset>943610</wp:posOffset>
                </wp:positionH>
                <wp:positionV relativeFrom="paragraph">
                  <wp:posOffset>270510</wp:posOffset>
                </wp:positionV>
                <wp:extent cx="1680210" cy="793115"/>
                <wp:effectExtent l="4445" t="4445" r="17145" b="15240"/>
                <wp:wrapNone/>
                <wp:docPr id="4" name="Text Box 4"/>
                <wp:cNvGraphicFramePr/>
                <a:graphic xmlns:a="http://schemas.openxmlformats.org/drawingml/2006/main">
                  <a:graphicData uri="http://schemas.microsoft.com/office/word/2010/wordprocessingShape">
                    <wps:wsp>
                      <wps:cNvSpPr txBox="1"/>
                      <wps:spPr>
                        <a:xfrm>
                          <a:off x="2896235" y="5861050"/>
                          <a:ext cx="1680210" cy="7931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6D4836F">
                            <w:pPr>
                              <w:rPr>
                                <w:rFonts w:ascii="Times New Roman" w:hAnsi="Times New Roman" w:cs="Times New Roman"/>
                                <w:sz w:val="18"/>
                                <w:szCs w:val="18"/>
                              </w:rPr>
                            </w:pPr>
                            <w:r>
                              <w:rPr>
                                <w:b/>
                                <w:bCs/>
                                <w:i/>
                                <w:iCs/>
                                <w:sz w:val="18"/>
                                <w:szCs w:val="18"/>
                              </w:rPr>
                              <w:t>Environmental Input</w:t>
                            </w:r>
                          </w:p>
                          <w:p w14:paraId="752E365D">
                            <w:pPr>
                              <w:pStyle w:val="13"/>
                              <w:numPr>
                                <w:ilvl w:val="0"/>
                                <w:numId w:val="5"/>
                              </w:numPr>
                              <w:spacing w:line="240" w:lineRule="auto"/>
                              <w:jc w:val="left"/>
                              <w:rPr>
                                <w:rFonts w:ascii="Times New Roman" w:hAnsi="Times New Roman" w:cs="Times New Roman"/>
                                <w:sz w:val="18"/>
                                <w:szCs w:val="18"/>
                              </w:rPr>
                            </w:pPr>
                            <w:r>
                              <w:rPr>
                                <w:rFonts w:ascii="Times New Roman" w:hAnsi="Times New Roman" w:cs="Times New Roman"/>
                                <w:sz w:val="18"/>
                                <w:szCs w:val="18"/>
                              </w:rPr>
                              <w:t>Keluarga</w:t>
                            </w:r>
                          </w:p>
                          <w:p w14:paraId="08E8975B">
                            <w:pPr>
                              <w:pStyle w:val="13"/>
                              <w:numPr>
                                <w:ilvl w:val="0"/>
                                <w:numId w:val="5"/>
                              </w:numPr>
                              <w:spacing w:line="240" w:lineRule="auto"/>
                              <w:jc w:val="left"/>
                              <w:rPr>
                                <w:rFonts w:ascii="Times New Roman" w:hAnsi="Times New Roman" w:cs="Times New Roman"/>
                                <w:sz w:val="18"/>
                                <w:szCs w:val="18"/>
                              </w:rPr>
                            </w:pPr>
                            <w:r>
                              <w:rPr>
                                <w:rFonts w:ascii="Times New Roman" w:hAnsi="Times New Roman" w:cs="Times New Roman"/>
                                <w:sz w:val="18"/>
                                <w:szCs w:val="18"/>
                              </w:rPr>
                              <w:t>Pemerintah</w:t>
                            </w:r>
                          </w:p>
                          <w:p w14:paraId="61DF00BC">
                            <w:pPr>
                              <w:pStyle w:val="13"/>
                              <w:numPr>
                                <w:ilvl w:val="0"/>
                                <w:numId w:val="5"/>
                              </w:numPr>
                              <w:spacing w:line="240" w:lineRule="auto"/>
                              <w:jc w:val="left"/>
                              <w:rPr>
                                <w:rStyle w:val="11"/>
                                <w:rFonts w:ascii="Times New Roman" w:hAnsi="Times New Roman" w:cs="Times New Roman"/>
                                <w:b w:val="0"/>
                                <w:bCs w:val="0"/>
                                <w:sz w:val="18"/>
                                <w:szCs w:val="18"/>
                              </w:rPr>
                            </w:pPr>
                            <w:r>
                              <w:rPr>
                                <w:rFonts w:ascii="Times New Roman" w:hAnsi="Times New Roman" w:cs="Times New Roman"/>
                                <w:sz w:val="18"/>
                                <w:szCs w:val="18"/>
                              </w:rPr>
                              <w:t>Pengguna Lulusan</w:t>
                            </w:r>
                          </w:p>
                          <w:p w14:paraId="432C0F6D">
                            <w:pPr>
                              <w:pStyle w:val="13"/>
                              <w:numPr>
                                <w:ilvl w:val="0"/>
                                <w:numId w:val="5"/>
                              </w:numPr>
                              <w:spacing w:line="240" w:lineRule="auto"/>
                              <w:jc w:val="left"/>
                              <w:rPr>
                                <w:rFonts w:ascii="Times New Roman" w:hAnsi="Times New Roman" w:cs="Times New Roman"/>
                                <w:sz w:val="18"/>
                                <w:szCs w:val="18"/>
                              </w:rPr>
                            </w:pPr>
                            <w:r>
                              <w:rPr>
                                <w:rStyle w:val="11"/>
                                <w:rFonts w:hint="default" w:ascii="Times New Roman" w:hAnsi="Times New Roman" w:cs="Times New Roman"/>
                                <w:b w:val="0"/>
                                <w:bCs w:val="0"/>
                                <w:sz w:val="18"/>
                                <w:szCs w:val="18"/>
                                <w:lang w:val="en-US"/>
                              </w:rPr>
                              <w:t>Stakeholder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4.3pt;margin-top:21.3pt;height:62.45pt;width:132.3pt;z-index:251664384;mso-width-relative:page;mso-height-relative:page;" fillcolor="#FFFFFF [3201]" filled="t" stroked="t" coordsize="21600,21600" o:gfxdata="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UzQpVdYAAAAKAQAADwAA&#10;AAAAAAABACAAAAAiAAAAZHJzL2Rvd25yZXYueG1sUEsBAhQAFAAAAAgAh07iQCJY9DpRAgAAwgQA&#10;AA4AAAAAAAAAAQAgAAAAJQEAAGRycy9lMm9Eb2MueG1sUEsFBgAAAAAGAAYAWQEAAOgFAAAAAA==&#10;">
                <v:fill on="t" focussize="0,0"/>
                <v:stroke weight="0.5pt" color="#000000 [3204]" joinstyle="round"/>
                <v:imagedata o:title=""/>
                <o:lock v:ext="edit" aspectratio="f"/>
                <v:textbox>
                  <w:txbxContent>
                    <w:p w14:paraId="26D4836F">
                      <w:pPr>
                        <w:rPr>
                          <w:rFonts w:ascii="Times New Roman" w:hAnsi="Times New Roman" w:cs="Times New Roman"/>
                          <w:sz w:val="18"/>
                          <w:szCs w:val="18"/>
                        </w:rPr>
                      </w:pPr>
                      <w:r>
                        <w:rPr>
                          <w:b/>
                          <w:bCs/>
                          <w:i/>
                          <w:iCs/>
                          <w:sz w:val="18"/>
                          <w:szCs w:val="18"/>
                        </w:rPr>
                        <w:t>Environmental Input</w:t>
                      </w:r>
                    </w:p>
                    <w:p w14:paraId="752E365D">
                      <w:pPr>
                        <w:pStyle w:val="13"/>
                        <w:numPr>
                          <w:ilvl w:val="0"/>
                          <w:numId w:val="5"/>
                        </w:numPr>
                        <w:spacing w:line="240" w:lineRule="auto"/>
                        <w:jc w:val="left"/>
                        <w:rPr>
                          <w:rFonts w:ascii="Times New Roman" w:hAnsi="Times New Roman" w:cs="Times New Roman"/>
                          <w:sz w:val="18"/>
                          <w:szCs w:val="18"/>
                        </w:rPr>
                      </w:pPr>
                      <w:r>
                        <w:rPr>
                          <w:rFonts w:ascii="Times New Roman" w:hAnsi="Times New Roman" w:cs="Times New Roman"/>
                          <w:sz w:val="18"/>
                          <w:szCs w:val="18"/>
                        </w:rPr>
                        <w:t>Keluarga</w:t>
                      </w:r>
                    </w:p>
                    <w:p w14:paraId="08E8975B">
                      <w:pPr>
                        <w:pStyle w:val="13"/>
                        <w:numPr>
                          <w:ilvl w:val="0"/>
                          <w:numId w:val="5"/>
                        </w:numPr>
                        <w:spacing w:line="240" w:lineRule="auto"/>
                        <w:jc w:val="left"/>
                        <w:rPr>
                          <w:rFonts w:ascii="Times New Roman" w:hAnsi="Times New Roman" w:cs="Times New Roman"/>
                          <w:sz w:val="18"/>
                          <w:szCs w:val="18"/>
                        </w:rPr>
                      </w:pPr>
                      <w:r>
                        <w:rPr>
                          <w:rFonts w:ascii="Times New Roman" w:hAnsi="Times New Roman" w:cs="Times New Roman"/>
                          <w:sz w:val="18"/>
                          <w:szCs w:val="18"/>
                        </w:rPr>
                        <w:t>Pemerintah</w:t>
                      </w:r>
                    </w:p>
                    <w:p w14:paraId="61DF00BC">
                      <w:pPr>
                        <w:pStyle w:val="13"/>
                        <w:numPr>
                          <w:ilvl w:val="0"/>
                          <w:numId w:val="5"/>
                        </w:numPr>
                        <w:spacing w:line="240" w:lineRule="auto"/>
                        <w:jc w:val="left"/>
                        <w:rPr>
                          <w:rStyle w:val="11"/>
                          <w:rFonts w:ascii="Times New Roman" w:hAnsi="Times New Roman" w:cs="Times New Roman"/>
                          <w:b w:val="0"/>
                          <w:bCs w:val="0"/>
                          <w:sz w:val="18"/>
                          <w:szCs w:val="18"/>
                        </w:rPr>
                      </w:pPr>
                      <w:r>
                        <w:rPr>
                          <w:rFonts w:ascii="Times New Roman" w:hAnsi="Times New Roman" w:cs="Times New Roman"/>
                          <w:sz w:val="18"/>
                          <w:szCs w:val="18"/>
                        </w:rPr>
                        <w:t>Pengguna Lulusan</w:t>
                      </w:r>
                    </w:p>
                    <w:p w14:paraId="432C0F6D">
                      <w:pPr>
                        <w:pStyle w:val="13"/>
                        <w:numPr>
                          <w:ilvl w:val="0"/>
                          <w:numId w:val="5"/>
                        </w:numPr>
                        <w:spacing w:line="240" w:lineRule="auto"/>
                        <w:jc w:val="left"/>
                        <w:rPr>
                          <w:rFonts w:ascii="Times New Roman" w:hAnsi="Times New Roman" w:cs="Times New Roman"/>
                          <w:sz w:val="18"/>
                          <w:szCs w:val="18"/>
                        </w:rPr>
                      </w:pPr>
                      <w:r>
                        <w:rPr>
                          <w:rStyle w:val="11"/>
                          <w:rFonts w:hint="default" w:ascii="Times New Roman" w:hAnsi="Times New Roman" w:cs="Times New Roman"/>
                          <w:b w:val="0"/>
                          <w:bCs w:val="0"/>
                          <w:sz w:val="18"/>
                          <w:szCs w:val="18"/>
                          <w:lang w:val="en-US"/>
                        </w:rPr>
                        <w:t>Stakeholder</w:t>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1687195</wp:posOffset>
                </wp:positionH>
                <wp:positionV relativeFrom="paragraph">
                  <wp:posOffset>81915</wp:posOffset>
                </wp:positionV>
                <wp:extent cx="152400" cy="169545"/>
                <wp:effectExtent l="17145" t="8890" r="16510" b="16510"/>
                <wp:wrapNone/>
                <wp:docPr id="9" name="Right Arrow 9"/>
                <wp:cNvGraphicFramePr/>
                <a:graphic xmlns:a="http://schemas.openxmlformats.org/drawingml/2006/main">
                  <a:graphicData uri="http://schemas.microsoft.com/office/word/2010/wordprocessingShape">
                    <wps:wsp>
                      <wps:cNvSpPr/>
                      <wps:spPr>
                        <a:xfrm rot="5400000" flipH="1">
                          <a:off x="3639820" y="5672455"/>
                          <a:ext cx="152400" cy="169545"/>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flip:x;margin-left:132.85pt;margin-top:6.45pt;height:13.35pt;width:12pt;rotation:-5898240f;z-index:251660288;v-text-anchor:middle;mso-width-relative:page;mso-height-relative:page;" fillcolor="#4874CB [3204]" filled="t" stroked="t" coordsize="21600,21600" o:gfxdata="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NEMMOraAAAACQEAAA8AAAAAAAAAAQAgAAAAIgAAAGRycy9kb3ducmV2LnhtbFBLAQIUABQA&#10;AAAIAIdO4kB7gA2FmQIAAEQFAAAOAAAAAAAAAAEAIAAAACkBAABkcnMvZTJvRG9jLnhtbFBLBQYA&#10;AAAABgAGAFkBAAA0BgAAAAA=&#10;" adj="10800,5400">
                <v:fill on="t" focussize="0,0"/>
                <v:stroke weight="1pt" color="#2E54A1 [2404]" miterlimit="8" joinstyle="miter"/>
                <v:imagedata o:title=""/>
                <o:lock v:ext="edit" aspectratio="f"/>
              </v:shape>
            </w:pict>
          </mc:Fallback>
        </mc:AlternateContent>
      </w:r>
    </w:p>
    <w:p w14:paraId="023CC106">
      <w:pPr>
        <w:spacing w:beforeAutospacing="1" w:afterAutospacing="1"/>
        <w:jc w:val="both"/>
        <w:rPr>
          <w:rFonts w:ascii="Times New Roman" w:hAnsi="Times New Roman" w:cs="Times New Roman"/>
          <w:sz w:val="24"/>
          <w:szCs w:val="24"/>
        </w:rPr>
      </w:pPr>
    </w:p>
    <w:p w14:paraId="6FC5C138">
      <w:pPr>
        <w:spacing w:beforeAutospacing="1" w:afterAutospacing="1"/>
        <w:jc w:val="both"/>
        <w:rPr>
          <w:rFonts w:ascii="Times New Roman" w:hAnsi="Times New Roman" w:eastAsia="SimSun" w:cs="Times New Roman"/>
          <w:color w:val="000000"/>
          <w:sz w:val="24"/>
          <w:szCs w:val="24"/>
          <w:lang w:bidi="ar"/>
        </w:rPr>
      </w:pPr>
      <w:r>
        <w:rPr>
          <w:rFonts w:hint="default" w:ascii="Times New Roman" w:hAnsi="Times New Roman" w:eastAsia="SimSun" w:cs="Times New Roman"/>
          <w:color w:val="000000"/>
          <w:sz w:val="24"/>
          <w:szCs w:val="24"/>
          <w:lang w:val="en-US" w:bidi="ar"/>
        </w:rPr>
        <w:t xml:space="preserve"> </w:t>
      </w:r>
    </w:p>
    <w:p w14:paraId="10926A79">
      <w:pPr>
        <w:rPr>
          <w:rStyle w:val="11"/>
          <w:rFonts w:ascii="Times New Roman" w:hAnsi="Times New Roman" w:cs="Times New Roman"/>
          <w:b w:val="0"/>
          <w:bCs w:val="0"/>
        </w:rPr>
      </w:pPr>
      <w:r>
        <w:rPr>
          <w:sz w:val="24"/>
        </w:rPr>
        <mc:AlternateContent>
          <mc:Choice Requires="wps">
            <w:drawing>
              <wp:anchor distT="0" distB="0" distL="114300" distR="114300" simplePos="0" relativeHeight="251673600" behindDoc="0" locked="0" layoutInCell="1" allowOverlap="1">
                <wp:simplePos x="0" y="0"/>
                <wp:positionH relativeFrom="column">
                  <wp:posOffset>1689735</wp:posOffset>
                </wp:positionH>
                <wp:positionV relativeFrom="paragraph">
                  <wp:posOffset>13970</wp:posOffset>
                </wp:positionV>
                <wp:extent cx="0" cy="250825"/>
                <wp:effectExtent l="50800" t="0" r="50800" b="3175"/>
                <wp:wrapNone/>
                <wp:docPr id="20" name="Straight Arrow Connector 20"/>
                <wp:cNvGraphicFramePr/>
                <a:graphic xmlns:a="http://schemas.openxmlformats.org/drawingml/2006/main">
                  <a:graphicData uri="http://schemas.microsoft.com/office/word/2010/wordprocessingShape">
                    <wps:wsp>
                      <wps:cNvCnPr/>
                      <wps:spPr>
                        <a:xfrm flipV="1">
                          <a:off x="3134360" y="6461125"/>
                          <a:ext cx="0" cy="25082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133.05pt;margin-top:1.1pt;height:19.75pt;width:0pt;z-index:251673600;mso-width-relative:page;mso-height-relative:page;" filled="f" stroked="t" coordsize="21600,21600" o:gfxdata="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Oc4DNQAAAAIAQAADwAAAAAAAAABACAAAAAiAAAAZHJzL2Rvd25y&#10;ZXYueG1sUEsBAhQAFAAAAAgAh07iQI8bbZQCAgAA+QMAAA4AAAAAAAAAAQAgAAAAIwEAAGRycy9l&#10;Mm9Eb2MueG1sUEsFBgAAAAAGAAYAWQEAAJcFAAAAAA==&#10;">
                <v:fill on="f" focussize="0,0"/>
                <v:stroke weight="1pt" color="#4874CB [3204]" miterlimit="8" joinstyle="miter" endarrow="open"/>
                <v:imagedata o:title=""/>
                <o:lock v:ext="edit" aspectratio="f"/>
              </v:shape>
            </w:pict>
          </mc:Fallback>
        </mc:AlternateContent>
      </w:r>
      <w:r>
        <w:rPr>
          <w:rFonts w:ascii="Times New Roman" w:hAnsi="Times New Roman" w:eastAsia="SimSun" w:cs="Times New Roman"/>
          <w:color w:val="000000"/>
          <w:sz w:val="24"/>
          <w:szCs w:val="24"/>
          <w:lang w:bidi="ar"/>
        </w:rPr>
        <w:t xml:space="preserve">                                            </w:t>
      </w:r>
    </w:p>
    <w:p w14:paraId="0C7B60FA">
      <w:pPr>
        <w:ind w:left="2160" w:leftChars="0" w:firstLine="720" w:firstLineChars="0"/>
        <w:rPr>
          <w:rFonts w:ascii="Times New Roman" w:hAnsi="Times New Roman" w:eastAsia="SimSun" w:cs="Times New Roman"/>
          <w:color w:val="000000"/>
          <w:sz w:val="24"/>
          <w:szCs w:val="24"/>
          <w:lang w:bidi="ar"/>
        </w:rPr>
      </w:pPr>
      <w:r>
        <w:rPr>
          <w:sz w:val="24"/>
        </w:rPr>
        <mc:AlternateContent>
          <mc:Choice Requires="wps">
            <w:drawing>
              <wp:anchor distT="0" distB="0" distL="114300" distR="114300" simplePos="0" relativeHeight="251671552" behindDoc="0" locked="0" layoutInCell="1" allowOverlap="1">
                <wp:simplePos x="0" y="0"/>
                <wp:positionH relativeFrom="column">
                  <wp:posOffset>511810</wp:posOffset>
                </wp:positionH>
                <wp:positionV relativeFrom="paragraph">
                  <wp:posOffset>112395</wp:posOffset>
                </wp:positionV>
                <wp:extent cx="3469005" cy="15240"/>
                <wp:effectExtent l="0" t="13970" r="10795" b="21590"/>
                <wp:wrapNone/>
                <wp:docPr id="22" name="Straight Connector 22"/>
                <wp:cNvGraphicFramePr/>
                <a:graphic xmlns:a="http://schemas.openxmlformats.org/drawingml/2006/main">
                  <a:graphicData uri="http://schemas.microsoft.com/office/word/2010/wordprocessingShape">
                    <wps:wsp>
                      <wps:cNvCnPr/>
                      <wps:spPr>
                        <a:xfrm>
                          <a:off x="2464435" y="6908165"/>
                          <a:ext cx="3469005" cy="15240"/>
                        </a:xfrm>
                        <a:prstGeom prst="line">
                          <a:avLst/>
                        </a:prstGeom>
                        <a:ln w="28575">
                          <a:solidFill>
                            <a:schemeClr val="tx1"/>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0.3pt;margin-top:8.85pt;height:1.2pt;width:273.15pt;z-index:251671552;mso-width-relative:page;mso-height-relative:page;" filled="f" stroked="t" coordsize="21600,21600" o:gfxdata="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gMAavXAAAA&#10;CAEAAA8AAAAAAAAAAQAgAAAAIgAAAGRycy9kb3ducmV2LnhtbFBLAQIUABQAAAAIAIdO4kDV8RTs&#10;5QEAAMYDAAAOAAAAAAAAAAEAIAAAACYBAABkcnMvZTJvRG9jLnhtbFBLBQYAAAAABgAGAFkBAAB9&#10;BQAAAAA=&#10;">
                <v:fill on="f" focussize="0,0"/>
                <v:stroke weight="2.25pt" color="#000000 [3213]" miterlimit="8" joinstyle="miter" dashstyle="dash"/>
                <v:imagedata o:title=""/>
                <o:lock v:ext="edit" aspectratio="f"/>
              </v:line>
            </w:pict>
          </mc:Fallback>
        </mc:AlternateContent>
      </w:r>
      <w:r>
        <w:rPr>
          <w:rFonts w:ascii="Times New Roman" w:hAnsi="Times New Roman" w:eastAsia="SimSun" w:cs="Times New Roman"/>
          <w:color w:val="000000"/>
          <w:sz w:val="24"/>
          <w:szCs w:val="24"/>
          <w:lang w:bidi="ar"/>
        </w:rPr>
        <w:t xml:space="preserve"> </w:t>
      </w:r>
    </w:p>
    <w:p w14:paraId="1656477B">
      <w:pPr>
        <w:ind w:left="2160" w:leftChars="0" w:firstLine="720" w:firstLineChars="0"/>
        <w:rPr>
          <w:rStyle w:val="11"/>
          <w:rFonts w:ascii="Times New Roman" w:hAnsi="Times New Roman" w:cs="Times New Roman"/>
          <w:b w:val="0"/>
          <w:bCs w:val="0"/>
        </w:rPr>
      </w:pPr>
      <w:r>
        <w:rPr>
          <w:rFonts w:ascii="Times New Roman" w:hAnsi="Times New Roman" w:eastAsia="SimSun" w:cs="Times New Roman"/>
          <w:i/>
          <w:iCs/>
          <w:color w:val="000000"/>
          <w:sz w:val="24"/>
          <w:szCs w:val="24"/>
          <w:lang w:bidi="ar"/>
        </w:rPr>
        <w:t>Feedback</w:t>
      </w:r>
      <w:r>
        <w:rPr>
          <w:rStyle w:val="11"/>
          <w:rFonts w:ascii="Times New Roman" w:hAnsi="Times New Roman" w:eastAsia="SimSun" w:cs="Times New Roman"/>
          <w:sz w:val="24"/>
          <w:szCs w:val="24"/>
        </w:rPr>
        <w:t xml:space="preserve"> </w:t>
      </w:r>
    </w:p>
    <w:p w14:paraId="690B3BBF">
      <w:pPr>
        <w:spacing w:line="360" w:lineRule="auto"/>
        <w:ind w:left="240" w:leftChars="120" w:firstLine="741" w:firstLineChars="309"/>
        <w:jc w:val="both"/>
        <w:rPr>
          <w:rFonts w:ascii="Times New Roman" w:hAnsi="Times New Roman" w:eastAsia="SimSun" w:cs="Times New Roman"/>
          <w:color w:val="000000"/>
          <w:sz w:val="24"/>
          <w:szCs w:val="24"/>
          <w:lang w:bidi="ar"/>
        </w:rPr>
      </w:pPr>
    </w:p>
    <w:p w14:paraId="4E606DAF">
      <w:pPr>
        <w:jc w:val="center"/>
        <w:rPr>
          <w:rFonts w:ascii="Times New Roman" w:hAnsi="Times New Roman" w:cs="Times New Roman"/>
          <w:sz w:val="24"/>
          <w:szCs w:val="24"/>
        </w:rPr>
      </w:pPr>
      <w:r>
        <w:rPr>
          <w:rFonts w:ascii="Times New Roman" w:hAnsi="Times New Roman" w:cs="Times New Roman"/>
          <w:sz w:val="24"/>
          <w:szCs w:val="24"/>
        </w:rPr>
        <w:t>Bagan 1.1. Perumusan M</w:t>
      </w:r>
      <w:r>
        <w:rPr>
          <w:rFonts w:hint="default" w:ascii="Times New Roman" w:hAnsi="Times New Roman" w:cs="Times New Roman"/>
          <w:sz w:val="24"/>
          <w:szCs w:val="24"/>
          <w:lang w:val="en-US"/>
        </w:rPr>
        <w:t>a</w:t>
      </w:r>
      <w:r>
        <w:rPr>
          <w:rFonts w:ascii="Times New Roman" w:hAnsi="Times New Roman" w:cs="Times New Roman"/>
          <w:sz w:val="24"/>
          <w:szCs w:val="24"/>
        </w:rPr>
        <w:t>salah</w:t>
      </w:r>
    </w:p>
    <w:p w14:paraId="738786D3">
      <w:pPr>
        <w:spacing w:line="360" w:lineRule="auto"/>
        <w:ind w:left="240" w:leftChars="120" w:firstLine="741" w:firstLineChars="309"/>
        <w:jc w:val="both"/>
        <w:rPr>
          <w:rFonts w:ascii="Times New Roman" w:hAnsi="Times New Roman" w:eastAsia="SimSun" w:cs="Times New Roman"/>
          <w:color w:val="000000"/>
          <w:sz w:val="24"/>
          <w:szCs w:val="24"/>
          <w:lang w:bidi="ar"/>
        </w:rPr>
      </w:pPr>
    </w:p>
    <w:p w14:paraId="557370BC">
      <w:pPr>
        <w:spacing w:line="360" w:lineRule="auto"/>
        <w:ind w:left="240" w:leftChars="120" w:firstLine="741" w:firstLineChars="309"/>
        <w:jc w:val="both"/>
        <w:rPr>
          <w:rFonts w:ascii="Times New Roman" w:hAnsi="Times New Roman" w:eastAsia="SimSun" w:cs="Times New Roman"/>
          <w:color w:val="000000"/>
          <w:sz w:val="24"/>
          <w:szCs w:val="24"/>
        </w:rPr>
      </w:pPr>
      <w:r>
        <w:rPr>
          <w:rFonts w:ascii="Times New Roman" w:hAnsi="Times New Roman" w:eastAsia="SimSun" w:cs="Times New Roman"/>
          <w:color w:val="000000"/>
          <w:sz w:val="24"/>
          <w:szCs w:val="24"/>
          <w:lang w:bidi="ar"/>
        </w:rPr>
        <w:t xml:space="preserve">Berdasarkan skema gambar di atas, menunjukan bahwa upaya untuk meningkatkan kemandirian anak usia dini membutuhkan suatu sistem </w:t>
      </w:r>
      <w:r>
        <w:rPr>
          <w:rFonts w:ascii="Times New Roman" w:hAnsi="Times New Roman" w:eastAsia="SimSun" w:cs="Times New Roman"/>
          <w:color w:val="000000"/>
          <w:sz w:val="24"/>
          <w:szCs w:val="24"/>
        </w:rPr>
        <w:t xml:space="preserve">manajemen kelas yang terencana dan terukur. </w:t>
      </w:r>
    </w:p>
    <w:p w14:paraId="3B43A151">
      <w:pPr>
        <w:spacing w:line="360" w:lineRule="auto"/>
        <w:ind w:left="200" w:leftChars="100" w:firstLine="920"/>
        <w:jc w:val="both"/>
        <w:rPr>
          <w:rFonts w:ascii="Times New Roman" w:hAnsi="Times New Roman" w:eastAsia="SimSun" w:cs="Times New Roman"/>
          <w:color w:val="000000"/>
          <w:sz w:val="24"/>
          <w:szCs w:val="24"/>
          <w:lang w:bidi="ar"/>
        </w:rPr>
      </w:pPr>
      <w:r>
        <w:rPr>
          <w:rFonts w:ascii="Times New Roman" w:hAnsi="Times New Roman" w:eastAsia="SimSun" w:cs="Times New Roman"/>
          <w:color w:val="000000"/>
          <w:sz w:val="24"/>
          <w:szCs w:val="24"/>
        </w:rPr>
        <w:t>Penelitian ini memetakan hubungan antara berbagai komponen pembelajaran melalui model konseptual yang melibatkan input, proses, output, dan outcome. Hal ini menunjukkan bagaimana kebijakan, sumber daya, dan lingkungan sekolah berperan dalam mendukung pembelajaran coding, yang pada akhirnya bertujuan meningkatkan kemandirian dan menghasilkan lulusan yang berprestasi.</w:t>
      </w:r>
    </w:p>
    <w:p w14:paraId="2C907698">
      <w:pPr>
        <w:numPr>
          <w:ilvl w:val="0"/>
          <w:numId w:val="6"/>
        </w:numPr>
        <w:tabs>
          <w:tab w:val="left" w:pos="600"/>
          <w:tab w:val="clear" w:pos="425"/>
        </w:tabs>
        <w:spacing w:line="360" w:lineRule="auto"/>
        <w:ind w:left="581" w:leftChars="100" w:hanging="381" w:hangingChars="159"/>
        <w:jc w:val="both"/>
        <w:rPr>
          <w:rFonts w:ascii="Times New Roman" w:hAnsi="Times New Roman" w:eastAsia="SimSun" w:cs="Times New Roman"/>
          <w:i/>
          <w:iCs/>
          <w:color w:val="000000"/>
          <w:sz w:val="24"/>
          <w:szCs w:val="24"/>
          <w:lang w:bidi="ar"/>
        </w:rPr>
      </w:pPr>
      <w:r>
        <w:rPr>
          <w:rFonts w:ascii="Times New Roman" w:hAnsi="Times New Roman" w:eastAsia="SimSun" w:cs="Times New Roman"/>
          <w:i/>
          <w:iCs/>
          <w:color w:val="000000"/>
          <w:sz w:val="24"/>
          <w:szCs w:val="24"/>
          <w:lang w:bidi="ar"/>
        </w:rPr>
        <w:t xml:space="preserve">Raw Input </w:t>
      </w:r>
    </w:p>
    <w:p w14:paraId="620157E4">
      <w:pPr>
        <w:spacing w:line="360" w:lineRule="auto"/>
        <w:ind w:left="600" w:leftChars="300" w:firstLine="714"/>
        <w:jc w:val="both"/>
        <w:rPr>
          <w:rFonts w:hint="default" w:ascii="Times New Roman" w:hAnsi="Times New Roman" w:eastAsia="SimSun" w:cs="Times New Roman"/>
          <w:color w:val="000000"/>
          <w:sz w:val="24"/>
          <w:szCs w:val="24"/>
          <w:lang w:val="en-US" w:bidi="ar"/>
        </w:rPr>
      </w:pPr>
      <w:r>
        <w:rPr>
          <w:rFonts w:ascii="Times New Roman" w:hAnsi="Times New Roman" w:eastAsia="SimSun" w:cs="Times New Roman"/>
          <w:color w:val="000000"/>
          <w:sz w:val="24"/>
          <w:szCs w:val="24"/>
          <w:lang w:bidi="ar"/>
        </w:rPr>
        <w:t xml:space="preserve">Komponen pada </w:t>
      </w:r>
      <w:r>
        <w:rPr>
          <w:rFonts w:ascii="Times New Roman" w:hAnsi="Times New Roman" w:eastAsia="TimesNewRomanPS-ItalicMT" w:cs="Times New Roman"/>
          <w:i/>
          <w:iCs/>
          <w:color w:val="000000"/>
          <w:sz w:val="24"/>
          <w:szCs w:val="24"/>
          <w:lang w:bidi="ar"/>
        </w:rPr>
        <w:t xml:space="preserve">raw input </w:t>
      </w:r>
      <w:r>
        <w:rPr>
          <w:rFonts w:ascii="Times New Roman" w:hAnsi="Times New Roman" w:eastAsia="SimSun" w:cs="Times New Roman"/>
          <w:color w:val="000000"/>
          <w:sz w:val="24"/>
          <w:szCs w:val="24"/>
          <w:lang w:bidi="ar"/>
        </w:rPr>
        <w:t xml:space="preserve">adalah siswa anak usia dini yang  memiliki karakteristik perkembangan unik. Pada usia TK (5–6 tahun) anak berada pada fase yang sangat membutuhkan kegiatan yang bersifat eksploratif, sensoris, dan berbasis permainan. Setiap anak datang dengan kemandirian yang berbeda-beda, dipengaruhi oleh faktor biologis, lingkungan keluarga, pola asuh, dan pengalaman teknologi sebelumnya. Sebagian anak memiliki rentang perhatian yang masih pendek dan mudah terdistraksi. Kondisi inilah yang menjadi dasar perlunya intervensi berupa pengelolaan kelas. </w:t>
      </w:r>
    </w:p>
    <w:p w14:paraId="0C60E0A1">
      <w:pPr>
        <w:numPr>
          <w:ilvl w:val="0"/>
          <w:numId w:val="6"/>
        </w:numPr>
        <w:spacing w:line="360" w:lineRule="auto"/>
        <w:ind w:left="581" w:leftChars="100" w:hanging="381" w:hangingChars="159"/>
        <w:jc w:val="both"/>
        <w:rPr>
          <w:rFonts w:hint="default" w:ascii="Times New Roman" w:hAnsi="Times New Roman" w:eastAsia="SimSun" w:cs="Times New Roman"/>
          <w:color w:val="000000"/>
          <w:sz w:val="24"/>
          <w:szCs w:val="24"/>
          <w:lang w:val="en-US" w:bidi="ar"/>
        </w:rPr>
      </w:pPr>
      <w:r>
        <w:rPr>
          <w:rFonts w:hint="default" w:ascii="Times New Roman" w:hAnsi="Times New Roman" w:eastAsia="SimSun" w:cs="Times New Roman"/>
          <w:color w:val="000000"/>
          <w:sz w:val="24"/>
          <w:szCs w:val="24"/>
          <w:lang w:val="en-US" w:bidi="ar"/>
        </w:rPr>
        <w:t>Proses</w:t>
      </w:r>
    </w:p>
    <w:p w14:paraId="49507069">
      <w:pPr>
        <w:numPr>
          <w:ilvl w:val="0"/>
          <w:numId w:val="7"/>
        </w:numPr>
        <w:tabs>
          <w:tab w:val="clear" w:pos="425"/>
        </w:tabs>
        <w:spacing w:line="360" w:lineRule="auto"/>
        <w:ind w:left="784" w:leftChars="200" w:hanging="384" w:hangingChars="160"/>
        <w:jc w:val="both"/>
        <w:rPr>
          <w:rStyle w:val="11"/>
          <w:rFonts w:ascii="Times New Roman" w:hAnsi="Times New Roman" w:cs="Times New Roman"/>
          <w:b w:val="0"/>
          <w:bCs w:val="0"/>
          <w:sz w:val="24"/>
          <w:szCs w:val="24"/>
        </w:rPr>
      </w:pPr>
      <w:r>
        <w:rPr>
          <w:rStyle w:val="11"/>
          <w:rFonts w:ascii="Times New Roman" w:hAnsi="Times New Roman" w:cs="Times New Roman"/>
          <w:b w:val="0"/>
          <w:bCs w:val="0"/>
          <w:sz w:val="24"/>
          <w:szCs w:val="24"/>
        </w:rPr>
        <w:t xml:space="preserve">Perencanaan </w:t>
      </w:r>
    </w:p>
    <w:p w14:paraId="5CB3FCEC">
      <w:pPr>
        <w:spacing w:line="360" w:lineRule="auto"/>
        <w:ind w:left="800" w:leftChars="400" w:firstLine="719" w:firstLineChars="0"/>
        <w:jc w:val="both"/>
        <w:rPr>
          <w:rFonts w:ascii="Times New Roman" w:hAnsi="Times New Roman" w:eastAsia="SimSun" w:cs="Times New Roman"/>
          <w:color w:val="000000"/>
          <w:sz w:val="24"/>
          <w:szCs w:val="24"/>
          <w:lang w:bidi="ar"/>
        </w:rPr>
      </w:pPr>
      <w:r>
        <w:rPr>
          <w:rStyle w:val="11"/>
          <w:rFonts w:ascii="Times New Roman" w:hAnsi="Times New Roman" w:cs="Times New Roman"/>
          <w:b w:val="0"/>
          <w:bCs w:val="0"/>
          <w:sz w:val="24"/>
          <w:szCs w:val="24"/>
        </w:rPr>
        <w:t xml:space="preserve">Perencanaan dalam konteks ini adalah penetapan tujuan, standar, dan strategi yang secara eksplisit mendukung prinsip </w:t>
      </w:r>
      <w:r>
        <w:rPr>
          <w:rStyle w:val="11"/>
          <w:rFonts w:hint="default" w:ascii="Times New Roman" w:hAnsi="Times New Roman" w:cs="Times New Roman"/>
          <w:b w:val="0"/>
          <w:bCs w:val="0"/>
          <w:sz w:val="24"/>
          <w:szCs w:val="24"/>
          <w:lang w:val="en-US"/>
        </w:rPr>
        <w:t>n</w:t>
      </w:r>
      <w:r>
        <w:rPr>
          <w:rStyle w:val="11"/>
          <w:rFonts w:ascii="Times New Roman" w:hAnsi="Times New Roman" w:cs="Times New Roman"/>
          <w:b w:val="0"/>
          <w:bCs w:val="0"/>
          <w:sz w:val="24"/>
          <w:szCs w:val="24"/>
        </w:rPr>
        <w:t>ormalisasi. Merumuskan tujuan pembelajaran yang spesifik berorientasi pada hasil psikososial, yaitu tercapainya otonomi dan inisiatif siswa, bukan hanya penguasaan materi kognitif.</w:t>
      </w:r>
      <w:r>
        <w:rPr>
          <w:rStyle w:val="11"/>
          <w:rFonts w:hint="default" w:ascii="Times New Roman" w:hAnsi="Times New Roman" w:cs="Times New Roman"/>
          <w:b w:val="0"/>
          <w:bCs w:val="0"/>
          <w:sz w:val="24"/>
          <w:szCs w:val="24"/>
          <w:lang w:val="en-US"/>
        </w:rPr>
        <w:t xml:space="preserve"> </w:t>
      </w:r>
      <w:r>
        <w:rPr>
          <w:rStyle w:val="11"/>
          <w:rFonts w:ascii="Times New Roman" w:hAnsi="Times New Roman" w:cs="Times New Roman"/>
          <w:b w:val="0"/>
          <w:bCs w:val="0"/>
          <w:sz w:val="24"/>
          <w:szCs w:val="24"/>
        </w:rPr>
        <w:t xml:space="preserve">Merencanakan desain </w:t>
      </w:r>
      <w:r>
        <w:rPr>
          <w:rStyle w:val="11"/>
          <w:rFonts w:hint="default" w:ascii="Times New Roman" w:hAnsi="Times New Roman" w:cs="Times New Roman"/>
          <w:b w:val="0"/>
          <w:bCs w:val="0"/>
          <w:sz w:val="24"/>
          <w:szCs w:val="24"/>
          <w:lang w:val="en-US"/>
        </w:rPr>
        <w:t>l</w:t>
      </w:r>
      <w:r>
        <w:rPr>
          <w:rStyle w:val="11"/>
          <w:rFonts w:ascii="Times New Roman" w:hAnsi="Times New Roman" w:cs="Times New Roman"/>
          <w:b w:val="0"/>
          <w:bCs w:val="0"/>
          <w:sz w:val="24"/>
          <w:szCs w:val="24"/>
        </w:rPr>
        <w:t xml:space="preserve">ingkungan yang </w:t>
      </w:r>
      <w:r>
        <w:rPr>
          <w:rStyle w:val="11"/>
          <w:rFonts w:hint="default" w:ascii="Times New Roman" w:hAnsi="Times New Roman" w:cs="Times New Roman"/>
          <w:b w:val="0"/>
          <w:bCs w:val="0"/>
          <w:sz w:val="24"/>
          <w:szCs w:val="24"/>
          <w:lang w:val="en-US"/>
        </w:rPr>
        <w:t>d</w:t>
      </w:r>
      <w:r>
        <w:rPr>
          <w:rStyle w:val="11"/>
          <w:rFonts w:ascii="Times New Roman" w:hAnsi="Times New Roman" w:cs="Times New Roman"/>
          <w:b w:val="0"/>
          <w:bCs w:val="0"/>
          <w:sz w:val="24"/>
          <w:szCs w:val="24"/>
        </w:rPr>
        <w:t xml:space="preserve">ipersiapkan </w:t>
      </w:r>
      <w:r>
        <w:rPr>
          <w:rStyle w:val="11"/>
          <w:rFonts w:ascii="Times New Roman" w:hAnsi="Times New Roman" w:cs="Times New Roman"/>
          <w:b w:val="0"/>
          <w:bCs w:val="0"/>
          <w:i/>
          <w:iCs/>
          <w:sz w:val="24"/>
          <w:szCs w:val="24"/>
        </w:rPr>
        <w:t>(</w:t>
      </w:r>
      <w:r>
        <w:rPr>
          <w:rStyle w:val="11"/>
          <w:rFonts w:hint="default" w:ascii="Times New Roman" w:hAnsi="Times New Roman" w:cs="Times New Roman"/>
          <w:b w:val="0"/>
          <w:bCs w:val="0"/>
          <w:i/>
          <w:iCs/>
          <w:sz w:val="24"/>
          <w:szCs w:val="24"/>
          <w:lang w:val="en-US"/>
        </w:rPr>
        <w:t>p</w:t>
      </w:r>
      <w:r>
        <w:rPr>
          <w:rStyle w:val="11"/>
          <w:rFonts w:ascii="Times New Roman" w:hAnsi="Times New Roman" w:cs="Times New Roman"/>
          <w:b w:val="0"/>
          <w:bCs w:val="0"/>
          <w:i/>
          <w:iCs/>
          <w:sz w:val="24"/>
          <w:szCs w:val="24"/>
        </w:rPr>
        <w:t xml:space="preserve">repared </w:t>
      </w:r>
      <w:r>
        <w:rPr>
          <w:rStyle w:val="11"/>
          <w:rFonts w:hint="default" w:ascii="Times New Roman" w:hAnsi="Times New Roman" w:cs="Times New Roman"/>
          <w:b w:val="0"/>
          <w:bCs w:val="0"/>
          <w:i/>
          <w:iCs/>
          <w:sz w:val="24"/>
          <w:szCs w:val="24"/>
          <w:lang w:val="en-US"/>
        </w:rPr>
        <w:t>e</w:t>
      </w:r>
      <w:r>
        <w:rPr>
          <w:rStyle w:val="11"/>
          <w:rFonts w:ascii="Times New Roman" w:hAnsi="Times New Roman" w:cs="Times New Roman"/>
          <w:b w:val="0"/>
          <w:bCs w:val="0"/>
          <w:i/>
          <w:iCs/>
          <w:sz w:val="24"/>
          <w:szCs w:val="24"/>
        </w:rPr>
        <w:t>nvironment)</w:t>
      </w:r>
      <w:r>
        <w:rPr>
          <w:rStyle w:val="11"/>
          <w:rFonts w:ascii="Times New Roman" w:hAnsi="Times New Roman" w:cs="Times New Roman"/>
          <w:b w:val="0"/>
          <w:bCs w:val="0"/>
          <w:sz w:val="24"/>
          <w:szCs w:val="24"/>
        </w:rPr>
        <w:t xml:space="preserve">  yang mendorong kemandirian. Ini mencakup perencanaan tata letak kelas, pemilihan material, dan penempatan barang yang sesuai dengan ukuran anak agar dapat diakses dan dikembalikan secara mandiri. Merencanakan alokasi waktu periode kerja (</w:t>
      </w:r>
      <w:r>
        <w:rPr>
          <w:rStyle w:val="11"/>
          <w:rFonts w:ascii="Times New Roman" w:hAnsi="Times New Roman" w:cs="Times New Roman"/>
          <w:b w:val="0"/>
          <w:bCs w:val="0"/>
          <w:i/>
          <w:iCs/>
          <w:sz w:val="24"/>
          <w:szCs w:val="24"/>
        </w:rPr>
        <w:t>work period</w:t>
      </w:r>
      <w:r>
        <w:rPr>
          <w:rStyle w:val="11"/>
          <w:rFonts w:ascii="Times New Roman" w:hAnsi="Times New Roman" w:cs="Times New Roman"/>
          <w:b w:val="0"/>
          <w:bCs w:val="0"/>
          <w:sz w:val="24"/>
          <w:szCs w:val="24"/>
        </w:rPr>
        <w:t xml:space="preserve">) yang tidak terinterupsi (minimal 1-3 jam) untuk memberi kesempatan anak mencapai konsentrasi mendalam yang merupakan tanda pertama normalisasi. </w:t>
      </w:r>
      <w:r>
        <w:rPr>
          <w:rFonts w:ascii="Times New Roman" w:hAnsi="Times New Roman" w:eastAsia="SimSun" w:cs="Times New Roman"/>
          <w:color w:val="000000"/>
          <w:sz w:val="24"/>
          <w:szCs w:val="24"/>
          <w:lang w:bidi="ar"/>
        </w:rPr>
        <w:t>Perencanaan ini menjadi fondasi penting agar pelaksanaan pembelajaran berjalan efektif, terukur, dan sesuai capaian perkembangan anak usia dini.</w:t>
      </w:r>
    </w:p>
    <w:p w14:paraId="301F940C">
      <w:pPr>
        <w:rPr>
          <w:rFonts w:ascii="Times New Roman" w:hAnsi="Times New Roman" w:eastAsia="SimSun" w:cs="Times New Roman"/>
          <w:color w:val="000000"/>
          <w:sz w:val="24"/>
          <w:szCs w:val="24"/>
          <w:lang w:bidi="ar"/>
        </w:rPr>
      </w:pPr>
      <w:r>
        <w:rPr>
          <w:rFonts w:ascii="Times New Roman" w:hAnsi="Times New Roman" w:eastAsia="SimSun" w:cs="Times New Roman"/>
          <w:color w:val="000000"/>
          <w:sz w:val="24"/>
          <w:szCs w:val="24"/>
          <w:lang w:bidi="ar"/>
        </w:rPr>
        <w:br w:type="page"/>
      </w:r>
    </w:p>
    <w:p w14:paraId="1B632F88">
      <w:pPr>
        <w:pStyle w:val="10"/>
        <w:numPr>
          <w:ilvl w:val="0"/>
          <w:numId w:val="7"/>
        </w:numPr>
        <w:tabs>
          <w:tab w:val="clear" w:pos="425"/>
        </w:tabs>
        <w:spacing w:line="360" w:lineRule="auto"/>
        <w:ind w:left="784" w:leftChars="200" w:hanging="384" w:hangingChars="160"/>
        <w:jc w:val="both"/>
        <w:rPr>
          <w:rStyle w:val="11"/>
          <w:b w:val="0"/>
          <w:bCs w:val="0"/>
        </w:rPr>
      </w:pPr>
      <w:r>
        <w:rPr>
          <w:rStyle w:val="11"/>
          <w:b w:val="0"/>
          <w:bCs w:val="0"/>
        </w:rPr>
        <w:t xml:space="preserve">Pengorganisasian </w:t>
      </w:r>
    </w:p>
    <w:p w14:paraId="690798AC">
      <w:pPr>
        <w:pStyle w:val="10"/>
        <w:spacing w:line="360" w:lineRule="auto"/>
        <w:ind w:left="784" w:leftChars="392" w:firstLine="732" w:firstLineChars="305"/>
        <w:jc w:val="both"/>
        <w:rPr>
          <w:rStyle w:val="11"/>
          <w:b w:val="0"/>
          <w:bCs w:val="0"/>
        </w:rPr>
      </w:pPr>
      <w:r>
        <w:rPr>
          <w:rStyle w:val="11"/>
          <w:b w:val="0"/>
          <w:bCs w:val="0"/>
        </w:rPr>
        <w:t>Pengorganisasian adalah penataan sumber daya (material, manusia, dan waktu) untuk memastikan pelaksanaan</w:t>
      </w:r>
      <w:r>
        <w:rPr>
          <w:rStyle w:val="11"/>
          <w:rFonts w:hint="default"/>
          <w:b w:val="0"/>
          <w:bCs w:val="0"/>
          <w:lang w:val="en-US"/>
        </w:rPr>
        <w:t xml:space="preserve"> dan</w:t>
      </w:r>
      <w:r>
        <w:rPr>
          <w:rStyle w:val="11"/>
          <w:b w:val="0"/>
          <w:bCs w:val="0"/>
        </w:rPr>
        <w:t xml:space="preserve"> perencanaan berjalan sistematis. Mengorganisir material dan perabot berdasarkan area perkembangan (</w:t>
      </w:r>
      <w:r>
        <w:rPr>
          <w:rStyle w:val="11"/>
          <w:b w:val="0"/>
          <w:bCs w:val="0"/>
          <w:i/>
          <w:iCs/>
        </w:rPr>
        <w:t>practical life, sensorial</w:t>
      </w:r>
      <w:r>
        <w:rPr>
          <w:rStyle w:val="11"/>
          <w:b w:val="0"/>
          <w:bCs w:val="0"/>
        </w:rPr>
        <w:t>) dengan urutan kesulitan yang logis, sehingga anak dapat memilih pekerjaan secara mandiri dan mengembangkan keteraturan eksternal. Menetapkan dan mengorganisir rutinitas kerja yang konsisten dan sederhana (misalnya, mengambil material, membawa ke alas kerja, menggunakan, dan mengembalikan dengan hati-hati). Konsistensi rutinitas ini mengorganisir disiplin internal anak. Mengatur peran ganda pendidik sebagai fasilitator dan pengamat, bukan sebagai pusat otoritas. Ini memastikan guru berada di latar belakang selama periode kerja untuk menghormati dan mendukung pembentukan diri (</w:t>
      </w:r>
      <w:r>
        <w:rPr>
          <w:rStyle w:val="11"/>
          <w:b w:val="0"/>
          <w:bCs w:val="0"/>
          <w:i/>
          <w:iCs/>
        </w:rPr>
        <w:t>self</w:t>
      </w:r>
      <w:r>
        <w:rPr>
          <w:rStyle w:val="11"/>
          <w:rFonts w:hint="default"/>
          <w:b w:val="0"/>
          <w:bCs w:val="0"/>
          <w:i/>
          <w:iCs/>
          <w:lang w:val="en-US"/>
        </w:rPr>
        <w:t xml:space="preserve"> </w:t>
      </w:r>
      <w:r>
        <w:rPr>
          <w:rStyle w:val="11"/>
          <w:b w:val="0"/>
          <w:bCs w:val="0"/>
          <w:i/>
          <w:iCs/>
        </w:rPr>
        <w:t>construction</w:t>
      </w:r>
      <w:r>
        <w:rPr>
          <w:rStyle w:val="11"/>
          <w:b w:val="0"/>
          <w:bCs w:val="0"/>
        </w:rPr>
        <w:t>) anak.</w:t>
      </w:r>
    </w:p>
    <w:p w14:paraId="6C83743F">
      <w:pPr>
        <w:pStyle w:val="10"/>
        <w:numPr>
          <w:ilvl w:val="0"/>
          <w:numId w:val="7"/>
        </w:numPr>
        <w:tabs>
          <w:tab w:val="clear" w:pos="425"/>
        </w:tabs>
        <w:spacing w:line="360" w:lineRule="auto"/>
        <w:ind w:left="784" w:leftChars="200" w:hanging="384" w:hangingChars="160"/>
        <w:jc w:val="both"/>
        <w:rPr>
          <w:rStyle w:val="11"/>
          <w:b w:val="0"/>
          <w:bCs w:val="0"/>
        </w:rPr>
      </w:pPr>
      <w:r>
        <w:rPr>
          <w:rStyle w:val="11"/>
          <w:b w:val="0"/>
          <w:bCs w:val="0"/>
        </w:rPr>
        <w:t xml:space="preserve">Pelaksanaan </w:t>
      </w:r>
    </w:p>
    <w:p w14:paraId="30E8C9D2">
      <w:pPr>
        <w:pStyle w:val="10"/>
        <w:spacing w:line="360" w:lineRule="auto"/>
        <w:ind w:left="784" w:leftChars="392" w:firstLine="732" w:firstLineChars="305"/>
        <w:jc w:val="both"/>
        <w:rPr>
          <w:rStyle w:val="11"/>
          <w:b w:val="0"/>
          <w:bCs w:val="0"/>
        </w:rPr>
      </w:pPr>
      <w:r>
        <w:rPr>
          <w:rStyle w:val="11"/>
          <w:b w:val="0"/>
          <w:bCs w:val="0"/>
        </w:rPr>
        <w:t>Pelaksanaan adalah tindakan nyata dan kepemimpinan yang dilakukan guru di kelas untuk menjalankan rencana dan mencapai tujuan normalisasi. Guru bertindak sebagai penghubung antara anak dan lingkungan, memperkenalkan material melalui demonstrasi yang lambat, senyap, dan sederhana, lalu mundur untuk memberi anak kebebasan memilih dan bekerja mandiri. Melaksanakan tugas dengan fokus pada pemeliharaan konsentrasi anak. Ini berarti guru harus mengendalikan kebisingan dan gangguan dari luar, dan memberikan perhatian individual hanya saat anak membutuhkan presentasi material baru, bukan untuk mengoreksi pekerjaan yang sudah dimulai. Melaksanakan komunikasi yang mendukung inisiatif anak. Guru menggunakan bahasa yang menghargai usaha dan tanggung jawab, bukan yang mengarahkan atau menghakimi (misalnya, menegaskan aturan dengan lembut daripada memarahi).</w:t>
      </w:r>
    </w:p>
    <w:p w14:paraId="353FD5D4">
      <w:pPr>
        <w:pStyle w:val="10"/>
        <w:numPr>
          <w:ilvl w:val="0"/>
          <w:numId w:val="7"/>
        </w:numPr>
        <w:tabs>
          <w:tab w:val="clear" w:pos="425"/>
        </w:tabs>
        <w:spacing w:line="360" w:lineRule="auto"/>
        <w:ind w:left="784" w:leftChars="200" w:hanging="384" w:hangingChars="160"/>
        <w:jc w:val="both"/>
        <w:rPr>
          <w:rStyle w:val="11"/>
          <w:b w:val="0"/>
          <w:bCs w:val="0"/>
        </w:rPr>
      </w:pPr>
      <w:r>
        <w:rPr>
          <w:rStyle w:val="11"/>
          <w:b w:val="0"/>
          <w:bCs w:val="0"/>
        </w:rPr>
        <w:t xml:space="preserve">Pengawasan </w:t>
      </w:r>
    </w:p>
    <w:p w14:paraId="3F4A7179">
      <w:pPr>
        <w:pStyle w:val="10"/>
        <w:spacing w:line="360" w:lineRule="auto"/>
        <w:ind w:left="784" w:leftChars="392" w:firstLine="732" w:firstLineChars="305"/>
        <w:jc w:val="both"/>
        <w:rPr>
          <w:rStyle w:val="11"/>
          <w:b w:val="0"/>
          <w:bCs w:val="0"/>
        </w:rPr>
      </w:pPr>
      <w:r>
        <w:rPr>
          <w:rStyle w:val="11"/>
          <w:b w:val="0"/>
          <w:bCs w:val="0"/>
        </w:rPr>
        <w:t>Pengawasan adalah mekanisme untuk memastikan bahwa proses berjalan sesuai standar normalisasi, dan untuk mengambil tindakan korektif jika terjadi penyimpangan. Menggunakan observasi terstruktur sebagai alat kontrol utama. Guru mencatat kemajuan anak secara objektif, termasuk tingkat konsentrasi, pilihan pekerjaan, dan interaksi sosial. Ini adalah alat manajerial untuk mengukur status normalisasi siswa. Menerapkan intervensi korektif yang didasarkan pada hasil observasi. Intervensi dilakukan secara tidak langsung (misalnya, memperkenalkan material yang lebih menantang untuk anak yang bosan, atau mengulang presentasi untuk anak yang kurang fokus). Mengawasi perilaku sosial dengan tujuan membangun disiplin diri dan tanggung jawab pribadi siswa. Ketika anak lupa merapikan material, pengawasan dilakukan dengan mengingatkan tanggung jawabnya, bukan hukuman, sehingga anak belajar dari pengalaman.</w:t>
      </w:r>
    </w:p>
    <w:p w14:paraId="240FA7F7">
      <w:pPr>
        <w:pStyle w:val="10"/>
        <w:numPr>
          <w:ilvl w:val="0"/>
          <w:numId w:val="6"/>
        </w:numPr>
        <w:spacing w:line="360" w:lineRule="auto"/>
        <w:ind w:left="581" w:leftChars="100" w:hanging="381" w:hangingChars="159"/>
        <w:jc w:val="both"/>
      </w:pPr>
      <w:r>
        <w:rPr>
          <w:i/>
          <w:iCs/>
        </w:rPr>
        <w:t xml:space="preserve">Output </w:t>
      </w:r>
    </w:p>
    <w:p w14:paraId="2574481A">
      <w:pPr>
        <w:pStyle w:val="10"/>
        <w:keepNext w:val="0"/>
        <w:keepLines w:val="0"/>
        <w:widowControl/>
        <w:suppressLineNumbers w:val="0"/>
        <w:spacing w:line="360" w:lineRule="auto"/>
        <w:ind w:left="400" w:leftChars="200" w:firstLine="716" w:firstLineChars="0"/>
        <w:jc w:val="both"/>
        <w:rPr>
          <w:rFonts w:hint="default" w:ascii="Times New Roman" w:hAnsi="Times New Roman" w:cs="Times New Roman"/>
          <w:b w:val="0"/>
          <w:bCs w:val="0"/>
          <w:sz w:val="24"/>
          <w:szCs w:val="24"/>
        </w:rPr>
      </w:pPr>
      <w:r>
        <w:rPr>
          <w:rStyle w:val="11"/>
          <w:rFonts w:hint="default" w:ascii="Times New Roman" w:hAnsi="Times New Roman" w:cs="Times New Roman"/>
          <w:b w:val="0"/>
          <w:bCs w:val="0"/>
          <w:i/>
          <w:iCs/>
          <w:sz w:val="24"/>
          <w:szCs w:val="24"/>
        </w:rPr>
        <w:t>Output</w:t>
      </w:r>
      <w:r>
        <w:rPr>
          <w:rStyle w:val="11"/>
          <w:rFonts w:hint="default" w:ascii="Times New Roman" w:hAnsi="Times New Roman" w:cs="Times New Roman"/>
          <w:b w:val="0"/>
          <w:bCs w:val="0"/>
          <w:sz w:val="24"/>
          <w:szCs w:val="24"/>
        </w:rPr>
        <w:t xml:space="preserve"> dari manajemen kelas berbasis prinsip normalisasi Montessori adalah meningkatnya kemandirian siswa.</w:t>
      </w:r>
      <w:r>
        <w:rPr>
          <w:rStyle w:val="11"/>
          <w:rFonts w:hint="default" w:cs="Times New Roman"/>
          <w:b w:val="0"/>
          <w:bCs w:val="0"/>
          <w:sz w:val="24"/>
          <w:szCs w:val="24"/>
          <w:lang w:val="en-US"/>
        </w:rPr>
        <w:t xml:space="preserve"> </w:t>
      </w:r>
      <w:r>
        <w:rPr>
          <w:rFonts w:hint="default" w:ascii="Times New Roman" w:hAnsi="Times New Roman" w:cs="Times New Roman"/>
          <w:b w:val="0"/>
          <w:bCs w:val="0"/>
          <w:sz w:val="24"/>
          <w:szCs w:val="24"/>
        </w:rPr>
        <w:t>Peningkatan kemandirian ini merupakan hasil langsung dari penerapan fungsi manajemen kelas dalam menciptakan lingkungan belajar yang tertata, terstruktur, dan konsisten.</w:t>
      </w:r>
    </w:p>
    <w:p w14:paraId="7F924217">
      <w:pPr>
        <w:pStyle w:val="10"/>
        <w:keepNext w:val="0"/>
        <w:keepLines w:val="0"/>
        <w:widowControl/>
        <w:suppressLineNumbers w:val="0"/>
        <w:spacing w:line="360" w:lineRule="auto"/>
        <w:ind w:left="400" w:leftChars="200" w:firstLine="716"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Melalui penataan lingkungan yang sistematis, penyediaan material yang terorganisir, serta pembiasaan </w:t>
      </w:r>
      <w:r>
        <w:rPr>
          <w:rStyle w:val="6"/>
          <w:rFonts w:hint="default" w:ascii="Times New Roman" w:hAnsi="Times New Roman" w:cs="Times New Roman"/>
          <w:b w:val="0"/>
          <w:bCs w:val="0"/>
          <w:sz w:val="24"/>
          <w:szCs w:val="24"/>
        </w:rPr>
        <w:t>work cycle</w:t>
      </w:r>
      <w:r>
        <w:rPr>
          <w:rFonts w:hint="default" w:ascii="Times New Roman" w:hAnsi="Times New Roman" w:cs="Times New Roman"/>
          <w:b w:val="0"/>
          <w:bCs w:val="0"/>
          <w:sz w:val="24"/>
          <w:szCs w:val="24"/>
        </w:rPr>
        <w:t xml:space="preserve"> yang berulang, siswa memperoleh kesempatan untuk:</w:t>
      </w:r>
    </w:p>
    <w:p w14:paraId="4D9F4D4F">
      <w:pPr>
        <w:keepNext w:val="0"/>
        <w:keepLines w:val="0"/>
        <w:widowControl/>
        <w:numPr>
          <w:ilvl w:val="0"/>
          <w:numId w:val="8"/>
        </w:numPr>
        <w:suppressLineNumbers w:val="0"/>
        <w:spacing w:before="0" w:beforeAutospacing="1" w:after="0" w:afterAutospacing="1" w:line="360" w:lineRule="auto"/>
        <w:ind w:left="425" w:leftChars="0" w:hanging="25"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memilih aktivitas secara mandiri, </w:t>
      </w:r>
    </w:p>
    <w:p w14:paraId="0023BE70">
      <w:pPr>
        <w:keepNext w:val="0"/>
        <w:keepLines w:val="0"/>
        <w:widowControl/>
        <w:numPr>
          <w:ilvl w:val="0"/>
          <w:numId w:val="8"/>
        </w:numPr>
        <w:suppressLineNumbers w:val="0"/>
        <w:spacing w:before="0" w:beforeAutospacing="1" w:after="0" w:afterAutospacing="1" w:line="360" w:lineRule="auto"/>
        <w:ind w:left="425" w:leftChars="0" w:hanging="25"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menggunakan dan mengembalikan material sesuai prosedur, </w:t>
      </w:r>
    </w:p>
    <w:p w14:paraId="0BE201FE">
      <w:pPr>
        <w:keepNext w:val="0"/>
        <w:keepLines w:val="0"/>
        <w:widowControl/>
        <w:numPr>
          <w:ilvl w:val="0"/>
          <w:numId w:val="8"/>
        </w:numPr>
        <w:suppressLineNumbers w:val="0"/>
        <w:spacing w:before="0" w:beforeAutospacing="1" w:after="0" w:afterAutospacing="1" w:line="360" w:lineRule="auto"/>
        <w:ind w:left="425" w:leftChars="0" w:hanging="25"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serta menyelesaikan tugas tanpa ketergantungan berlebih pada guru. </w:t>
      </w:r>
    </w:p>
    <w:p w14:paraId="70447FEC">
      <w:pPr>
        <w:pStyle w:val="10"/>
        <w:keepNext w:val="0"/>
        <w:keepLines w:val="0"/>
        <w:widowControl/>
        <w:suppressLineNumbers w:val="0"/>
        <w:spacing w:line="360" w:lineRule="auto"/>
        <w:ind w:left="400" w:leftChars="200" w:firstLine="0" w:firstLineChars="0"/>
        <w:jc w:val="both"/>
      </w:pPr>
      <w:r>
        <w:rPr>
          <w:rFonts w:hint="default" w:ascii="Times New Roman" w:hAnsi="Times New Roman" w:cs="Times New Roman"/>
          <w:b w:val="0"/>
          <w:bCs w:val="0"/>
          <w:sz w:val="24"/>
          <w:szCs w:val="24"/>
        </w:rPr>
        <w:t>Kondisi tersebut mendorong terbentuknya disiplin diri, tanggung jawab, serta kemampuan mengelola aktivitas belajar secara mandiri. Dengan demikian, kemandirian siswa tidak hanya muncul sebagai perilaku sesaat, tetapi berkembang sebagai hasil nyata dari pengelolaan kelas yang terencana dan berkelanjutan.</w:t>
      </w:r>
    </w:p>
    <w:p w14:paraId="3701D6F2">
      <w:pPr>
        <w:pStyle w:val="10"/>
        <w:numPr>
          <w:ilvl w:val="0"/>
          <w:numId w:val="6"/>
        </w:numPr>
        <w:tabs>
          <w:tab w:val="left" w:pos="6600"/>
          <w:tab w:val="left" w:pos="7600"/>
          <w:tab w:val="clear" w:pos="425"/>
        </w:tabs>
        <w:spacing w:line="360" w:lineRule="auto"/>
        <w:ind w:left="199" w:leftChars="0" w:right="-68" w:rightChars="0" w:hanging="199" w:hangingChars="83"/>
        <w:jc w:val="both"/>
        <w:rPr>
          <w:rFonts w:ascii="Times New Roman" w:hAnsi="Times New Roman" w:cs="Times New Roman"/>
        </w:rPr>
      </w:pPr>
      <w:r>
        <w:rPr>
          <w:rFonts w:hint="default" w:ascii="Times New Roman" w:hAnsi="Times New Roman"/>
          <w:b w:val="0"/>
          <w:bCs w:val="0"/>
          <w:i/>
          <w:iCs/>
          <w:sz w:val="24"/>
          <w:szCs w:val="24"/>
        </w:rPr>
        <w:t>Outcome</w:t>
      </w:r>
      <w:r>
        <w:rPr>
          <w:rFonts w:hint="default" w:ascii="Times New Roman" w:hAnsi="Times New Roman"/>
          <w:b w:val="0"/>
          <w:bCs w:val="0"/>
          <w:sz w:val="24"/>
          <w:szCs w:val="24"/>
        </w:rPr>
        <w:t xml:space="preserve"> </w:t>
      </w:r>
    </w:p>
    <w:p w14:paraId="74549F65">
      <w:pPr>
        <w:pStyle w:val="10"/>
        <w:keepNext w:val="0"/>
        <w:keepLines w:val="0"/>
        <w:widowControl/>
        <w:suppressLineNumbers w:val="0"/>
        <w:spacing w:line="360" w:lineRule="auto"/>
        <w:ind w:left="198" w:leftChars="99" w:firstLine="718" w:firstLineChars="0"/>
        <w:jc w:val="both"/>
      </w:pPr>
      <w:r>
        <w:t>Hasil penelitian ini menunjukkan bahwa implementasi manajemen kelas berbasis prinsip normalisasi Montessori berkontribusi pada terbentuknya profil siswa taman kanak-kanak yang dapat dikategorikan sebagai siswa teladan. Karakteristik tersebut tercermin pada kemampuan anak dalam mengelola aktivitas belajar secara mandiri, menjaga keteraturan perilaku, serta menunjukkan tanggung jawab terhadap lingkungan dan tugas yang dipilihnya. Anak tidak hanya mampu menyelesaikan pekerjaan tanpa ketergantungan pada arahan guru, tetapi juga menunjukkan konsistensi dalam mengikuti aturan kelas yang telah terinternalisasi melalui pembiasaan. Selain itu, munculnya konsentrasi yang stabil, kemampuan mengontrol diri, serta inisiatif dalam memilih dan menyelesaikan aktivitas menjadi indikator bahwa proses normalisasi telah berlangsung secara optimal.</w:t>
      </w:r>
    </w:p>
    <w:p w14:paraId="112E437B">
      <w:pPr>
        <w:pStyle w:val="10"/>
        <w:keepNext w:val="0"/>
        <w:keepLines w:val="0"/>
        <w:widowControl/>
        <w:suppressLineNumbers w:val="0"/>
        <w:spacing w:line="360" w:lineRule="auto"/>
        <w:ind w:left="198" w:leftChars="99" w:firstLine="718" w:firstLineChars="0"/>
        <w:jc w:val="both"/>
      </w:pPr>
      <w:r>
        <w:t>Lebih lanjut, siswa teladan dalam konteks ini tidak dimaknai sebagai anak yang sekadar patuh terhadap instruksi, melainkan individu yang memiliki kesadaran diri dalam bertindak, mampu mengambil keputusan sederhana secara mandiri, serta menunjukkan sikap positif dalam interaksi sosial. Keterpaduan antara aspek kemandirian, disiplin diri, dan tanggung jawab tersebut menunjukkan bahwa lingkungan belajar yang terorganisasi dengan baik mampu membentuk perilaku adaptif yang berkelanjutan. Dengan demikian, outcome penelitian ini menegaskan bahwa penerapan prinsip normalisasi Montessori tidak hanya berdampak pada proses pembelajaran, tetapi juga pada pembentukan karakter siswa yang mencerminkan profil anak usia dini yang mandiri, tertib, dan berdaya.</w:t>
      </w:r>
    </w:p>
    <w:p w14:paraId="6ECA7B9F">
      <w:pPr>
        <w:numPr>
          <w:ilvl w:val="0"/>
          <w:numId w:val="6"/>
        </w:numPr>
        <w:spacing w:line="360" w:lineRule="auto"/>
        <w:ind w:left="199" w:leftChars="0" w:hanging="199" w:hangingChars="83"/>
        <w:jc w:val="both"/>
        <w:rPr>
          <w:rFonts w:ascii="Times New Roman" w:hAnsi="Times New Roman" w:cs="Times New Roman"/>
        </w:rPr>
      </w:pPr>
      <w:r>
        <w:rPr>
          <w:rFonts w:ascii="Times New Roman" w:hAnsi="Times New Roman" w:eastAsia="SimSun" w:cs="Times New Roman"/>
          <w:i/>
          <w:iCs/>
          <w:color w:val="000000"/>
          <w:sz w:val="24"/>
          <w:szCs w:val="24"/>
          <w:lang w:bidi="ar"/>
        </w:rPr>
        <w:t xml:space="preserve">Instrumental Input </w:t>
      </w:r>
    </w:p>
    <w:p w14:paraId="68F564FE">
      <w:pPr>
        <w:spacing w:line="360" w:lineRule="auto"/>
        <w:ind w:left="200" w:leftChars="100" w:firstLine="800" w:firstLineChars="0"/>
        <w:jc w:val="both"/>
        <w:rPr>
          <w:rFonts w:ascii="Times New Roman" w:hAnsi="Times New Roman" w:cs="Times New Roman"/>
        </w:rPr>
      </w:pPr>
      <w:r>
        <w:rPr>
          <w:rFonts w:ascii="Times New Roman" w:hAnsi="Times New Roman" w:eastAsia="SimSun" w:cs="Times New Roman"/>
          <w:i/>
          <w:iCs/>
          <w:color w:val="000000"/>
          <w:sz w:val="24"/>
          <w:szCs w:val="24"/>
          <w:lang w:bidi="ar"/>
        </w:rPr>
        <w:t>Instrumental input</w:t>
      </w:r>
      <w:r>
        <w:rPr>
          <w:rFonts w:ascii="Times New Roman" w:hAnsi="Times New Roman" w:eastAsia="SimSun" w:cs="Times New Roman"/>
          <w:color w:val="000000"/>
          <w:sz w:val="24"/>
          <w:szCs w:val="24"/>
          <w:lang w:bidi="ar"/>
        </w:rPr>
        <w:t xml:space="preserve"> merupakan perangkat utama yang menjadi dasar manajemen kelas. Komponen ini mencakup kebijakan, regulasi, kurikulum, sarana-prasarana, pembiayaan, serta sumber daya manusia. Secara regulatif, pelaksanaan pembelajaran berbasis teknologi informasi selaras dengan amanat UU No. 20 Tahun 2003 tentang Sistem Pendidikan Nasional, yang mengarah pada pengembangan potensi peserta didik secara menyeluruh melalui proses pembelajaran yang inovatif dan adaptif terhadap perkembangan zaman. </w:t>
      </w:r>
    </w:p>
    <w:p w14:paraId="29304336">
      <w:pPr>
        <w:spacing w:line="360" w:lineRule="auto"/>
        <w:ind w:left="200" w:leftChars="100" w:firstLine="800" w:firstLineChars="0"/>
        <w:jc w:val="both"/>
        <w:rPr>
          <w:rFonts w:ascii="Times New Roman" w:hAnsi="Times New Roman" w:eastAsia="SimSun" w:cs="Times New Roman"/>
          <w:color w:val="000000"/>
          <w:sz w:val="24"/>
          <w:szCs w:val="24"/>
          <w:lang w:bidi="ar"/>
        </w:rPr>
      </w:pPr>
      <w:r>
        <w:rPr>
          <w:rFonts w:ascii="Times New Roman" w:hAnsi="Times New Roman" w:eastAsia="SimSun" w:cs="Times New Roman"/>
          <w:color w:val="000000"/>
          <w:sz w:val="24"/>
          <w:szCs w:val="24"/>
          <w:lang w:bidi="ar"/>
        </w:rPr>
        <w:t xml:space="preserve">Hal tersebut diperkuat oleh Permendikbud Nomor 137 Tahun 2014 tentang Standar Nasional </w:t>
      </w:r>
      <w:r>
        <w:rPr>
          <w:rFonts w:ascii="Times New Roman" w:hAnsi="Times New Roman" w:eastAsia="SimSun" w:cs="Times New Roman"/>
          <w:color w:val="000000"/>
          <w:sz w:val="24"/>
          <w:szCs w:val="24"/>
          <w:lang w:val="en-US" w:bidi="ar"/>
        </w:rPr>
        <w:t>TK</w:t>
      </w:r>
      <w:r>
        <w:rPr>
          <w:rFonts w:ascii="Times New Roman" w:hAnsi="Times New Roman" w:eastAsia="SimSun" w:cs="Times New Roman"/>
          <w:color w:val="000000"/>
          <w:sz w:val="24"/>
          <w:szCs w:val="24"/>
          <w:lang w:bidi="ar"/>
        </w:rPr>
        <w:t xml:space="preserve"> yang mengatur standar isi, proses, dan penilaian, serta Permendikbud Nomor 146 Tahun 2014 tentang Kurikulum </w:t>
      </w:r>
      <w:r>
        <w:rPr>
          <w:rFonts w:ascii="Times New Roman" w:hAnsi="Times New Roman" w:eastAsia="SimSun" w:cs="Times New Roman"/>
          <w:color w:val="000000"/>
          <w:sz w:val="24"/>
          <w:szCs w:val="24"/>
          <w:lang w:val="en-US" w:bidi="ar"/>
        </w:rPr>
        <w:t>TK</w:t>
      </w:r>
      <w:r>
        <w:rPr>
          <w:rFonts w:ascii="Times New Roman" w:hAnsi="Times New Roman" w:eastAsia="SimSun" w:cs="Times New Roman"/>
          <w:color w:val="000000"/>
          <w:sz w:val="24"/>
          <w:szCs w:val="24"/>
          <w:lang w:bidi="ar"/>
        </w:rPr>
        <w:t xml:space="preserve"> yang mendorong pembelajaran berbasis bermain (</w:t>
      </w:r>
      <w:r>
        <w:rPr>
          <w:rFonts w:ascii="Times New Roman" w:hAnsi="Times New Roman" w:eastAsia="SimSun" w:cs="Times New Roman"/>
          <w:i/>
          <w:iCs/>
          <w:color w:val="000000"/>
          <w:sz w:val="24"/>
          <w:szCs w:val="24"/>
          <w:lang w:bidi="ar"/>
        </w:rPr>
        <w:t>play-based learning</w:t>
      </w:r>
      <w:r>
        <w:rPr>
          <w:rFonts w:ascii="Times New Roman" w:hAnsi="Times New Roman" w:eastAsia="SimSun" w:cs="Times New Roman"/>
          <w:color w:val="000000"/>
          <w:sz w:val="24"/>
          <w:szCs w:val="24"/>
          <w:lang w:bidi="ar"/>
        </w:rPr>
        <w:t xml:space="preserve">). </w:t>
      </w:r>
    </w:p>
    <w:p w14:paraId="4D99AFB3">
      <w:pPr>
        <w:rPr>
          <w:rFonts w:ascii="Times New Roman" w:hAnsi="Times New Roman" w:eastAsia="SimSun" w:cs="Times New Roman"/>
          <w:color w:val="000000"/>
          <w:sz w:val="24"/>
          <w:szCs w:val="24"/>
          <w:lang w:bidi="ar"/>
        </w:rPr>
      </w:pPr>
    </w:p>
    <w:p w14:paraId="3B8F276A">
      <w:pPr>
        <w:numPr>
          <w:ilvl w:val="0"/>
          <w:numId w:val="6"/>
        </w:numPr>
        <w:spacing w:line="360" w:lineRule="auto"/>
        <w:ind w:left="199" w:leftChars="0" w:hanging="199" w:hangingChars="83"/>
        <w:jc w:val="both"/>
        <w:rPr>
          <w:rFonts w:ascii="Times New Roman" w:hAnsi="Times New Roman" w:cs="Times New Roman"/>
        </w:rPr>
      </w:pPr>
      <w:r>
        <w:rPr>
          <w:rFonts w:ascii="Times New Roman" w:hAnsi="Times New Roman" w:eastAsia="SimSun" w:cs="Times New Roman"/>
          <w:i/>
          <w:iCs/>
          <w:color w:val="000000"/>
          <w:sz w:val="24"/>
          <w:szCs w:val="24"/>
          <w:lang w:bidi="ar"/>
        </w:rPr>
        <w:t xml:space="preserve">Environmental Input </w:t>
      </w:r>
    </w:p>
    <w:p w14:paraId="7B862E2A">
      <w:pPr>
        <w:pStyle w:val="10"/>
        <w:keepNext w:val="0"/>
        <w:keepLines w:val="0"/>
        <w:widowControl/>
        <w:suppressLineNumbers w:val="0"/>
        <w:spacing w:line="360" w:lineRule="auto"/>
        <w:ind w:left="198" w:leftChars="99" w:firstLine="718" w:firstLineChars="0"/>
        <w:jc w:val="both"/>
        <w:rPr>
          <w:b w:val="0"/>
          <w:bCs w:val="0"/>
        </w:rPr>
      </w:pPr>
      <w:r>
        <w:rPr>
          <w:rStyle w:val="11"/>
          <w:b w:val="0"/>
          <w:bCs w:val="0"/>
          <w:i/>
          <w:iCs/>
        </w:rPr>
        <w:t>Environmental input</w:t>
      </w:r>
      <w:r>
        <w:rPr>
          <w:rStyle w:val="11"/>
          <w:b w:val="0"/>
          <w:bCs w:val="0"/>
        </w:rPr>
        <w:t xml:space="preserve"> dalam penelitian ini merupakan faktor eksternal yang memberikan pengaruh terhadap penyelenggaraan manajemen kelas berbasis prinsip normalisasi Montessori.</w:t>
      </w:r>
      <w:r>
        <w:rPr>
          <w:b w:val="0"/>
          <w:bCs w:val="0"/>
        </w:rPr>
        <w:t xml:space="preserve"> Environmental input tersebut meliputi keluarga, pemerintah, pengguna lulusan, dan stakeholder yang memiliki keterkaitan langsung maupun tidak langsung dengan proses pendidikan.</w:t>
      </w:r>
    </w:p>
    <w:p w14:paraId="3BF41B2F">
      <w:pPr>
        <w:pStyle w:val="10"/>
        <w:keepNext w:val="0"/>
        <w:keepLines w:val="0"/>
        <w:widowControl/>
        <w:suppressLineNumbers w:val="0"/>
        <w:spacing w:line="360" w:lineRule="auto"/>
        <w:ind w:left="198" w:leftChars="99" w:firstLine="718" w:firstLineChars="0"/>
        <w:jc w:val="both"/>
        <w:rPr>
          <w:b w:val="0"/>
          <w:bCs w:val="0"/>
        </w:rPr>
      </w:pPr>
      <w:r>
        <w:rPr>
          <w:b w:val="0"/>
          <w:bCs w:val="0"/>
        </w:rPr>
        <w:t>Keluarga sebagai lingkungan pertama dan utama bagi anak memiliki peran penting dalam membentuk kebiasaan, nilai, serta kemandirian awal siswa. Pola asuh, dukungan orang tua, serta konsistensi penerapan nilai-nilai kemandirian di rumah menjadi faktor pendukung yang memperkuat implementasi manajemen kelas di sekolah.</w:t>
      </w:r>
    </w:p>
    <w:p w14:paraId="0C1FB05C">
      <w:pPr>
        <w:pStyle w:val="10"/>
        <w:keepNext w:val="0"/>
        <w:keepLines w:val="0"/>
        <w:widowControl/>
        <w:suppressLineNumbers w:val="0"/>
        <w:spacing w:line="360" w:lineRule="auto"/>
        <w:ind w:left="200" w:leftChars="100" w:firstLine="720" w:firstLineChars="0"/>
        <w:jc w:val="both"/>
        <w:rPr>
          <w:b w:val="0"/>
          <w:bCs w:val="0"/>
        </w:rPr>
      </w:pPr>
      <w:r>
        <w:rPr>
          <w:b w:val="0"/>
          <w:bCs w:val="0"/>
        </w:rPr>
        <w:t>Pemerintah berperan melalui kebijakan, regulasi, serta standar pendidikan yang menjadi landasan dalam penyelenggaraan pembelajaran. Dukungan kebijakan ini memberikan arah dan legitimasi bagi sekolah dalam mengembangkan manajemen kelas yang efektif dan sesuai dengan tujuan pendidikan nasional.</w:t>
      </w:r>
    </w:p>
    <w:p w14:paraId="38468763">
      <w:pPr>
        <w:pStyle w:val="10"/>
        <w:keepNext w:val="0"/>
        <w:keepLines w:val="0"/>
        <w:widowControl/>
        <w:suppressLineNumbers w:val="0"/>
        <w:spacing w:line="360" w:lineRule="auto"/>
        <w:ind w:left="198" w:leftChars="99" w:firstLine="718" w:firstLineChars="0"/>
        <w:jc w:val="both"/>
        <w:rPr>
          <w:b w:val="0"/>
          <w:bCs w:val="0"/>
        </w:rPr>
      </w:pPr>
      <w:r>
        <w:rPr>
          <w:b w:val="0"/>
          <w:bCs w:val="0"/>
        </w:rPr>
        <w:t>Pengguna lulusan, yang dalam konteks pendidikan anak usia dini dapat berupa jenjang pendidikan selanjutnya maupun masyarakat, turut memberikan harapan terhadap kualitas hasil pendidikan. Tuntutan akan lulusan yang mandiri, disiplin, dan memiliki karakter yang baik menjadi dorongan bagi sekolah untuk mengelola kelas secara optimal.</w:t>
      </w:r>
    </w:p>
    <w:p w14:paraId="70953DEE">
      <w:pPr>
        <w:pStyle w:val="10"/>
        <w:keepNext w:val="0"/>
        <w:keepLines w:val="0"/>
        <w:widowControl/>
        <w:suppressLineNumbers w:val="0"/>
        <w:spacing w:line="360" w:lineRule="auto"/>
        <w:ind w:left="198" w:leftChars="99" w:firstLine="718" w:firstLineChars="0"/>
        <w:jc w:val="both"/>
        <w:rPr>
          <w:b w:val="0"/>
          <w:bCs w:val="0"/>
        </w:rPr>
      </w:pPr>
      <w:r>
        <w:rPr>
          <w:b w:val="0"/>
          <w:bCs w:val="0"/>
        </w:rPr>
        <w:t>Selain itu, stakeholder seperti yayasan, komite sekolah, dan masyarakat sekitar juga memberikan kontribusi melalui dukungan moral, material, serta partisipasi dalam penyelenggaraan pendidikan. Keterlibatan stakeholder ini memperkuat ekosistem pendidikan yang kondusif bagi penerapan prinsip-prinsip Montessori.</w:t>
      </w:r>
      <w:r>
        <w:rPr>
          <w:rFonts w:hint="default"/>
          <w:b w:val="0"/>
          <w:bCs w:val="0"/>
          <w:lang w:val="en-US"/>
        </w:rPr>
        <w:t xml:space="preserve"> </w:t>
      </w:r>
      <w:r>
        <w:rPr>
          <w:b w:val="0"/>
          <w:bCs w:val="0"/>
        </w:rPr>
        <w:t>Dengan demikian, keberadaan environmental input tersebut menjadi faktor eksternal yang memengaruhi sekaligus mendukung keberhasilan manajemen kelas berbasis prinsip normalisasi Montessori dalam mencapai output berupa kemandirian siswa dan outcome berupa pendidikan yang bermutu.</w:t>
      </w:r>
    </w:p>
    <w:p w14:paraId="62429107">
      <w:pPr>
        <w:pStyle w:val="10"/>
        <w:tabs>
          <w:tab w:val="left" w:pos="6600"/>
          <w:tab w:val="left" w:pos="7600"/>
        </w:tabs>
        <w:spacing w:line="360" w:lineRule="auto"/>
        <w:ind w:right="-68"/>
        <w:jc w:val="both"/>
      </w:pPr>
      <w:r>
        <w:t xml:space="preserve">g. </w:t>
      </w:r>
      <w:r>
        <w:rPr>
          <w:i/>
          <w:iCs/>
        </w:rPr>
        <w:t>Feedback</w:t>
      </w:r>
      <w:r>
        <w:t xml:space="preserve"> </w:t>
      </w:r>
    </w:p>
    <w:p w14:paraId="2EC29362">
      <w:pPr>
        <w:pStyle w:val="10"/>
        <w:spacing w:line="360" w:lineRule="auto"/>
        <w:ind w:left="200" w:leftChars="100" w:right="-68" w:firstLine="0" w:firstLineChars="0"/>
        <w:jc w:val="both"/>
      </w:pPr>
      <w:r>
        <w:rPr>
          <w:rFonts w:hint="default"/>
          <w:i/>
          <w:iCs/>
          <w:lang w:val="en-US"/>
        </w:rPr>
        <w:tab/>
      </w:r>
      <w:r>
        <w:rPr>
          <w:i/>
          <w:iCs/>
        </w:rPr>
        <w:t xml:space="preserve">Feedback </w:t>
      </w:r>
      <w:r>
        <w:t>adalah informasi mengenai hasil atau kinerja yang dikomunikasikan kembali kepada sistem untuk tujuan perbaikan, penyesuaian, dan koreksi dari hasil siswa adalah mesin yang mendorong peningkatan kualitas berkelanjutan dalam manajemen dan pedagogi sekolah.</w:t>
      </w:r>
    </w:p>
    <w:p w14:paraId="799CE845">
      <w:pPr>
        <w:pStyle w:val="10"/>
        <w:numPr>
          <w:ilvl w:val="0"/>
          <w:numId w:val="2"/>
        </w:numPr>
        <w:tabs>
          <w:tab w:val="clear" w:pos="425"/>
        </w:tabs>
        <w:spacing w:line="360" w:lineRule="auto"/>
        <w:ind w:left="5" w:leftChars="0" w:hanging="205" w:firstLineChars="0"/>
        <w:jc w:val="both"/>
      </w:pPr>
      <w:r>
        <w:rPr>
          <w:rStyle w:val="11"/>
          <w:rFonts w:hint="default"/>
          <w:b w:val="0"/>
          <w:bCs w:val="0"/>
          <w:lang w:val="en-US"/>
        </w:rPr>
        <w:t xml:space="preserve"> Pemb</w:t>
      </w:r>
      <w:r>
        <w:rPr>
          <w:rStyle w:val="11"/>
          <w:b w:val="0"/>
          <w:bCs w:val="0"/>
        </w:rPr>
        <w:t>atasan Masalah</w:t>
      </w:r>
    </w:p>
    <w:p w14:paraId="13879ED2">
      <w:pPr>
        <w:spacing w:line="360" w:lineRule="auto"/>
        <w:ind w:left="214" w:leftChars="100" w:hanging="14" w:hangingChars="6"/>
        <w:jc w:val="both"/>
        <w:rPr>
          <w:rFonts w:ascii="Times New Roman" w:hAnsi="Times New Roman" w:cs="Times New Roman"/>
          <w:sz w:val="24"/>
          <w:szCs w:val="24"/>
        </w:rPr>
      </w:pPr>
      <w:r>
        <w:rPr>
          <w:rFonts w:ascii="Times New Roman" w:hAnsi="Times New Roman" w:eastAsia="SimSun" w:cs="Times New Roman"/>
          <w:color w:val="000000"/>
          <w:sz w:val="24"/>
          <w:szCs w:val="24"/>
          <w:lang w:bidi="ar"/>
        </w:rPr>
        <w:t>Aspek yang dikaji meliputi tahapan manajemen menurut G.R. Terry</w:t>
      </w:r>
      <w:r>
        <w:rPr>
          <w:rFonts w:ascii="Times New Roman" w:hAnsi="Times New Roman" w:eastAsia="TimesNewRomanPS-BoldMT" w:cs="Times New Roman"/>
          <w:color w:val="000000"/>
          <w:sz w:val="24"/>
          <w:szCs w:val="24"/>
          <w:lang w:bidi="ar"/>
        </w:rPr>
        <w:t xml:space="preserve">, </w:t>
      </w:r>
      <w:r>
        <w:rPr>
          <w:rFonts w:ascii="Times New Roman" w:hAnsi="Times New Roman" w:eastAsia="SimSun" w:cs="Times New Roman"/>
          <w:color w:val="000000"/>
          <w:sz w:val="24"/>
          <w:szCs w:val="24"/>
          <w:lang w:bidi="ar"/>
        </w:rPr>
        <w:t xml:space="preserve">yaitu: </w:t>
      </w:r>
    </w:p>
    <w:p w14:paraId="46497FEE">
      <w:pPr>
        <w:numPr>
          <w:ilvl w:val="0"/>
          <w:numId w:val="9"/>
        </w:numPr>
        <w:spacing w:line="360" w:lineRule="auto"/>
        <w:ind w:left="408" w:leftChars="100" w:hanging="208" w:hangingChars="87"/>
        <w:jc w:val="both"/>
        <w:rPr>
          <w:rFonts w:ascii="Times New Roman" w:hAnsi="Times New Roman" w:eastAsia="SimSun" w:cs="Times New Roman"/>
          <w:sz w:val="24"/>
          <w:szCs w:val="24"/>
        </w:rPr>
      </w:pPr>
      <w:r>
        <w:rPr>
          <w:rFonts w:ascii="Times New Roman" w:hAnsi="Times New Roman" w:eastAsia="SimSun" w:cs="Times New Roman"/>
          <w:color w:val="000000"/>
          <w:sz w:val="24"/>
          <w:szCs w:val="24"/>
          <w:lang w:bidi="ar"/>
        </w:rPr>
        <w:t xml:space="preserve">Perencanaan </w:t>
      </w:r>
      <w:r>
        <w:rPr>
          <w:rFonts w:hint="default" w:ascii="Times New Roman" w:hAnsi="Times New Roman" w:eastAsia="SimSun" w:cs="Times New Roman"/>
          <w:color w:val="000000"/>
          <w:sz w:val="24"/>
          <w:szCs w:val="24"/>
          <w:lang w:val="en-US" w:bidi="ar"/>
        </w:rPr>
        <w:t>kelas berbasis prinsip normalisasi Montessori dalam meningkatkan kemandirian siswa di TK Syakira dan TK Anak Ceria dengan indikator :</w:t>
      </w:r>
    </w:p>
    <w:p w14:paraId="03128679">
      <w:pPr>
        <w:numPr>
          <w:ilvl w:val="0"/>
          <w:numId w:val="10"/>
        </w:numPr>
        <w:spacing w:line="360" w:lineRule="auto"/>
        <w:ind w:left="589" w:leftChars="200" w:hanging="189" w:hangingChars="79"/>
        <w:jc w:val="both"/>
        <w:rPr>
          <w:rFonts w:ascii="Times New Roman" w:hAnsi="Times New Roman" w:eastAsia="SimSun" w:cs="Times New Roman"/>
          <w:color w:val="auto"/>
          <w:sz w:val="24"/>
          <w:szCs w:val="24"/>
        </w:rPr>
      </w:pPr>
      <w:r>
        <w:rPr>
          <w:rFonts w:hint="default" w:ascii="Times New Roman" w:hAnsi="Times New Roman" w:eastAsia="SimSun" w:cs="Times New Roman"/>
          <w:color w:val="auto"/>
          <w:sz w:val="24"/>
          <w:szCs w:val="24"/>
          <w:lang w:val="en-US" w:bidi="ar"/>
        </w:rPr>
        <w:t xml:space="preserve">   </w:t>
      </w:r>
      <w:r>
        <w:rPr>
          <w:rFonts w:ascii="Times New Roman" w:hAnsi="Times New Roman" w:eastAsia="SimSun" w:cs="Times New Roman"/>
          <w:color w:val="auto"/>
          <w:sz w:val="24"/>
          <w:szCs w:val="24"/>
          <w:lang w:bidi="ar"/>
        </w:rPr>
        <w:t>p</w:t>
      </w:r>
      <w:r>
        <w:rPr>
          <w:rFonts w:ascii="Times New Roman" w:hAnsi="Times New Roman" w:eastAsia="SimSun" w:cs="Times New Roman"/>
          <w:color w:val="auto"/>
          <w:sz w:val="24"/>
          <w:szCs w:val="24"/>
        </w:rPr>
        <w:t xml:space="preserve">erumusan tujuan kurikulum yang menargetkan kemandirian, </w:t>
      </w:r>
    </w:p>
    <w:p w14:paraId="54E4AC97">
      <w:pPr>
        <w:numPr>
          <w:ilvl w:val="0"/>
          <w:numId w:val="10"/>
        </w:numPr>
        <w:spacing w:line="360" w:lineRule="auto"/>
        <w:ind w:left="589" w:leftChars="200" w:hanging="189" w:hangingChars="79"/>
        <w:jc w:val="both"/>
        <w:rPr>
          <w:rFonts w:ascii="Times New Roman" w:hAnsi="Times New Roman" w:eastAsia="SimSun" w:cs="Times New Roman"/>
          <w:color w:val="auto"/>
          <w:sz w:val="24"/>
          <w:szCs w:val="24"/>
        </w:rPr>
      </w:pPr>
      <w:r>
        <w:rPr>
          <w:rFonts w:hint="default" w:ascii="Times New Roman" w:hAnsi="Times New Roman" w:eastAsia="SimSun" w:cs="Times New Roman"/>
          <w:color w:val="auto"/>
          <w:sz w:val="24"/>
          <w:szCs w:val="24"/>
          <w:lang w:val="en-US"/>
        </w:rPr>
        <w:t xml:space="preserve">   </w:t>
      </w:r>
      <w:r>
        <w:rPr>
          <w:rFonts w:ascii="Times New Roman" w:hAnsi="Times New Roman" w:eastAsia="SimSun" w:cs="Times New Roman"/>
          <w:color w:val="auto"/>
          <w:sz w:val="24"/>
          <w:szCs w:val="24"/>
        </w:rPr>
        <w:t>perencanaan alokasi waktu (</w:t>
      </w:r>
      <w:r>
        <w:rPr>
          <w:rFonts w:ascii="Times New Roman" w:hAnsi="Times New Roman" w:eastAsia="SimSun" w:cs="Times New Roman"/>
          <w:i/>
          <w:iCs/>
          <w:color w:val="auto"/>
          <w:sz w:val="24"/>
          <w:szCs w:val="24"/>
        </w:rPr>
        <w:t>work period)</w:t>
      </w:r>
      <w:r>
        <w:rPr>
          <w:rFonts w:ascii="Times New Roman" w:hAnsi="Times New Roman" w:eastAsia="SimSun" w:cs="Times New Roman"/>
          <w:color w:val="auto"/>
          <w:sz w:val="24"/>
          <w:szCs w:val="24"/>
        </w:rPr>
        <w:t xml:space="preserve">. </w:t>
      </w:r>
    </w:p>
    <w:p w14:paraId="53476214">
      <w:pPr>
        <w:numPr>
          <w:ilvl w:val="0"/>
          <w:numId w:val="9"/>
        </w:numPr>
        <w:spacing w:line="360" w:lineRule="auto"/>
        <w:ind w:left="400" w:leftChars="100" w:hanging="200" w:firstLineChars="0"/>
        <w:jc w:val="both"/>
        <w:rPr>
          <w:rFonts w:ascii="Times New Roman" w:hAnsi="Times New Roman" w:eastAsia="SimSun" w:cs="Times New Roman"/>
          <w:sz w:val="24"/>
          <w:szCs w:val="24"/>
        </w:rPr>
      </w:pPr>
      <w:r>
        <w:rPr>
          <w:rFonts w:ascii="Times New Roman" w:hAnsi="Times New Roman" w:eastAsia="SimSun" w:cs="Times New Roman"/>
          <w:color w:val="000000"/>
          <w:sz w:val="24"/>
          <w:szCs w:val="24"/>
          <w:lang w:bidi="ar"/>
        </w:rPr>
        <w:t xml:space="preserve">Pengorganisasian </w:t>
      </w:r>
      <w:r>
        <w:rPr>
          <w:rFonts w:hint="default" w:ascii="Times New Roman" w:hAnsi="Times New Roman" w:eastAsia="SimSun" w:cs="Times New Roman"/>
          <w:color w:val="000000"/>
          <w:sz w:val="24"/>
          <w:szCs w:val="24"/>
          <w:lang w:val="en-US" w:bidi="ar"/>
        </w:rPr>
        <w:t>kelas berbasis prinsip normalisasi Montessori dalam meningkatkan kemandirian siswa di TK Syakira dan TK Anak Ceria dengan indikator :</w:t>
      </w:r>
    </w:p>
    <w:p w14:paraId="3B0E2AB2">
      <w:pPr>
        <w:numPr>
          <w:ilvl w:val="0"/>
          <w:numId w:val="11"/>
        </w:numPr>
        <w:spacing w:line="360" w:lineRule="auto"/>
        <w:ind w:left="412" w:leftChars="200" w:hanging="12" w:hangingChars="5"/>
        <w:jc w:val="left"/>
        <w:rPr>
          <w:rFonts w:ascii="Times New Roman" w:hAnsi="Times New Roman" w:cs="Times New Roman"/>
          <w:sz w:val="24"/>
          <w:szCs w:val="24"/>
        </w:rPr>
      </w:pPr>
      <w:r>
        <w:rPr>
          <w:rFonts w:hint="default" w:ascii="Times New Roman" w:hAnsi="Times New Roman" w:eastAsia="SimSun" w:cs="Times New Roman"/>
          <w:sz w:val="24"/>
          <w:szCs w:val="24"/>
          <w:lang w:val="en-US"/>
        </w:rPr>
        <w:t xml:space="preserve">  aksesibilitas lingkungan kelas</w:t>
      </w:r>
    </w:p>
    <w:p w14:paraId="12B774BD">
      <w:pPr>
        <w:numPr>
          <w:ilvl w:val="0"/>
          <w:numId w:val="11"/>
        </w:numPr>
        <w:spacing w:line="360" w:lineRule="auto"/>
        <w:ind w:left="412" w:leftChars="200" w:hanging="12" w:hangingChars="5"/>
        <w:jc w:val="both"/>
        <w:rPr>
          <w:rFonts w:ascii="Times New Roman" w:hAnsi="Times New Roman" w:cs="Times New Roman"/>
          <w:sz w:val="24"/>
          <w:szCs w:val="24"/>
        </w:rPr>
      </w:pPr>
      <w:r>
        <w:rPr>
          <w:rFonts w:hint="default" w:ascii="Times New Roman" w:hAnsi="Times New Roman" w:eastAsia="SimSun" w:cs="Times New Roman"/>
          <w:sz w:val="24"/>
          <w:szCs w:val="24"/>
          <w:lang w:val="en-US"/>
        </w:rPr>
        <w:t xml:space="preserve">  keteraturan dan konsistensi penataan kelas</w:t>
      </w:r>
    </w:p>
    <w:p w14:paraId="23A6DF85">
      <w:pPr>
        <w:numPr>
          <w:ilvl w:val="0"/>
          <w:numId w:val="10"/>
        </w:numPr>
        <w:spacing w:line="360" w:lineRule="auto"/>
        <w:ind w:left="412" w:leftChars="200" w:hanging="12" w:hangingChars="5"/>
        <w:jc w:val="both"/>
        <w:rPr>
          <w:rFonts w:ascii="Times New Roman" w:hAnsi="Times New Roman" w:cs="Times New Roman"/>
          <w:sz w:val="24"/>
          <w:szCs w:val="24"/>
        </w:rPr>
      </w:pPr>
      <w:r>
        <w:rPr>
          <w:rFonts w:hint="default" w:ascii="SimSun" w:hAnsi="SimSun" w:eastAsia="SimSun" w:cs="SimSun"/>
          <w:sz w:val="24"/>
          <w:szCs w:val="24"/>
          <w:lang w:val="en-US"/>
        </w:rPr>
        <w:t xml:space="preserve"> k</w:t>
      </w:r>
      <w:r>
        <w:rPr>
          <w:rFonts w:hint="default" w:ascii="Times New Roman" w:hAnsi="Times New Roman" w:eastAsia="SimSun" w:cs="Times New Roman"/>
          <w:sz w:val="24"/>
          <w:szCs w:val="24"/>
        </w:rPr>
        <w:t>etersediaan alat dengan kontrol kesalahan</w:t>
      </w:r>
    </w:p>
    <w:p w14:paraId="7836B3F0">
      <w:pPr>
        <w:numPr>
          <w:ilvl w:val="0"/>
          <w:numId w:val="9"/>
        </w:numPr>
        <w:spacing w:line="360" w:lineRule="auto"/>
        <w:ind w:left="400" w:leftChars="100" w:hanging="200" w:firstLineChars="0"/>
        <w:jc w:val="both"/>
        <w:rPr>
          <w:rFonts w:ascii="Times New Roman" w:hAnsi="Times New Roman" w:cs="Times New Roman"/>
          <w:sz w:val="24"/>
          <w:szCs w:val="24"/>
        </w:rPr>
      </w:pPr>
      <w:r>
        <w:rPr>
          <w:rFonts w:ascii="Times New Roman" w:hAnsi="Times New Roman" w:eastAsia="SimSun" w:cs="Times New Roman"/>
          <w:color w:val="000000"/>
          <w:sz w:val="24"/>
          <w:szCs w:val="24"/>
          <w:lang w:bidi="ar"/>
        </w:rPr>
        <w:t xml:space="preserve">Pelaksanaan </w:t>
      </w:r>
      <w:r>
        <w:rPr>
          <w:rFonts w:hint="default" w:ascii="Times New Roman" w:hAnsi="Times New Roman" w:eastAsia="SimSun" w:cs="Times New Roman"/>
          <w:color w:val="000000"/>
          <w:sz w:val="24"/>
          <w:szCs w:val="24"/>
          <w:lang w:val="en-US" w:bidi="ar"/>
        </w:rPr>
        <w:t>kelas berbasis prinsip normalisasi Montessori dalam meningkatkan kemandirian siswa di TK Syakira dan TK Anak Ceria  dengan indikator :</w:t>
      </w:r>
    </w:p>
    <w:p w14:paraId="70A94DFD">
      <w:pPr>
        <w:numPr>
          <w:ilvl w:val="0"/>
          <w:numId w:val="12"/>
        </w:numPr>
        <w:spacing w:line="360" w:lineRule="auto"/>
        <w:ind w:left="412" w:leftChars="200" w:hanging="12" w:hangingChars="5"/>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lang w:val="en-US"/>
        </w:rPr>
        <w:t xml:space="preserve"> p</w:t>
      </w:r>
      <w:r>
        <w:rPr>
          <w:rFonts w:ascii="Times New Roman" w:hAnsi="Times New Roman" w:eastAsia="SimSun" w:cs="Times New Roman"/>
          <w:sz w:val="24"/>
          <w:szCs w:val="24"/>
          <w:lang w:val="en-US"/>
        </w:rPr>
        <w:t>enerapan non-interferensi oleh guru</w:t>
      </w:r>
    </w:p>
    <w:p w14:paraId="7E751AC8">
      <w:pPr>
        <w:numPr>
          <w:ilvl w:val="0"/>
          <w:numId w:val="12"/>
        </w:numPr>
        <w:spacing w:line="360" w:lineRule="auto"/>
        <w:ind w:left="412" w:leftChars="200" w:hanging="12" w:hangingChars="5"/>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lang w:val="en-US"/>
        </w:rPr>
        <w:t xml:space="preserve"> t</w:t>
      </w:r>
      <w:r>
        <w:rPr>
          <w:rFonts w:ascii="Times New Roman" w:hAnsi="Times New Roman" w:eastAsia="SimSun" w:cs="Times New Roman"/>
          <w:sz w:val="24"/>
          <w:szCs w:val="24"/>
        </w:rPr>
        <w:t>eknik presentasi material</w:t>
      </w:r>
    </w:p>
    <w:p w14:paraId="478CB500">
      <w:pPr>
        <w:numPr>
          <w:ilvl w:val="0"/>
          <w:numId w:val="12"/>
        </w:numPr>
        <w:spacing w:line="360" w:lineRule="auto"/>
        <w:ind w:left="412" w:leftChars="200" w:hanging="12" w:hangingChars="5"/>
        <w:jc w:val="both"/>
        <w:rPr>
          <w:rFonts w:ascii="Times New Roman" w:hAnsi="Times New Roman" w:cs="Times New Roman"/>
          <w:sz w:val="24"/>
          <w:szCs w:val="24"/>
        </w:rPr>
      </w:pPr>
      <w:r>
        <w:rPr>
          <w:rFonts w:hint="default" w:ascii="Times New Roman" w:hAnsi="Times New Roman" w:eastAsia="SimSun" w:cs="Times New Roman"/>
          <w:sz w:val="24"/>
          <w:szCs w:val="24"/>
          <w:lang w:val="en-US"/>
        </w:rPr>
        <w:t xml:space="preserve"> p</w:t>
      </w:r>
      <w:r>
        <w:rPr>
          <w:rFonts w:ascii="Times New Roman" w:hAnsi="Times New Roman" w:eastAsia="SimSun" w:cs="Times New Roman"/>
          <w:sz w:val="24"/>
          <w:szCs w:val="24"/>
          <w:lang w:val="en-US"/>
        </w:rPr>
        <w:t>eran guru sebagai fasilitator</w:t>
      </w:r>
    </w:p>
    <w:p w14:paraId="089CC8A0">
      <w:pPr>
        <w:numPr>
          <w:ilvl w:val="0"/>
          <w:numId w:val="12"/>
        </w:numPr>
        <w:spacing w:line="360" w:lineRule="auto"/>
        <w:ind w:left="412" w:leftChars="200" w:hanging="12" w:hangingChars="5"/>
        <w:jc w:val="both"/>
        <w:rPr>
          <w:rFonts w:ascii="Times New Roman" w:hAnsi="Times New Roman" w:cs="Times New Roman"/>
          <w:sz w:val="24"/>
          <w:szCs w:val="24"/>
        </w:rPr>
      </w:pPr>
      <w:r>
        <w:rPr>
          <w:rFonts w:hint="default" w:ascii="Times New Roman" w:hAnsi="Times New Roman" w:eastAsia="SimSun" w:cs="Times New Roman"/>
          <w:sz w:val="24"/>
          <w:szCs w:val="24"/>
          <w:lang w:val="en-US"/>
        </w:rPr>
        <w:t xml:space="preserve"> o</w:t>
      </w:r>
      <w:r>
        <w:rPr>
          <w:rFonts w:ascii="Times New Roman" w:hAnsi="Times New Roman" w:eastAsia="SimSun" w:cs="Times New Roman"/>
          <w:sz w:val="24"/>
          <w:szCs w:val="24"/>
        </w:rPr>
        <w:t>bservasi terstruktur oleh guru</w:t>
      </w:r>
    </w:p>
    <w:p w14:paraId="7B7CC9E1">
      <w:pPr>
        <w:numPr>
          <w:ilvl w:val="0"/>
          <w:numId w:val="9"/>
        </w:numPr>
        <w:spacing w:line="360" w:lineRule="auto"/>
        <w:ind w:left="399" w:leftChars="100" w:hanging="199" w:hangingChars="83"/>
        <w:jc w:val="both"/>
      </w:pPr>
      <w:r>
        <w:rPr>
          <w:rFonts w:ascii="Times New Roman" w:hAnsi="Times New Roman" w:eastAsia="SimSun" w:cs="Times New Roman"/>
          <w:color w:val="000000"/>
          <w:sz w:val="24"/>
          <w:szCs w:val="24"/>
          <w:lang w:bidi="ar"/>
        </w:rPr>
        <w:t xml:space="preserve">Pengawasan </w:t>
      </w:r>
      <w:r>
        <w:rPr>
          <w:rFonts w:hint="default" w:ascii="Times New Roman" w:hAnsi="Times New Roman" w:eastAsia="SimSun" w:cs="Times New Roman"/>
          <w:color w:val="000000"/>
          <w:sz w:val="24"/>
          <w:szCs w:val="24"/>
          <w:lang w:val="en-US" w:bidi="ar"/>
        </w:rPr>
        <w:t>kelas berbasis prinsip normalisasi Montessori dalam meningkatkan kemandirian siswa di TK Syakira dan TK Anak Ceria dengan indikator :</w:t>
      </w:r>
    </w:p>
    <w:p w14:paraId="1D7F9C65">
      <w:pPr>
        <w:keepNext w:val="0"/>
        <w:keepLines w:val="0"/>
        <w:widowControl/>
        <w:numPr>
          <w:ilvl w:val="0"/>
          <w:numId w:val="13"/>
        </w:numPr>
        <w:suppressLineNumbers w:val="0"/>
        <w:tabs>
          <w:tab w:val="clear" w:pos="425"/>
        </w:tabs>
        <w:spacing w:line="360" w:lineRule="auto"/>
        <w:ind w:left="589" w:leftChars="200" w:hanging="189" w:hangingChars="79"/>
        <w:rPr>
          <w:rFonts w:hint="default" w:ascii="Times New Roman" w:hAnsi="Times New Roman" w:cs="Times New Roman"/>
          <w:sz w:val="24"/>
          <w:szCs w:val="24"/>
        </w:rPr>
      </w:pPr>
      <w:r>
        <w:rPr>
          <w:rFonts w:hint="default" w:ascii="Times New Roman" w:hAnsi="Times New Roman" w:cs="Times New Roman"/>
          <w:sz w:val="24"/>
          <w:szCs w:val="24"/>
          <w:lang w:val="en-US"/>
        </w:rPr>
        <w:t>i</w:t>
      </w:r>
      <w:r>
        <w:rPr>
          <w:rFonts w:hint="default" w:ascii="Times New Roman" w:hAnsi="Times New Roman" w:cs="Times New Roman"/>
          <w:sz w:val="24"/>
          <w:szCs w:val="24"/>
        </w:rPr>
        <w:t xml:space="preserve">ntervensi korektif yang mendidik </w:t>
      </w:r>
    </w:p>
    <w:p w14:paraId="42AE3C4B">
      <w:pPr>
        <w:keepNext w:val="0"/>
        <w:keepLines w:val="0"/>
        <w:widowControl/>
        <w:numPr>
          <w:ilvl w:val="0"/>
          <w:numId w:val="13"/>
        </w:numPr>
        <w:suppressLineNumbers w:val="0"/>
        <w:tabs>
          <w:tab w:val="clear" w:pos="425"/>
        </w:tabs>
        <w:spacing w:line="360" w:lineRule="auto"/>
        <w:ind w:left="589" w:leftChars="200" w:hanging="189" w:hangingChars="79"/>
        <w:rPr>
          <w:rFonts w:hint="default" w:ascii="Times New Roman" w:hAnsi="Times New Roman" w:cs="Times New Roman"/>
          <w:sz w:val="24"/>
          <w:szCs w:val="24"/>
        </w:rPr>
      </w:pPr>
      <w:r>
        <w:rPr>
          <w:rFonts w:hint="default" w:ascii="Times New Roman" w:hAnsi="Times New Roman" w:cs="Times New Roman"/>
          <w:sz w:val="24"/>
          <w:szCs w:val="24"/>
          <w:lang w:val="en-US"/>
        </w:rPr>
        <w:t>e</w:t>
      </w:r>
      <w:r>
        <w:rPr>
          <w:rFonts w:hint="default" w:ascii="Times New Roman" w:hAnsi="Times New Roman" w:cs="Times New Roman"/>
          <w:sz w:val="24"/>
          <w:szCs w:val="24"/>
        </w:rPr>
        <w:t xml:space="preserve">valuasi perkembangan kemandirian anak </w:t>
      </w:r>
    </w:p>
    <w:p w14:paraId="140B66C0">
      <w:pPr>
        <w:keepNext w:val="0"/>
        <w:keepLines w:val="0"/>
        <w:widowControl/>
        <w:numPr>
          <w:ilvl w:val="0"/>
          <w:numId w:val="13"/>
        </w:numPr>
        <w:suppressLineNumbers w:val="0"/>
        <w:tabs>
          <w:tab w:val="clear" w:pos="425"/>
        </w:tabs>
        <w:spacing w:line="360" w:lineRule="auto"/>
        <w:ind w:left="589" w:leftChars="200" w:hanging="189" w:hangingChars="79"/>
        <w:rPr>
          <w:rFonts w:hint="default" w:ascii="Times New Roman" w:hAnsi="Times New Roman" w:cs="Times New Roman"/>
          <w:sz w:val="24"/>
          <w:szCs w:val="24"/>
        </w:rPr>
      </w:pPr>
      <w:r>
        <w:rPr>
          <w:rFonts w:hint="default" w:ascii="Times New Roman" w:hAnsi="Times New Roman" w:cs="Times New Roman"/>
          <w:sz w:val="24"/>
          <w:szCs w:val="24"/>
          <w:lang w:val="en-US"/>
        </w:rPr>
        <w:t>p</w:t>
      </w:r>
      <w:r>
        <w:rPr>
          <w:rFonts w:hint="default" w:ascii="Times New Roman" w:hAnsi="Times New Roman" w:cs="Times New Roman"/>
          <w:sz w:val="24"/>
          <w:szCs w:val="24"/>
        </w:rPr>
        <w:t xml:space="preserve">emanfaatan hasil observasi sebagai dasar tindak lanjut </w:t>
      </w:r>
    </w:p>
    <w:p w14:paraId="7E4DF38A">
      <w:pPr>
        <w:keepNext w:val="0"/>
        <w:keepLines w:val="0"/>
        <w:widowControl/>
        <w:numPr>
          <w:ilvl w:val="0"/>
          <w:numId w:val="13"/>
        </w:numPr>
        <w:suppressLineNumbers w:val="0"/>
        <w:tabs>
          <w:tab w:val="clear" w:pos="425"/>
        </w:tabs>
        <w:spacing w:line="360" w:lineRule="auto"/>
        <w:ind w:left="589" w:leftChars="200" w:hanging="189" w:hangingChars="79"/>
        <w:rPr>
          <w:rFonts w:hint="default" w:ascii="Times New Roman" w:hAnsi="Times New Roman" w:cs="Times New Roman"/>
          <w:sz w:val="24"/>
          <w:szCs w:val="24"/>
        </w:rPr>
      </w:pPr>
      <w:r>
        <w:rPr>
          <w:rFonts w:hint="default" w:ascii="Times New Roman" w:hAnsi="Times New Roman" w:cs="Times New Roman"/>
          <w:sz w:val="24"/>
          <w:szCs w:val="24"/>
          <w:lang w:val="en-US"/>
        </w:rPr>
        <w:t>m</w:t>
      </w:r>
      <w:r>
        <w:rPr>
          <w:rFonts w:hint="default" w:ascii="Times New Roman" w:hAnsi="Times New Roman" w:cs="Times New Roman"/>
          <w:sz w:val="24"/>
          <w:szCs w:val="24"/>
        </w:rPr>
        <w:t xml:space="preserve">onitoring konsistensi penerapan prinsip Montessori </w:t>
      </w:r>
    </w:p>
    <w:p w14:paraId="4340C764">
      <w:pPr>
        <w:keepNext w:val="0"/>
        <w:keepLines w:val="0"/>
        <w:widowControl/>
        <w:numPr>
          <w:ilvl w:val="0"/>
          <w:numId w:val="13"/>
        </w:numPr>
        <w:suppressLineNumbers w:val="0"/>
        <w:tabs>
          <w:tab w:val="clear" w:pos="425"/>
        </w:tabs>
        <w:spacing w:line="360" w:lineRule="auto"/>
        <w:ind w:left="589" w:leftChars="200" w:hanging="189" w:hangingChars="79"/>
        <w:rPr>
          <w:rFonts w:hint="default" w:ascii="Times New Roman" w:hAnsi="Times New Roman" w:cs="Times New Roman"/>
          <w:sz w:val="24"/>
          <w:szCs w:val="24"/>
        </w:rPr>
      </w:pPr>
      <w:r>
        <w:rPr>
          <w:rFonts w:hint="default" w:ascii="Times New Roman" w:hAnsi="Times New Roman" w:cs="Times New Roman"/>
          <w:sz w:val="24"/>
          <w:szCs w:val="24"/>
          <w:lang w:val="en-US"/>
        </w:rPr>
        <w:t>p</w:t>
      </w:r>
      <w:r>
        <w:rPr>
          <w:rFonts w:hint="default" w:ascii="Times New Roman" w:hAnsi="Times New Roman" w:cs="Times New Roman"/>
          <w:sz w:val="24"/>
          <w:szCs w:val="24"/>
        </w:rPr>
        <w:t xml:space="preserve">engawasan terhadap durasi dan kualitas </w:t>
      </w:r>
      <w:r>
        <w:rPr>
          <w:rStyle w:val="6"/>
          <w:rFonts w:hint="default" w:ascii="Times New Roman" w:hAnsi="Times New Roman" w:cs="Times New Roman"/>
          <w:sz w:val="24"/>
          <w:szCs w:val="24"/>
        </w:rPr>
        <w:t>work period</w:t>
      </w:r>
      <w:r>
        <w:rPr>
          <w:rFonts w:hint="default" w:ascii="Times New Roman" w:hAnsi="Times New Roman" w:cs="Times New Roman"/>
          <w:sz w:val="24"/>
          <w:szCs w:val="24"/>
        </w:rPr>
        <w:t xml:space="preserve"> </w:t>
      </w:r>
    </w:p>
    <w:p w14:paraId="38131FA4">
      <w:pPr>
        <w:keepNext w:val="0"/>
        <w:keepLines w:val="0"/>
        <w:widowControl/>
        <w:numPr>
          <w:ilvl w:val="0"/>
          <w:numId w:val="13"/>
        </w:numPr>
        <w:suppressLineNumbers w:val="0"/>
        <w:tabs>
          <w:tab w:val="clear" w:pos="425"/>
        </w:tabs>
        <w:spacing w:line="360" w:lineRule="auto"/>
        <w:ind w:left="589" w:leftChars="200" w:hanging="189" w:hangingChars="79"/>
        <w:rPr>
          <w:rFonts w:hint="default" w:ascii="Times New Roman" w:hAnsi="Times New Roman" w:cs="Times New Roman"/>
          <w:sz w:val="24"/>
          <w:szCs w:val="24"/>
        </w:rPr>
      </w:pPr>
      <w:r>
        <w:rPr>
          <w:rFonts w:hint="default" w:ascii="Times New Roman" w:hAnsi="Times New Roman" w:cs="Times New Roman"/>
          <w:sz w:val="24"/>
          <w:szCs w:val="24"/>
          <w:lang w:val="en-US"/>
        </w:rPr>
        <w:t>r</w:t>
      </w:r>
      <w:r>
        <w:rPr>
          <w:rFonts w:hint="default" w:ascii="Times New Roman" w:hAnsi="Times New Roman" w:cs="Times New Roman"/>
          <w:sz w:val="24"/>
          <w:szCs w:val="24"/>
        </w:rPr>
        <w:t>efleksi guru terhadap praktik pembelajaran</w:t>
      </w:r>
    </w:p>
    <w:p w14:paraId="4F315E64">
      <w:pPr>
        <w:numPr>
          <w:ilvl w:val="0"/>
          <w:numId w:val="9"/>
        </w:numPr>
        <w:spacing w:line="360" w:lineRule="auto"/>
        <w:ind w:left="400" w:leftChars="100" w:hanging="200" w:firstLineChars="0"/>
        <w:jc w:val="both"/>
      </w:pPr>
      <w:r>
        <w:rPr>
          <w:rStyle w:val="11"/>
          <w:rFonts w:ascii="Times New Roman" w:hAnsi="Times New Roman" w:cs="Times New Roman"/>
          <w:b w:val="0"/>
          <w:bCs w:val="0"/>
          <w:sz w:val="24"/>
          <w:szCs w:val="24"/>
        </w:rPr>
        <w:t xml:space="preserve">Kendala </w:t>
      </w:r>
      <w:r>
        <w:rPr>
          <w:rFonts w:hint="default" w:ascii="Times New Roman" w:hAnsi="Times New Roman" w:eastAsia="SimSun" w:cs="Times New Roman"/>
          <w:color w:val="000000"/>
          <w:sz w:val="24"/>
          <w:szCs w:val="24"/>
          <w:lang w:val="en-US" w:bidi="ar"/>
        </w:rPr>
        <w:t>kelas berbasis prinsip normalisasi Montessori dalam meningkatkan kemandirian siswa di TK Syakira dan TK Anak Ceria dengan indikator :</w:t>
      </w:r>
    </w:p>
    <w:p w14:paraId="6F2D7FC5">
      <w:pPr>
        <w:numPr>
          <w:ilvl w:val="0"/>
          <w:numId w:val="14"/>
        </w:numPr>
        <w:spacing w:line="360" w:lineRule="auto"/>
        <w:ind w:left="400" w:leftChars="200" w:firstLine="0" w:firstLineChars="0"/>
        <w:jc w:val="both"/>
        <w:rPr>
          <w:rStyle w:val="11"/>
          <w:rFonts w:ascii="Times New Roman" w:hAnsi="Times New Roman" w:cs="Times New Roman"/>
          <w:b w:val="0"/>
          <w:bCs w:val="0"/>
          <w:sz w:val="24"/>
          <w:szCs w:val="24"/>
        </w:rPr>
      </w:pPr>
      <w:r>
        <w:rPr>
          <w:rStyle w:val="11"/>
          <w:rFonts w:hint="default" w:ascii="Times New Roman" w:hAnsi="Times New Roman" w:cs="Times New Roman"/>
          <w:b w:val="0"/>
          <w:bCs w:val="0"/>
          <w:sz w:val="24"/>
          <w:szCs w:val="24"/>
          <w:lang w:val="en-US"/>
        </w:rPr>
        <w:t xml:space="preserve">  k</w:t>
      </w:r>
      <w:r>
        <w:rPr>
          <w:rStyle w:val="11"/>
          <w:rFonts w:ascii="Times New Roman" w:hAnsi="Times New Roman" w:cs="Times New Roman"/>
          <w:b w:val="0"/>
          <w:bCs w:val="0"/>
          <w:sz w:val="24"/>
          <w:szCs w:val="24"/>
        </w:rPr>
        <w:t>esenjangan pola asuh antara lingkungan sekolah dan rumah</w:t>
      </w:r>
    </w:p>
    <w:p w14:paraId="1A70CB18">
      <w:pPr>
        <w:numPr>
          <w:ilvl w:val="0"/>
          <w:numId w:val="14"/>
        </w:numPr>
        <w:spacing w:line="360" w:lineRule="auto"/>
        <w:ind w:left="400" w:leftChars="200" w:firstLine="0" w:firstLineChars="0"/>
        <w:jc w:val="both"/>
        <w:rPr>
          <w:rFonts w:hint="default" w:ascii="Times New Roman" w:hAnsi="Times New Roman" w:cs="Times New Roman"/>
          <w:b w:val="0"/>
          <w:bCs w:val="0"/>
          <w:sz w:val="24"/>
          <w:szCs w:val="24"/>
        </w:rPr>
      </w:pPr>
      <w:r>
        <w:rPr>
          <w:rStyle w:val="11"/>
          <w:rFonts w:hint="default" w:ascii="Times New Roman" w:hAnsi="Times New Roman" w:cs="Times New Roman"/>
          <w:b w:val="0"/>
          <w:bCs w:val="0"/>
          <w:sz w:val="24"/>
          <w:szCs w:val="24"/>
          <w:lang w:val="en-US"/>
        </w:rPr>
        <w:t xml:space="preserve">  t</w:t>
      </w:r>
      <w:r>
        <w:rPr>
          <w:rStyle w:val="11"/>
          <w:rFonts w:ascii="Times New Roman" w:hAnsi="Times New Roman" w:cs="Times New Roman"/>
          <w:b w:val="0"/>
          <w:bCs w:val="0"/>
          <w:sz w:val="24"/>
          <w:szCs w:val="24"/>
        </w:rPr>
        <w:t>antangan komunikasi dengan orang tua/wali.</w:t>
      </w:r>
      <w:r>
        <w:rPr>
          <w:rFonts w:ascii="Times New Roman" w:hAnsi="Times New Roman" w:cs="Times New Roman"/>
          <w:sz w:val="24"/>
          <w:szCs w:val="24"/>
        </w:rPr>
        <w:t xml:space="preserve"> </w:t>
      </w:r>
    </w:p>
    <w:p w14:paraId="1DADDF08">
      <w:pPr>
        <w:numPr>
          <w:ilvl w:val="0"/>
          <w:numId w:val="14"/>
        </w:numPr>
        <w:spacing w:line="360" w:lineRule="auto"/>
        <w:ind w:left="400" w:leftChars="200" w:firstLine="0" w:firstLineChars="0"/>
        <w:jc w:val="both"/>
        <w:rPr>
          <w:rFonts w:hint="default" w:ascii="Times New Roman" w:hAnsi="Times New Roman" w:cs="Times New Roman"/>
          <w:b w:val="0"/>
          <w:bCs w:val="0"/>
          <w:sz w:val="24"/>
          <w:szCs w:val="24"/>
        </w:rPr>
      </w:pPr>
      <w:r>
        <w:rPr>
          <w:rStyle w:val="11"/>
          <w:rFonts w:hint="default" w:ascii="Times New Roman" w:hAnsi="Times New Roman" w:cs="Times New Roman"/>
          <w:b w:val="0"/>
          <w:bCs w:val="0"/>
          <w:sz w:val="24"/>
          <w:szCs w:val="24"/>
          <w:lang w:val="en-US"/>
        </w:rPr>
        <w:t xml:space="preserve">  t</w:t>
      </w:r>
      <w:r>
        <w:rPr>
          <w:rStyle w:val="11"/>
          <w:rFonts w:hint="default" w:ascii="Times New Roman" w:hAnsi="Times New Roman" w:cs="Times New Roman"/>
          <w:b w:val="0"/>
          <w:bCs w:val="0"/>
          <w:sz w:val="24"/>
          <w:szCs w:val="24"/>
        </w:rPr>
        <w:t>ingginya intervensi pendamping (</w:t>
      </w:r>
      <w:r>
        <w:rPr>
          <w:rStyle w:val="11"/>
          <w:rFonts w:hint="default" w:ascii="Times New Roman" w:hAnsi="Times New Roman" w:cs="Times New Roman"/>
          <w:b w:val="0"/>
          <w:bCs w:val="0"/>
          <w:i/>
          <w:iCs/>
          <w:sz w:val="24"/>
          <w:szCs w:val="24"/>
        </w:rPr>
        <w:t>shadow teacher</w:t>
      </w:r>
      <w:r>
        <w:rPr>
          <w:rStyle w:val="11"/>
          <w:rFonts w:hint="default" w:ascii="Times New Roman" w:hAnsi="Times New Roman" w:cs="Times New Roman"/>
          <w:b w:val="0"/>
          <w:bCs w:val="0"/>
          <w:sz w:val="24"/>
          <w:szCs w:val="24"/>
        </w:rPr>
        <w:t>)</w:t>
      </w:r>
    </w:p>
    <w:p w14:paraId="7B4426D6">
      <w:pPr>
        <w:numPr>
          <w:ilvl w:val="0"/>
          <w:numId w:val="14"/>
        </w:numPr>
        <w:spacing w:line="360" w:lineRule="auto"/>
        <w:ind w:left="400" w:leftChars="200" w:firstLine="0" w:firstLineChars="0"/>
        <w:jc w:val="both"/>
        <w:rPr>
          <w:rFonts w:hint="default" w:ascii="Times New Roman" w:hAnsi="Times New Roman" w:cs="Times New Roman"/>
          <w:b w:val="0"/>
          <w:bCs w:val="0"/>
          <w:sz w:val="24"/>
          <w:szCs w:val="24"/>
        </w:rPr>
      </w:pPr>
      <w:r>
        <w:rPr>
          <w:rStyle w:val="11"/>
          <w:rFonts w:hint="default" w:ascii="Times New Roman" w:hAnsi="Times New Roman" w:cs="Times New Roman"/>
          <w:b w:val="0"/>
          <w:bCs w:val="0"/>
          <w:sz w:val="24"/>
          <w:szCs w:val="24"/>
          <w:lang w:val="en-US"/>
        </w:rPr>
        <w:t xml:space="preserve">  k</w:t>
      </w:r>
      <w:r>
        <w:rPr>
          <w:rStyle w:val="11"/>
          <w:rFonts w:hint="default" w:ascii="Times New Roman" w:hAnsi="Times New Roman" w:cs="Times New Roman"/>
          <w:b w:val="0"/>
          <w:bCs w:val="0"/>
          <w:sz w:val="24"/>
          <w:szCs w:val="24"/>
        </w:rPr>
        <w:t>eterbatasan durasi work period</w:t>
      </w:r>
    </w:p>
    <w:p w14:paraId="5CD887BE">
      <w:pPr>
        <w:numPr>
          <w:ilvl w:val="0"/>
          <w:numId w:val="9"/>
        </w:numPr>
        <w:spacing w:line="360" w:lineRule="auto"/>
        <w:ind w:left="399" w:leftChars="100" w:hanging="199" w:hangingChars="83"/>
        <w:jc w:val="both"/>
        <w:rPr>
          <w:rFonts w:ascii="Times New Roman" w:hAnsi="Times New Roman" w:eastAsia="SimSun" w:cs="Times New Roman"/>
          <w:color w:val="000000"/>
          <w:sz w:val="24"/>
          <w:szCs w:val="24"/>
          <w:lang w:bidi="ar"/>
        </w:rPr>
      </w:pPr>
      <w:r>
        <w:rPr>
          <w:rStyle w:val="11"/>
          <w:rFonts w:ascii="Times New Roman" w:hAnsi="Times New Roman" w:cs="Times New Roman"/>
          <w:b w:val="0"/>
          <w:bCs w:val="0"/>
          <w:sz w:val="24"/>
          <w:szCs w:val="24"/>
        </w:rPr>
        <w:t xml:space="preserve">Solusi </w:t>
      </w:r>
      <w:r>
        <w:rPr>
          <w:rFonts w:hint="default" w:ascii="Times New Roman" w:hAnsi="Times New Roman" w:eastAsia="SimSun" w:cs="Times New Roman"/>
          <w:color w:val="000000"/>
          <w:sz w:val="24"/>
          <w:szCs w:val="24"/>
          <w:lang w:val="en-US" w:bidi="ar"/>
        </w:rPr>
        <w:t>kelas berbasis prinsip normalisasi Montessori dalam meningkatkan kemandirian siswa di TK Syakira dan TK Anak Ceria dengan indikator</w:t>
      </w:r>
      <w:r>
        <w:rPr>
          <w:rFonts w:ascii="Times New Roman" w:hAnsi="Times New Roman" w:cs="Times New Roman"/>
          <w:sz w:val="24"/>
          <w:szCs w:val="24"/>
        </w:rPr>
        <w:t xml:space="preserve">: </w:t>
      </w:r>
    </w:p>
    <w:p w14:paraId="6CB137CC">
      <w:pPr>
        <w:keepNext w:val="0"/>
        <w:keepLines w:val="0"/>
        <w:widowControl/>
        <w:numPr>
          <w:ilvl w:val="0"/>
          <w:numId w:val="15"/>
        </w:numPr>
        <w:suppressLineNumbers w:val="0"/>
        <w:spacing w:line="360" w:lineRule="auto"/>
        <w:ind w:left="400" w:leftChars="200" w:firstLine="0" w:firstLineChars="0"/>
        <w:rPr>
          <w:rFonts w:hint="default" w:ascii="Times New Roman" w:hAnsi="Times New Roman" w:cs="Times New Roman"/>
          <w:b w:val="0"/>
          <w:bCs w:val="0"/>
          <w:color w:val="auto"/>
          <w:sz w:val="24"/>
          <w:szCs w:val="24"/>
        </w:rPr>
      </w:pPr>
      <w:r>
        <w:rPr>
          <w:rStyle w:val="11"/>
          <w:rFonts w:hint="default" w:ascii="Times New Roman" w:hAnsi="Times New Roman" w:cs="Times New Roman"/>
          <w:b w:val="0"/>
          <w:bCs w:val="0"/>
          <w:color w:val="auto"/>
          <w:sz w:val="24"/>
          <w:szCs w:val="24"/>
          <w:lang w:val="en-US"/>
        </w:rPr>
        <w:t xml:space="preserve"> p</w:t>
      </w:r>
      <w:r>
        <w:rPr>
          <w:rStyle w:val="11"/>
          <w:rFonts w:hint="default" w:ascii="Times New Roman" w:hAnsi="Times New Roman" w:cs="Times New Roman"/>
          <w:b w:val="0"/>
          <w:bCs w:val="0"/>
          <w:color w:val="auto"/>
          <w:sz w:val="24"/>
          <w:szCs w:val="24"/>
        </w:rPr>
        <w:t>enguatan keselarasan pola asuh rumah dan sekolah</w:t>
      </w:r>
      <w:r>
        <w:rPr>
          <w:rFonts w:hint="default" w:ascii="Times New Roman" w:hAnsi="Times New Roman" w:cs="Times New Roman"/>
          <w:b w:val="0"/>
          <w:bCs w:val="0"/>
          <w:color w:val="auto"/>
          <w:sz w:val="24"/>
          <w:szCs w:val="24"/>
        </w:rPr>
        <w:br w:type="textWrapping"/>
      </w:r>
      <w:r>
        <w:rPr>
          <w:rFonts w:hint="default" w:ascii="Times New Roman" w:hAnsi="Times New Roman" w:cs="Times New Roman"/>
          <w:b w:val="0"/>
          <w:bCs w:val="0"/>
          <w:color w:val="auto"/>
          <w:sz w:val="24"/>
          <w:szCs w:val="24"/>
          <w:lang w:val="en-US"/>
        </w:rPr>
        <w:t xml:space="preserve">2)  </w:t>
      </w:r>
      <w:r>
        <w:rPr>
          <w:rStyle w:val="11"/>
          <w:rFonts w:hint="default" w:ascii="Times New Roman" w:hAnsi="Times New Roman" w:cs="Times New Roman"/>
          <w:b w:val="0"/>
          <w:bCs w:val="0"/>
          <w:color w:val="auto"/>
          <w:sz w:val="24"/>
          <w:szCs w:val="24"/>
          <w:lang w:val="en-US"/>
        </w:rPr>
        <w:t>p</w:t>
      </w:r>
      <w:r>
        <w:rPr>
          <w:rStyle w:val="11"/>
          <w:rFonts w:hint="default" w:ascii="Times New Roman" w:hAnsi="Times New Roman" w:cs="Times New Roman"/>
          <w:b w:val="0"/>
          <w:bCs w:val="0"/>
          <w:color w:val="auto"/>
          <w:sz w:val="24"/>
          <w:szCs w:val="24"/>
        </w:rPr>
        <w:t>eningkatan kualitas komunikasi guru dengan orang tua</w:t>
      </w:r>
      <w:r>
        <w:rPr>
          <w:rFonts w:hint="default" w:ascii="Times New Roman" w:hAnsi="Times New Roman" w:cs="Times New Roman"/>
          <w:b w:val="0"/>
          <w:bCs w:val="0"/>
          <w:color w:val="auto"/>
          <w:sz w:val="24"/>
          <w:szCs w:val="24"/>
        </w:rPr>
        <w:br w:type="textWrapping"/>
      </w:r>
      <w:r>
        <w:rPr>
          <w:rFonts w:hint="default" w:ascii="Times New Roman" w:hAnsi="Times New Roman" w:cs="Times New Roman"/>
          <w:b w:val="0"/>
          <w:bCs w:val="0"/>
          <w:color w:val="auto"/>
          <w:sz w:val="24"/>
          <w:szCs w:val="24"/>
          <w:lang w:val="en-US"/>
        </w:rPr>
        <w:t xml:space="preserve">3)  </w:t>
      </w:r>
      <w:r>
        <w:rPr>
          <w:rStyle w:val="11"/>
          <w:rFonts w:hint="default" w:ascii="Times New Roman" w:hAnsi="Times New Roman" w:cs="Times New Roman"/>
          <w:b w:val="0"/>
          <w:bCs w:val="0"/>
          <w:color w:val="auto"/>
          <w:sz w:val="24"/>
          <w:szCs w:val="24"/>
          <w:lang w:val="en-US"/>
        </w:rPr>
        <w:t>o</w:t>
      </w:r>
      <w:r>
        <w:rPr>
          <w:rStyle w:val="11"/>
          <w:rFonts w:hint="default" w:ascii="Times New Roman" w:hAnsi="Times New Roman" w:cs="Times New Roman"/>
          <w:b w:val="0"/>
          <w:bCs w:val="0"/>
          <w:color w:val="auto"/>
          <w:sz w:val="24"/>
          <w:szCs w:val="24"/>
        </w:rPr>
        <w:t>ptimalisasi peran guru dan pendamping (mengurangi intervensi)</w:t>
      </w:r>
      <w:r>
        <w:rPr>
          <w:rFonts w:hint="default" w:ascii="Times New Roman" w:hAnsi="Times New Roman" w:cs="Times New Roman"/>
          <w:b w:val="0"/>
          <w:bCs w:val="0"/>
          <w:color w:val="auto"/>
          <w:sz w:val="24"/>
          <w:szCs w:val="24"/>
        </w:rPr>
        <w:br w:type="textWrapping"/>
      </w:r>
      <w:r>
        <w:rPr>
          <w:rFonts w:hint="default" w:ascii="Times New Roman" w:hAnsi="Times New Roman" w:cs="Times New Roman"/>
          <w:b w:val="0"/>
          <w:bCs w:val="0"/>
          <w:color w:val="auto"/>
          <w:sz w:val="24"/>
          <w:szCs w:val="24"/>
          <w:lang w:val="en-US"/>
        </w:rPr>
        <w:t>4)  o</w:t>
      </w:r>
      <w:r>
        <w:rPr>
          <w:rStyle w:val="11"/>
          <w:rFonts w:hint="default" w:ascii="Times New Roman" w:hAnsi="Times New Roman" w:cs="Times New Roman"/>
          <w:b w:val="0"/>
          <w:bCs w:val="0"/>
          <w:color w:val="auto"/>
          <w:sz w:val="24"/>
          <w:szCs w:val="24"/>
        </w:rPr>
        <w:t>ptimalisasi pengelolaan waktu work period</w:t>
      </w:r>
    </w:p>
    <w:p w14:paraId="250259D1">
      <w:pPr>
        <w:pStyle w:val="10"/>
        <w:numPr>
          <w:ilvl w:val="0"/>
          <w:numId w:val="1"/>
        </w:numPr>
        <w:spacing w:line="360" w:lineRule="auto"/>
        <w:ind w:left="-1" w:leftChars="-100" w:hanging="199" w:hangingChars="83"/>
        <w:jc w:val="both"/>
        <w:rPr>
          <w:rStyle w:val="11"/>
          <w:b w:val="0"/>
          <w:bCs w:val="0"/>
        </w:rPr>
      </w:pPr>
      <w:r>
        <w:rPr>
          <w:rStyle w:val="11"/>
          <w:b w:val="0"/>
          <w:bCs w:val="0"/>
        </w:rPr>
        <w:t>Tujuan dan Manfaat Penelitian</w:t>
      </w:r>
    </w:p>
    <w:p w14:paraId="663C67F7">
      <w:pPr>
        <w:pStyle w:val="10"/>
        <w:numPr>
          <w:ilvl w:val="0"/>
          <w:numId w:val="16"/>
        </w:numPr>
        <w:spacing w:line="360" w:lineRule="auto"/>
        <w:ind w:left="0" w:leftChars="0" w:firstLine="0" w:firstLineChars="0"/>
        <w:jc w:val="both"/>
      </w:pPr>
      <w:r>
        <w:rPr>
          <w:rStyle w:val="11"/>
          <w:b w:val="0"/>
          <w:bCs w:val="0"/>
        </w:rPr>
        <w:t>Tujuan Penelitian</w:t>
      </w:r>
    </w:p>
    <w:p w14:paraId="366D52B0">
      <w:pPr>
        <w:pStyle w:val="10"/>
        <w:numPr>
          <w:ilvl w:val="0"/>
          <w:numId w:val="17"/>
        </w:numPr>
        <w:tabs>
          <w:tab w:val="clear" w:pos="425"/>
        </w:tabs>
        <w:spacing w:line="360" w:lineRule="auto"/>
        <w:ind w:left="396" w:leftChars="100" w:hanging="196" w:hangingChars="82"/>
        <w:jc w:val="both"/>
      </w:pPr>
      <w:r>
        <w:rPr>
          <w:rStyle w:val="11"/>
          <w:b w:val="0"/>
          <w:bCs w:val="0"/>
        </w:rPr>
        <w:t>Tujuan Umum</w:t>
      </w:r>
      <w:r>
        <w:br w:type="textWrapping"/>
      </w:r>
      <w:r>
        <w:rPr>
          <w:rFonts w:hint="default"/>
          <w:lang w:val="en-US"/>
        </w:rPr>
        <w:t>Untuk menganalisa</w:t>
      </w:r>
      <w:r>
        <w:t xml:space="preserve"> manajemen kelas berbasis prinsip normalisasi Montessori serta menganalisis peningkatan kemandirian siswa</w:t>
      </w:r>
      <w:r>
        <w:rPr>
          <w:rFonts w:hint="default"/>
          <w:lang w:val="en-US"/>
        </w:rPr>
        <w:t xml:space="preserve"> </w:t>
      </w:r>
      <w:r>
        <w:rPr>
          <w:rFonts w:ascii="Times New Roman" w:hAnsi="Times New Roman" w:cs="Times New Roman"/>
          <w:sz w:val="24"/>
          <w:szCs w:val="24"/>
        </w:rPr>
        <w:t>TK Syakira dan TK Anak Ceria</w:t>
      </w:r>
      <w:r>
        <w:t xml:space="preserve">. </w:t>
      </w:r>
    </w:p>
    <w:p w14:paraId="664628BF">
      <w:pPr>
        <w:pStyle w:val="10"/>
        <w:keepNext w:val="0"/>
        <w:keepLines w:val="0"/>
        <w:pageBreakBefore w:val="0"/>
        <w:widowControl/>
        <w:numPr>
          <w:ilvl w:val="0"/>
          <w:numId w:val="17"/>
        </w:numPr>
        <w:tabs>
          <w:tab w:val="clear" w:pos="425"/>
        </w:tabs>
        <w:kinsoku/>
        <w:wordWrap/>
        <w:overflowPunct/>
        <w:topLinePunct w:val="0"/>
        <w:autoSpaceDE/>
        <w:autoSpaceDN/>
        <w:bidi w:val="0"/>
        <w:adjustRightInd/>
        <w:snapToGrid/>
        <w:spacing w:beforeAutospacing="0" w:afterAutospacing="0" w:line="360" w:lineRule="auto"/>
        <w:ind w:left="396" w:leftChars="100" w:hanging="196" w:hangingChars="82"/>
        <w:jc w:val="both"/>
        <w:textAlignment w:val="auto"/>
      </w:pPr>
      <w:r>
        <w:rPr>
          <w:rStyle w:val="11"/>
          <w:b w:val="0"/>
          <w:bCs w:val="0"/>
        </w:rPr>
        <w:t>Tujuan Khusus</w:t>
      </w:r>
    </w:p>
    <w:p w14:paraId="2C9601D4">
      <w:pPr>
        <w:pStyle w:val="10"/>
        <w:keepNext w:val="0"/>
        <w:keepLines w:val="0"/>
        <w:pageBreakBefore w:val="0"/>
        <w:widowControl/>
        <w:kinsoku/>
        <w:wordWrap/>
        <w:overflowPunct/>
        <w:topLinePunct w:val="0"/>
        <w:autoSpaceDE/>
        <w:autoSpaceDN/>
        <w:bidi w:val="0"/>
        <w:adjustRightInd/>
        <w:snapToGrid/>
        <w:spacing w:beforeAutospacing="0" w:afterAutospacing="0" w:line="360" w:lineRule="auto"/>
        <w:ind w:left="400" w:leftChars="200" w:firstLine="0" w:firstLineChars="0"/>
        <w:jc w:val="both"/>
        <w:textAlignment w:val="auto"/>
      </w:pPr>
      <w:r>
        <w:rPr>
          <w:color w:val="000000"/>
        </w:rPr>
        <w:t xml:space="preserve">Tujuan penelitian tentang manajemen kelas </w:t>
      </w:r>
      <w:r>
        <w:t xml:space="preserve">berbasis prinsip normalisasi Montessori </w:t>
      </w:r>
      <w:r>
        <w:rPr>
          <w:color w:val="000000"/>
        </w:rPr>
        <w:t>adalah untuk mendeskripsikan dan menganalisa secara empirik tentang:</w:t>
      </w:r>
    </w:p>
    <w:p w14:paraId="081BE299">
      <w:pPr>
        <w:pStyle w:val="13"/>
        <w:keepNext w:val="0"/>
        <w:keepLines w:val="0"/>
        <w:pageBreakBefore w:val="0"/>
        <w:widowControl/>
        <w:numPr>
          <w:ilvl w:val="0"/>
          <w:numId w:val="18"/>
        </w:numPr>
        <w:kinsoku/>
        <w:wordWrap/>
        <w:overflowPunct/>
        <w:topLinePunct w:val="0"/>
        <w:autoSpaceDE/>
        <w:autoSpaceDN/>
        <w:bidi w:val="0"/>
        <w:adjustRightInd/>
        <w:snapToGrid/>
        <w:spacing w:beforeAutospacing="0" w:afterAutospacing="0" w:line="360" w:lineRule="auto"/>
        <w:ind w:left="798" w:leftChars="200" w:hanging="398" w:hangingChars="166"/>
        <w:jc w:val="both"/>
        <w:textAlignment w:val="auto"/>
        <w:rPr>
          <w:rFonts w:ascii="Times New Roman" w:hAnsi="Times New Roman" w:cs="Times New Roman"/>
          <w:sz w:val="24"/>
          <w:szCs w:val="24"/>
        </w:rPr>
      </w:pPr>
      <w:bookmarkStart w:id="1" w:name="_Hlk186533936"/>
      <w:r>
        <w:rPr>
          <w:rFonts w:ascii="Times New Roman" w:hAnsi="Times New Roman" w:cs="Times New Roman"/>
          <w:sz w:val="24"/>
          <w:szCs w:val="24"/>
        </w:rPr>
        <w:t>Perencanaan kelas berbasis prinsip normalisasi montessori dalam meningkatkan kemandirian siswa TK Syakira dan TK Anak Ceria.</w:t>
      </w:r>
    </w:p>
    <w:p w14:paraId="50838ADA">
      <w:pPr>
        <w:pStyle w:val="13"/>
        <w:keepNext w:val="0"/>
        <w:keepLines w:val="0"/>
        <w:pageBreakBefore w:val="0"/>
        <w:widowControl/>
        <w:numPr>
          <w:ilvl w:val="0"/>
          <w:numId w:val="18"/>
        </w:numPr>
        <w:kinsoku/>
        <w:wordWrap/>
        <w:overflowPunct/>
        <w:topLinePunct w:val="0"/>
        <w:autoSpaceDE/>
        <w:autoSpaceDN/>
        <w:bidi w:val="0"/>
        <w:adjustRightInd/>
        <w:snapToGrid/>
        <w:spacing w:beforeAutospacing="0" w:afterAutospacing="0" w:line="360" w:lineRule="auto"/>
        <w:ind w:left="798" w:leftChars="200" w:hanging="398" w:hangingChars="166"/>
        <w:jc w:val="both"/>
        <w:textAlignment w:val="auto"/>
        <w:rPr>
          <w:rFonts w:ascii="Times New Roman" w:hAnsi="Times New Roman" w:cs="Times New Roman"/>
          <w:sz w:val="24"/>
          <w:szCs w:val="24"/>
        </w:rPr>
      </w:pPr>
      <w:r>
        <w:rPr>
          <w:rFonts w:ascii="Times New Roman" w:hAnsi="Times New Roman" w:cs="Times New Roman"/>
          <w:sz w:val="24"/>
          <w:szCs w:val="24"/>
        </w:rPr>
        <w:t>Pengorganisasian kelas berbasis prinsip normalisasi montessori dalam meningkatkan kemandirian siswa TK Syakira dan TK Anak Ceria.</w:t>
      </w:r>
    </w:p>
    <w:p w14:paraId="16FBDCAF">
      <w:pPr>
        <w:pStyle w:val="13"/>
        <w:keepNext w:val="0"/>
        <w:keepLines w:val="0"/>
        <w:pageBreakBefore w:val="0"/>
        <w:widowControl/>
        <w:numPr>
          <w:ilvl w:val="0"/>
          <w:numId w:val="18"/>
        </w:numPr>
        <w:kinsoku/>
        <w:wordWrap/>
        <w:overflowPunct/>
        <w:topLinePunct w:val="0"/>
        <w:autoSpaceDE/>
        <w:autoSpaceDN/>
        <w:bidi w:val="0"/>
        <w:adjustRightInd/>
        <w:snapToGrid/>
        <w:spacing w:beforeAutospacing="0" w:afterAutospacing="0" w:line="360" w:lineRule="auto"/>
        <w:ind w:left="798" w:leftChars="200" w:hanging="398" w:hangingChars="166"/>
        <w:jc w:val="both"/>
        <w:textAlignment w:val="auto"/>
        <w:rPr>
          <w:rFonts w:ascii="Times New Roman" w:hAnsi="Times New Roman" w:cs="Times New Roman"/>
          <w:sz w:val="24"/>
          <w:szCs w:val="24"/>
        </w:rPr>
      </w:pPr>
      <w:r>
        <w:rPr>
          <w:rFonts w:ascii="Times New Roman" w:hAnsi="Times New Roman" w:cs="Times New Roman"/>
          <w:sz w:val="24"/>
          <w:szCs w:val="24"/>
        </w:rPr>
        <w:t>Pelaksanaan kelas berbasis prinsip normalisasi montessori dalam meningkatkan kemandirian siswa TK Syakira dan TK Anak Ceria.</w:t>
      </w:r>
    </w:p>
    <w:p w14:paraId="76D1A4ED">
      <w:pPr>
        <w:pStyle w:val="13"/>
        <w:keepNext w:val="0"/>
        <w:keepLines w:val="0"/>
        <w:pageBreakBefore w:val="0"/>
        <w:widowControl/>
        <w:numPr>
          <w:ilvl w:val="0"/>
          <w:numId w:val="18"/>
        </w:numPr>
        <w:kinsoku/>
        <w:wordWrap/>
        <w:overflowPunct/>
        <w:topLinePunct w:val="0"/>
        <w:autoSpaceDE/>
        <w:autoSpaceDN/>
        <w:bidi w:val="0"/>
        <w:adjustRightInd/>
        <w:snapToGrid/>
        <w:spacing w:beforeAutospacing="0" w:afterAutospacing="0" w:line="360" w:lineRule="auto"/>
        <w:ind w:left="798" w:leftChars="200" w:hanging="398" w:hangingChars="166"/>
        <w:jc w:val="both"/>
        <w:textAlignment w:val="auto"/>
        <w:rPr>
          <w:rFonts w:ascii="Times New Roman" w:hAnsi="Times New Roman" w:cs="Times New Roman"/>
          <w:sz w:val="24"/>
          <w:szCs w:val="24"/>
        </w:rPr>
      </w:pPr>
      <w:r>
        <w:rPr>
          <w:rFonts w:ascii="Times New Roman" w:hAnsi="Times New Roman" w:cs="Times New Roman"/>
          <w:sz w:val="24"/>
          <w:szCs w:val="24"/>
        </w:rPr>
        <w:t>Evaluasi kelas berbasis prinsip normalisasi montessori dalam meningkatkan kemandirian siswa TK Syakira dan TK Anak Ceria.</w:t>
      </w:r>
    </w:p>
    <w:p w14:paraId="3C51ED29">
      <w:pPr>
        <w:pStyle w:val="13"/>
        <w:keepNext w:val="0"/>
        <w:keepLines w:val="0"/>
        <w:pageBreakBefore w:val="0"/>
        <w:widowControl/>
        <w:numPr>
          <w:ilvl w:val="0"/>
          <w:numId w:val="18"/>
        </w:numPr>
        <w:kinsoku/>
        <w:wordWrap/>
        <w:overflowPunct/>
        <w:topLinePunct w:val="0"/>
        <w:autoSpaceDE/>
        <w:autoSpaceDN/>
        <w:bidi w:val="0"/>
        <w:adjustRightInd/>
        <w:snapToGrid/>
        <w:spacing w:beforeAutospacing="0" w:afterAutospacing="0" w:line="360" w:lineRule="auto"/>
        <w:ind w:left="798" w:leftChars="200" w:hanging="398" w:hangingChars="166"/>
        <w:jc w:val="both"/>
        <w:textAlignment w:val="auto"/>
        <w:rPr>
          <w:rFonts w:ascii="Times New Roman" w:hAnsi="Times New Roman" w:cs="Times New Roman"/>
          <w:sz w:val="24"/>
          <w:szCs w:val="24"/>
        </w:rPr>
      </w:pPr>
      <w:r>
        <w:rPr>
          <w:rFonts w:ascii="Times New Roman" w:hAnsi="Times New Roman" w:cs="Times New Roman"/>
          <w:sz w:val="24"/>
          <w:szCs w:val="24"/>
        </w:rPr>
        <w:t xml:space="preserve">Kendala </w:t>
      </w:r>
      <w:r>
        <w:rPr>
          <w:rFonts w:hint="default" w:ascii="Times New Roman" w:hAnsi="Times New Roman" w:cs="Times New Roman"/>
          <w:sz w:val="24"/>
          <w:szCs w:val="24"/>
          <w:lang w:val="en-US"/>
        </w:rPr>
        <w:t>m</w:t>
      </w:r>
      <w:r>
        <w:rPr>
          <w:rFonts w:ascii="Times New Roman" w:hAnsi="Times New Roman" w:cs="Times New Roman"/>
          <w:sz w:val="24"/>
          <w:szCs w:val="24"/>
        </w:rPr>
        <w:t>anajemen kelas berbasis prinsip normalisasi montessori dalam meningkatkan kemandirian siswa TK Syakira dan TK Anak Ceria.</w:t>
      </w:r>
    </w:p>
    <w:p w14:paraId="0D3D6ED0">
      <w:pPr>
        <w:pStyle w:val="13"/>
        <w:keepNext w:val="0"/>
        <w:keepLines w:val="0"/>
        <w:pageBreakBefore w:val="0"/>
        <w:widowControl/>
        <w:numPr>
          <w:ilvl w:val="0"/>
          <w:numId w:val="18"/>
        </w:numPr>
        <w:kinsoku/>
        <w:wordWrap/>
        <w:overflowPunct/>
        <w:topLinePunct w:val="0"/>
        <w:autoSpaceDE/>
        <w:autoSpaceDN/>
        <w:bidi w:val="0"/>
        <w:adjustRightInd/>
        <w:snapToGrid/>
        <w:spacing w:beforeAutospacing="0" w:afterAutospacing="0" w:line="360" w:lineRule="auto"/>
        <w:ind w:left="798" w:leftChars="200" w:hanging="398" w:hangingChars="166"/>
        <w:jc w:val="both"/>
        <w:textAlignment w:val="auto"/>
        <w:rPr>
          <w:rFonts w:ascii="Times New Roman" w:hAnsi="Times New Roman" w:cs="Times New Roman"/>
          <w:sz w:val="24"/>
          <w:szCs w:val="24"/>
        </w:rPr>
      </w:pPr>
      <w:r>
        <w:rPr>
          <w:rFonts w:ascii="Times New Roman" w:hAnsi="Times New Roman" w:cs="Times New Roman"/>
          <w:sz w:val="24"/>
          <w:szCs w:val="24"/>
        </w:rPr>
        <w:t xml:space="preserve">Solusi </w:t>
      </w:r>
      <w:r>
        <w:rPr>
          <w:rFonts w:hint="default" w:ascii="Times New Roman" w:hAnsi="Times New Roman" w:cs="Times New Roman"/>
          <w:sz w:val="24"/>
          <w:szCs w:val="24"/>
          <w:lang w:val="en-US"/>
        </w:rPr>
        <w:t>m</w:t>
      </w:r>
      <w:r>
        <w:rPr>
          <w:rFonts w:ascii="Times New Roman" w:hAnsi="Times New Roman" w:cs="Times New Roman"/>
          <w:sz w:val="24"/>
          <w:szCs w:val="24"/>
        </w:rPr>
        <w:t xml:space="preserve">enghadapi </w:t>
      </w:r>
      <w:r>
        <w:rPr>
          <w:rFonts w:hint="default" w:ascii="Times New Roman" w:hAnsi="Times New Roman" w:cs="Times New Roman"/>
          <w:sz w:val="24"/>
          <w:szCs w:val="24"/>
          <w:lang w:val="en-US"/>
        </w:rPr>
        <w:t>k</w:t>
      </w:r>
      <w:r>
        <w:rPr>
          <w:rFonts w:ascii="Times New Roman" w:hAnsi="Times New Roman" w:cs="Times New Roman"/>
          <w:sz w:val="24"/>
          <w:szCs w:val="24"/>
        </w:rPr>
        <w:t xml:space="preserve">endala </w:t>
      </w:r>
      <w:r>
        <w:rPr>
          <w:rFonts w:hint="default" w:ascii="Times New Roman" w:hAnsi="Times New Roman" w:cs="Times New Roman"/>
          <w:sz w:val="24"/>
          <w:szCs w:val="24"/>
          <w:lang w:val="en-US"/>
        </w:rPr>
        <w:t>m</w:t>
      </w:r>
      <w:r>
        <w:rPr>
          <w:rFonts w:ascii="Times New Roman" w:hAnsi="Times New Roman" w:cs="Times New Roman"/>
          <w:sz w:val="24"/>
          <w:szCs w:val="24"/>
        </w:rPr>
        <w:t>anajemen kelas berbasis prinsip normalisasi montessori dalam meningkatkan kemandirian siswa TK Syakira dan TK Anak Ceria.</w:t>
      </w:r>
    </w:p>
    <w:p w14:paraId="085379B1">
      <w:pPr>
        <w:pStyle w:val="13"/>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34"/>
        <w:jc w:val="both"/>
        <w:textAlignment w:val="auto"/>
        <w:rPr>
          <w:rFonts w:ascii="Times New Roman" w:hAnsi="Times New Roman" w:cs="Times New Roman"/>
          <w:sz w:val="24"/>
          <w:szCs w:val="24"/>
        </w:rPr>
      </w:pPr>
    </w:p>
    <w:bookmarkEnd w:id="1"/>
    <w:p w14:paraId="0C1C948D">
      <w:pPr>
        <w:pStyle w:val="10"/>
        <w:keepNext w:val="0"/>
        <w:keepLines w:val="0"/>
        <w:pageBreakBefore w:val="0"/>
        <w:widowControl/>
        <w:numPr>
          <w:ilvl w:val="0"/>
          <w:numId w:val="16"/>
        </w:numPr>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pPr>
      <w:r>
        <w:rPr>
          <w:rStyle w:val="11"/>
          <w:b w:val="0"/>
          <w:bCs w:val="0"/>
        </w:rPr>
        <w:t>Manfaat Penelitian</w:t>
      </w:r>
    </w:p>
    <w:p w14:paraId="3F7BA849">
      <w:pPr>
        <w:pStyle w:val="10"/>
        <w:keepNext w:val="0"/>
        <w:keepLines w:val="0"/>
        <w:pageBreakBefore w:val="0"/>
        <w:widowControl/>
        <w:numPr>
          <w:ilvl w:val="0"/>
          <w:numId w:val="19"/>
        </w:numPr>
        <w:kinsoku/>
        <w:wordWrap/>
        <w:overflowPunct/>
        <w:topLinePunct w:val="0"/>
        <w:autoSpaceDE/>
        <w:autoSpaceDN/>
        <w:bidi w:val="0"/>
        <w:adjustRightInd/>
        <w:snapToGrid/>
        <w:spacing w:beforeAutospacing="0" w:afterAutospacing="0" w:line="360" w:lineRule="auto"/>
        <w:ind w:left="0" w:leftChars="0" w:firstLine="199" w:firstLineChars="83"/>
        <w:jc w:val="both"/>
        <w:textAlignment w:val="auto"/>
      </w:pPr>
      <w:r>
        <w:rPr>
          <w:rStyle w:val="11"/>
          <w:b w:val="0"/>
          <w:bCs w:val="0"/>
        </w:rPr>
        <w:t xml:space="preserve"> Manfaat Teoritis</w:t>
      </w:r>
    </w:p>
    <w:p w14:paraId="05F3C1CE">
      <w:pPr>
        <w:pStyle w:val="10"/>
        <w:keepNext w:val="0"/>
        <w:keepLines w:val="0"/>
        <w:pageBreakBefore w:val="0"/>
        <w:widowControl/>
        <w:numPr>
          <w:ilvl w:val="0"/>
          <w:numId w:val="20"/>
        </w:numPr>
        <w:tabs>
          <w:tab w:val="clear" w:pos="425"/>
        </w:tabs>
        <w:kinsoku/>
        <w:wordWrap/>
        <w:overflowPunct/>
        <w:topLinePunct w:val="0"/>
        <w:autoSpaceDE/>
        <w:autoSpaceDN/>
        <w:bidi w:val="0"/>
        <w:adjustRightInd/>
        <w:snapToGrid/>
        <w:spacing w:beforeAutospacing="0" w:afterAutospacing="0" w:line="360" w:lineRule="auto"/>
        <w:ind w:left="800" w:leftChars="0" w:hanging="385" w:firstLineChars="0"/>
        <w:jc w:val="both"/>
        <w:textAlignment w:val="auto"/>
      </w:pPr>
      <w:r>
        <w:rPr>
          <w:rStyle w:val="11"/>
          <w:b w:val="0"/>
          <w:bCs w:val="0"/>
        </w:rPr>
        <w:t>Memperkaya</w:t>
      </w:r>
      <w:r>
        <w:t xml:space="preserve"> kerangka teoretis mengenai </w:t>
      </w:r>
      <w:r>
        <w:rPr>
          <w:rStyle w:val="11"/>
          <w:b w:val="0"/>
          <w:bCs w:val="0"/>
        </w:rPr>
        <w:t>manajemen kelas ternormalisasi</w:t>
      </w:r>
      <w:r>
        <w:t xml:space="preserve"> dalam konteks Metode Montessori, khususnya pada fase kritis anak usia anak usia dini.</w:t>
      </w:r>
    </w:p>
    <w:p w14:paraId="735EA1AC">
      <w:pPr>
        <w:pStyle w:val="10"/>
        <w:keepNext w:val="0"/>
        <w:keepLines w:val="0"/>
        <w:pageBreakBefore w:val="0"/>
        <w:widowControl/>
        <w:numPr>
          <w:ilvl w:val="0"/>
          <w:numId w:val="20"/>
        </w:numPr>
        <w:tabs>
          <w:tab w:val="clear" w:pos="425"/>
        </w:tabs>
        <w:kinsoku/>
        <w:wordWrap/>
        <w:overflowPunct/>
        <w:topLinePunct w:val="0"/>
        <w:autoSpaceDE/>
        <w:autoSpaceDN/>
        <w:bidi w:val="0"/>
        <w:adjustRightInd/>
        <w:snapToGrid/>
        <w:spacing w:beforeAutospacing="0" w:afterAutospacing="0" w:line="360" w:lineRule="auto"/>
        <w:ind w:left="800" w:leftChars="0" w:hanging="385" w:firstLineChars="0"/>
        <w:jc w:val="both"/>
        <w:textAlignment w:val="auto"/>
      </w:pPr>
      <w:r>
        <w:rPr>
          <w:rStyle w:val="11"/>
          <w:b w:val="0"/>
          <w:bCs w:val="0"/>
        </w:rPr>
        <w:t>Memberikan evidensi empiris</w:t>
      </w:r>
      <w:r>
        <w:t xml:space="preserve"> tentang penerapan fungsi-fungsi manajemen </w:t>
      </w:r>
      <w:r>
        <w:rPr>
          <w:rStyle w:val="11"/>
          <w:b w:val="0"/>
          <w:bCs w:val="0"/>
        </w:rPr>
        <w:t>(</w:t>
      </w:r>
      <w:r>
        <w:rPr>
          <w:rStyle w:val="11"/>
          <w:b w:val="0"/>
          <w:bCs w:val="0"/>
          <w:i/>
          <w:iCs/>
        </w:rPr>
        <w:t>POAC: Planning, Organizing, Actuating, Controlling</w:t>
      </w:r>
      <w:r>
        <w:rPr>
          <w:rStyle w:val="11"/>
          <w:b w:val="0"/>
          <w:bCs w:val="0"/>
        </w:rPr>
        <w:t>)</w:t>
      </w:r>
      <w:r>
        <w:t xml:space="preserve"> dalam konteks pengelolaan kelas </w:t>
      </w:r>
      <w:r>
        <w:rPr>
          <w:lang w:val="en-US"/>
        </w:rPr>
        <w:t>TK</w:t>
      </w:r>
      <w:r>
        <w:t xml:space="preserve"> yang berbasis </w:t>
      </w:r>
      <w:r>
        <w:rPr>
          <w:i/>
          <w:iCs/>
        </w:rPr>
        <w:t>student-centered learning.</w:t>
      </w:r>
    </w:p>
    <w:p w14:paraId="106D3946">
      <w:pPr>
        <w:pStyle w:val="10"/>
        <w:keepNext w:val="0"/>
        <w:keepLines w:val="0"/>
        <w:pageBreakBefore w:val="0"/>
        <w:widowControl/>
        <w:numPr>
          <w:ilvl w:val="0"/>
          <w:numId w:val="20"/>
        </w:numPr>
        <w:tabs>
          <w:tab w:val="clear" w:pos="425"/>
        </w:tabs>
        <w:kinsoku/>
        <w:wordWrap/>
        <w:overflowPunct/>
        <w:topLinePunct w:val="0"/>
        <w:autoSpaceDE/>
        <w:autoSpaceDN/>
        <w:bidi w:val="0"/>
        <w:adjustRightInd/>
        <w:snapToGrid/>
        <w:spacing w:beforeAutospacing="0" w:afterAutospacing="0" w:line="360" w:lineRule="auto"/>
        <w:ind w:left="800" w:leftChars="0" w:hanging="385" w:firstLineChars="0"/>
        <w:jc w:val="both"/>
        <w:textAlignment w:val="auto"/>
      </w:pPr>
      <w:r>
        <w:rPr>
          <w:rStyle w:val="11"/>
          <w:b w:val="0"/>
          <w:bCs w:val="0"/>
        </w:rPr>
        <w:t>Menjadi referensi akademis</w:t>
      </w:r>
      <w:r>
        <w:t xml:space="preserve"> bagi peneliti lain yang ingin mengeksplorasi topik serupa, khususnya yang berkaitan dengan peningkatan kemandirian dan manajemen kelas di lingkungan pendidikan alternatif.</w:t>
      </w:r>
    </w:p>
    <w:p w14:paraId="493AFA96">
      <w:pPr>
        <w:pStyle w:val="10"/>
        <w:numPr>
          <w:ilvl w:val="0"/>
          <w:numId w:val="19"/>
        </w:numPr>
        <w:spacing w:line="360" w:lineRule="auto"/>
        <w:ind w:left="0" w:leftChars="0" w:firstLine="199" w:firstLineChars="83"/>
        <w:jc w:val="both"/>
      </w:pPr>
      <w:r>
        <w:rPr>
          <w:rStyle w:val="11"/>
          <w:b w:val="0"/>
          <w:bCs w:val="0"/>
        </w:rPr>
        <w:t>Manfaat Praktis</w:t>
      </w:r>
    </w:p>
    <w:p w14:paraId="76AC2342">
      <w:pPr>
        <w:pStyle w:val="10"/>
        <w:tabs>
          <w:tab w:val="left" w:pos="1200"/>
        </w:tabs>
        <w:spacing w:line="360" w:lineRule="auto"/>
        <w:ind w:left="396" w:leftChars="198" w:firstLine="4" w:firstLineChars="0"/>
        <w:jc w:val="both"/>
      </w:pPr>
      <w:r>
        <w:t>Secara praktis, temuan penelitian ini diharapkan dapat memberikan manfaat langsung bagi berbagai pemangku kepentingan, yaitu:</w:t>
      </w:r>
    </w:p>
    <w:p w14:paraId="08B92A16">
      <w:pPr>
        <w:pStyle w:val="10"/>
        <w:keepNext w:val="0"/>
        <w:keepLines w:val="0"/>
        <w:widowControl/>
        <w:numPr>
          <w:ilvl w:val="0"/>
          <w:numId w:val="21"/>
        </w:numPr>
        <w:suppressLineNumbers w:val="0"/>
        <w:spacing w:line="360" w:lineRule="auto"/>
        <w:ind w:left="798" w:leftChars="200" w:hanging="398" w:hangingChars="166"/>
        <w:jc w:val="both"/>
      </w:pPr>
      <w:r>
        <w:rPr>
          <w:rStyle w:val="11"/>
          <w:rFonts w:hint="default"/>
          <w:b w:val="0"/>
          <w:bCs w:val="0"/>
          <w:lang w:val="en-US"/>
        </w:rPr>
        <w:t xml:space="preserve">  </w:t>
      </w:r>
      <w:r>
        <w:rPr>
          <w:rStyle w:val="11"/>
          <w:b w:val="0"/>
          <w:bCs w:val="0"/>
        </w:rPr>
        <w:t>Kepala Dinas Pendidikan</w:t>
      </w:r>
      <w:r>
        <w:rPr>
          <w:b w:val="0"/>
          <w:bCs w:val="0"/>
        </w:rPr>
        <w:br w:type="textWrapping"/>
      </w:r>
      <w:r>
        <w:rPr>
          <w:b w:val="0"/>
          <w:bCs w:val="0"/>
        </w:rPr>
        <w:t>Hasil penelitian ini diharapkan dapat memberikan kontribusi sebagai bahan pertimbangan bagi Kepala Dinas Pendidikan dalam merumuskan kebijakan serta program pengembangan pendidikan anak usia dini, khususnya yang berkaitan dengan penguatan manajemen pembelajaran yang mendukung pengembangan kemandirian anak. Selain itu, temuan penelitian ini juga dapat menjadi referensi dalam meningkatkan kualitas penyelenggaraan pendidikan anak usia dini melalui penerapan pendekatan pembelajaran yang lebih berpusat pada anak, sehingga dapat mendukung upaya peningkatan mutu pendidikan secara berkelanjutan.</w:t>
      </w:r>
    </w:p>
    <w:p w14:paraId="07CCF2C5">
      <w:pPr>
        <w:pStyle w:val="10"/>
        <w:keepNext w:val="0"/>
        <w:keepLines w:val="0"/>
        <w:widowControl/>
        <w:numPr>
          <w:ilvl w:val="0"/>
          <w:numId w:val="21"/>
        </w:numPr>
        <w:suppressLineNumbers w:val="0"/>
        <w:spacing w:line="360" w:lineRule="auto"/>
        <w:ind w:left="798" w:leftChars="200" w:hanging="398" w:hangingChars="166"/>
        <w:jc w:val="both"/>
      </w:pPr>
      <w:r>
        <w:rPr>
          <w:rFonts w:hint="default"/>
          <w:lang w:val="en-US"/>
        </w:rPr>
        <w:t xml:space="preserve">  Kepala Sekolah</w:t>
      </w:r>
    </w:p>
    <w:p w14:paraId="66D8C20C">
      <w:pPr>
        <w:pStyle w:val="10"/>
        <w:keepNext w:val="0"/>
        <w:keepLines w:val="0"/>
        <w:widowControl/>
        <w:numPr>
          <w:ilvl w:val="0"/>
          <w:numId w:val="0"/>
        </w:numPr>
        <w:suppressLineNumbers w:val="0"/>
        <w:spacing w:line="360" w:lineRule="auto"/>
        <w:ind w:left="798" w:leftChars="399" w:firstLine="0" w:firstLineChars="0"/>
        <w:jc w:val="both"/>
      </w:pPr>
      <w:r>
        <w:t>Hasil penelitian ini diharapkan dapat memberikan kontribusi bagi kepala sekolah sebagai bahan referensi dalam mengembangkan kebijakan serta strategi pengelolaan pembelajaran di lembaga pendidikan anak usia dini. Temuan penelitian ini juga dapat menjadi dasar dalam meningkatkan kualitas manajemen pembelajaran yang mendukung pengembangan kemandirian siswa melalui penerapan prinsip-prinsip pembelajaran yang berpusat pada anak, sehingga tercipta lingkungan belajar yang kondusif, terarah, dan mendukung tercapainya tujuan pendidikan secara optimal.</w:t>
      </w:r>
    </w:p>
    <w:p w14:paraId="44D181DA">
      <w:pPr>
        <w:pStyle w:val="10"/>
        <w:keepNext w:val="0"/>
        <w:keepLines w:val="0"/>
        <w:widowControl/>
        <w:numPr>
          <w:ilvl w:val="0"/>
          <w:numId w:val="21"/>
        </w:numPr>
        <w:suppressLineNumbers w:val="0"/>
        <w:spacing w:line="360" w:lineRule="auto"/>
        <w:ind w:left="798" w:leftChars="201" w:hanging="396" w:hangingChars="165"/>
        <w:jc w:val="both"/>
      </w:pPr>
      <w:r>
        <w:rPr>
          <w:rStyle w:val="11"/>
          <w:rFonts w:hint="default"/>
          <w:b w:val="0"/>
          <w:bCs w:val="0"/>
          <w:lang w:val="en-US"/>
        </w:rPr>
        <w:t xml:space="preserve">   </w:t>
      </w:r>
      <w:r>
        <w:rPr>
          <w:rStyle w:val="11"/>
          <w:b w:val="0"/>
          <w:bCs w:val="0"/>
        </w:rPr>
        <w:t xml:space="preserve">Bagi Guru dan Tenaga Pendidik </w:t>
      </w:r>
    </w:p>
    <w:p w14:paraId="346F712C">
      <w:pPr>
        <w:pStyle w:val="10"/>
        <w:numPr>
          <w:ilvl w:val="0"/>
          <w:numId w:val="22"/>
        </w:numPr>
        <w:tabs>
          <w:tab w:val="clear" w:pos="425"/>
        </w:tabs>
        <w:spacing w:line="360" w:lineRule="auto"/>
        <w:ind w:left="1200" w:leftChars="0" w:hanging="400" w:firstLineChars="0"/>
        <w:jc w:val="both"/>
      </w:pPr>
      <w:r>
        <w:t xml:space="preserve">Sebagai sebuah </w:t>
      </w:r>
      <w:r>
        <w:rPr>
          <w:rStyle w:val="11"/>
          <w:b w:val="0"/>
          <w:bCs w:val="0"/>
        </w:rPr>
        <w:t>panduan operasional</w:t>
      </w:r>
      <w:r>
        <w:t xml:space="preserve"> yang konkret dalam menerapkan fungsi POAC untuk menciptakan dan mempertahankan kondisi kelas yang ternormalisasi.</w:t>
      </w:r>
    </w:p>
    <w:p w14:paraId="32556AD2">
      <w:pPr>
        <w:pStyle w:val="10"/>
        <w:numPr>
          <w:ilvl w:val="0"/>
          <w:numId w:val="22"/>
        </w:numPr>
        <w:tabs>
          <w:tab w:val="clear" w:pos="425"/>
        </w:tabs>
        <w:spacing w:line="360" w:lineRule="auto"/>
        <w:ind w:left="1200" w:leftChars="0" w:hanging="400" w:firstLineChars="0"/>
        <w:jc w:val="both"/>
      </w:pPr>
      <w:r>
        <w:t xml:space="preserve">Memberikan wawasan tentang strategi khusus yang efektif untuk membimbing </w:t>
      </w:r>
      <w:r>
        <w:rPr>
          <w:rStyle w:val="11"/>
          <w:b w:val="0"/>
          <w:bCs w:val="0"/>
        </w:rPr>
        <w:t>siswa anak usia dini A</w:t>
      </w:r>
      <w:r>
        <w:t xml:space="preserve"> yang masih dalam proses adaptasi (</w:t>
      </w:r>
      <w:r>
        <w:rPr>
          <w:rStyle w:val="9"/>
          <w:rFonts w:ascii="Times New Roman" w:hAnsi="Times New Roman" w:cs="Times New Roman"/>
          <w:sz w:val="24"/>
          <w:szCs w:val="24"/>
        </w:rPr>
        <w:t>normalisasi</w:t>
      </w:r>
      <w:r>
        <w:t>), sehingga dapat Meningkatkan kemandirian usia dinian kemandirian mereka.</w:t>
      </w:r>
    </w:p>
    <w:p w14:paraId="11EFB8DB">
      <w:pPr>
        <w:pStyle w:val="10"/>
        <w:numPr>
          <w:ilvl w:val="0"/>
          <w:numId w:val="22"/>
        </w:numPr>
        <w:tabs>
          <w:tab w:val="clear" w:pos="425"/>
        </w:tabs>
        <w:spacing w:line="360" w:lineRule="auto"/>
        <w:ind w:left="1200" w:leftChars="0" w:hanging="400" w:firstLineChars="0"/>
        <w:jc w:val="both"/>
      </w:pPr>
      <w:r>
        <w:t xml:space="preserve">Membantu guru dalam melakukan </w:t>
      </w:r>
      <w:r>
        <w:rPr>
          <w:rStyle w:val="11"/>
          <w:b w:val="0"/>
          <w:bCs w:val="0"/>
        </w:rPr>
        <w:t>evaluasi dan refleksi</w:t>
      </w:r>
      <w:r>
        <w:t xml:space="preserve"> terhadap praktik manajemen kelas mereka sendiri untuk perbaikan yang berkelanjutan.</w:t>
      </w:r>
    </w:p>
    <w:p w14:paraId="349376BC">
      <w:pPr>
        <w:pStyle w:val="10"/>
        <w:numPr>
          <w:ilvl w:val="0"/>
          <w:numId w:val="21"/>
        </w:numPr>
        <w:spacing w:line="360" w:lineRule="auto"/>
        <w:ind w:left="616" w:leftChars="200" w:hanging="216" w:hangingChars="90"/>
        <w:jc w:val="both"/>
      </w:pPr>
      <w:r>
        <w:rPr>
          <w:rStyle w:val="11"/>
          <w:b w:val="0"/>
          <w:bCs w:val="0"/>
        </w:rPr>
        <w:t>Bagi Orang Tua/Wali Murid:</w:t>
      </w:r>
    </w:p>
    <w:p w14:paraId="183EE796">
      <w:pPr>
        <w:pStyle w:val="10"/>
        <w:numPr>
          <w:ilvl w:val="0"/>
          <w:numId w:val="23"/>
        </w:numPr>
        <w:tabs>
          <w:tab w:val="clear" w:pos="425"/>
        </w:tabs>
        <w:spacing w:line="360" w:lineRule="auto"/>
        <w:ind w:left="1000" w:leftChars="0" w:hanging="385" w:firstLineChars="0"/>
        <w:jc w:val="both"/>
      </w:pPr>
      <w:r>
        <w:t xml:space="preserve">Penelitian ini dapat menjadi jembatan pengetahuan yang menjelaskan mengapa sekolah menerapkan aturan dan rutinitas tertentu. Pemahaman ini diharapkan dapat mengubah persepsi orang tua dari melihatnya sebagai sekadar aturan sekolah menjadi melihatnya sebagai </w:t>
      </w:r>
      <w:r>
        <w:rPr>
          <w:rStyle w:val="11"/>
          <w:b w:val="0"/>
          <w:bCs w:val="0"/>
        </w:rPr>
        <w:t>strategi pedagogis yang disengaja</w:t>
      </w:r>
      <w:r>
        <w:t xml:space="preserve"> untuk membangun fondasi kemandirian, konsentrasi, dan disiplin internal anak.</w:t>
      </w:r>
    </w:p>
    <w:p w14:paraId="40471E70">
      <w:pPr>
        <w:pStyle w:val="10"/>
        <w:numPr>
          <w:ilvl w:val="0"/>
          <w:numId w:val="23"/>
        </w:numPr>
        <w:tabs>
          <w:tab w:val="clear" w:pos="425"/>
        </w:tabs>
        <w:spacing w:line="360" w:lineRule="auto"/>
        <w:ind w:left="1000" w:leftChars="0" w:hanging="385" w:firstLineChars="0"/>
        <w:jc w:val="both"/>
      </w:pPr>
      <w:r>
        <w:rPr>
          <w:rStyle w:val="11"/>
          <w:b w:val="0"/>
          <w:bCs w:val="0"/>
        </w:rPr>
        <w:t>Panduan untuk keselarasan pola asuh.</w:t>
      </w:r>
      <w:r>
        <w:t xml:space="preserve"> Dengan memahami pentingnya konsistensi antara lingkungan sekolah dan rumah, orang tua dapat mengambil inspirasi dari prinsip-prinsip yang diterapkan di sekolah untuk diterapkan di rumah. Hal ini dapat memperkuat dan mempercepat perkembangan kemandirian anak.</w:t>
      </w:r>
    </w:p>
    <w:p w14:paraId="03678A54">
      <w:pPr>
        <w:pStyle w:val="10"/>
        <w:numPr>
          <w:ilvl w:val="0"/>
          <w:numId w:val="23"/>
        </w:numPr>
        <w:tabs>
          <w:tab w:val="clear" w:pos="425"/>
        </w:tabs>
        <w:spacing w:line="360" w:lineRule="auto"/>
        <w:ind w:left="1000" w:leftChars="0" w:hanging="385" w:firstLineChars="0"/>
        <w:jc w:val="both"/>
      </w:pPr>
      <w:r>
        <w:rPr>
          <w:rStyle w:val="11"/>
          <w:b w:val="0"/>
          <w:bCs w:val="0"/>
        </w:rPr>
        <w:t>Landasan untuk komunikasi produktif dengan sekolah.</w:t>
      </w:r>
      <w:r>
        <w:t xml:space="preserve"> Orang tua yang memahami konteks dan tantangan yang dihadapi sekolah dapat berkomunikasi dengan guru secara lebih konstruktif dan menjadi mitra yang aktif dalam mendukung proses pendidikan anak mereka.</w:t>
      </w:r>
    </w:p>
    <w:p w14:paraId="3632719D">
      <w:pPr>
        <w:pStyle w:val="10"/>
        <w:numPr>
          <w:ilvl w:val="0"/>
          <w:numId w:val="21"/>
        </w:numPr>
        <w:spacing w:line="360" w:lineRule="auto"/>
        <w:ind w:left="598" w:leftChars="101" w:hanging="396" w:hangingChars="165"/>
        <w:jc w:val="both"/>
      </w:pPr>
      <w:r>
        <w:rPr>
          <w:rStyle w:val="11"/>
          <w:rFonts w:hint="default"/>
          <w:b w:val="0"/>
          <w:bCs w:val="0"/>
          <w:lang w:val="en-US"/>
        </w:rPr>
        <w:t xml:space="preserve">   </w:t>
      </w:r>
      <w:r>
        <w:rPr>
          <w:rStyle w:val="11"/>
          <w:b w:val="0"/>
          <w:bCs w:val="0"/>
        </w:rPr>
        <w:t xml:space="preserve">Bagi Lembaga </w:t>
      </w:r>
    </w:p>
    <w:p w14:paraId="483D573F">
      <w:pPr>
        <w:pStyle w:val="10"/>
        <w:numPr>
          <w:ilvl w:val="0"/>
          <w:numId w:val="24"/>
        </w:numPr>
        <w:tabs>
          <w:tab w:val="clear" w:pos="425"/>
        </w:tabs>
        <w:spacing w:line="360" w:lineRule="auto"/>
        <w:ind w:left="984" w:leftChars="300" w:hanging="384" w:firstLineChars="0"/>
        <w:jc w:val="both"/>
      </w:pPr>
      <w:r>
        <w:t xml:space="preserve">Menjadi </w:t>
      </w:r>
      <w:r>
        <w:rPr>
          <w:rStyle w:val="11"/>
          <w:b w:val="0"/>
          <w:bCs w:val="0"/>
        </w:rPr>
        <w:t>bahan pertimbangan dalam pengambilan kebijakan</w:t>
      </w:r>
      <w:r>
        <w:t xml:space="preserve"> dan penyusunan </w:t>
      </w:r>
      <w:r>
        <w:rPr>
          <w:rStyle w:val="11"/>
          <w:b w:val="0"/>
          <w:bCs w:val="0"/>
        </w:rPr>
        <w:t>kurikulum operasional</w:t>
      </w:r>
      <w:r>
        <w:t xml:space="preserve"> yang lebih terstruktur, khususnya untuk tingkat anak usia dini.</w:t>
      </w:r>
    </w:p>
    <w:p w14:paraId="7448E31A">
      <w:pPr>
        <w:pStyle w:val="10"/>
        <w:numPr>
          <w:ilvl w:val="0"/>
          <w:numId w:val="24"/>
        </w:numPr>
        <w:tabs>
          <w:tab w:val="clear" w:pos="425"/>
        </w:tabs>
        <w:spacing w:line="360" w:lineRule="auto"/>
        <w:ind w:left="984" w:leftChars="300" w:hanging="384" w:firstLineChars="0"/>
        <w:jc w:val="both"/>
      </w:pPr>
      <w:r>
        <w:t xml:space="preserve">Dapat dijadikan dasar untuk menyelenggarakan </w:t>
      </w:r>
      <w:r>
        <w:rPr>
          <w:rStyle w:val="11"/>
          <w:b w:val="0"/>
          <w:bCs w:val="0"/>
        </w:rPr>
        <w:t>program pelatihan dan pengembangan profesional (In-House Training)</w:t>
      </w:r>
      <w:r>
        <w:t xml:space="preserve"> bagi guru-guru dalam hal manajemen kelas Montessori.</w:t>
      </w:r>
    </w:p>
    <w:p w14:paraId="6ECEA986">
      <w:pPr>
        <w:pStyle w:val="10"/>
        <w:numPr>
          <w:ilvl w:val="0"/>
          <w:numId w:val="24"/>
        </w:numPr>
        <w:tabs>
          <w:tab w:val="clear" w:pos="425"/>
        </w:tabs>
        <w:spacing w:line="360" w:lineRule="auto"/>
        <w:ind w:left="984" w:leftChars="300" w:hanging="384" w:firstLineChars="0"/>
        <w:jc w:val="both"/>
      </w:pPr>
      <w:r>
        <w:t xml:space="preserve">Meningkatkan </w:t>
      </w:r>
      <w:r>
        <w:rPr>
          <w:rStyle w:val="11"/>
          <w:b w:val="0"/>
          <w:bCs w:val="0"/>
        </w:rPr>
        <w:t>kualitas proses pembelajaran</w:t>
      </w:r>
      <w:r>
        <w:t xml:space="preserve"> dan citra lembaga sebagai sekolah Montessori yang menerapkan prinsip-prinsip manajemen yang baik untuk hasil yang terukur.</w:t>
      </w:r>
    </w:p>
    <w:p w14:paraId="094A64AE">
      <w:pPr>
        <w:numPr>
          <w:ilvl w:val="0"/>
          <w:numId w:val="21"/>
        </w:numPr>
        <w:ind w:left="984" w:leftChars="100" w:hanging="784" w:firstLineChars="0"/>
        <w:rPr>
          <w:rFonts w:ascii="Times New Roman" w:hAnsi="Times New Roman" w:cs="Times New Roman"/>
          <w:sz w:val="24"/>
          <w:szCs w:val="24"/>
        </w:rPr>
      </w:pPr>
      <w:r>
        <w:rPr>
          <w:rFonts w:hint="default" w:ascii="Times New Roman" w:hAnsi="Times New Roman" w:cs="Times New Roman"/>
          <w:sz w:val="24"/>
          <w:szCs w:val="24"/>
          <w:lang w:val="en-US"/>
        </w:rPr>
        <w:t xml:space="preserve">   </w:t>
      </w:r>
      <w:r>
        <w:rPr>
          <w:rFonts w:ascii="Times New Roman" w:hAnsi="Times New Roman" w:cs="Times New Roman"/>
          <w:sz w:val="24"/>
          <w:szCs w:val="24"/>
        </w:rPr>
        <w:t>Bagi Peneliti dan Akademisi di Bidang Pendidikan</w:t>
      </w:r>
    </w:p>
    <w:p w14:paraId="06052960">
      <w:pPr>
        <w:pStyle w:val="10"/>
        <w:numPr>
          <w:ilvl w:val="0"/>
          <w:numId w:val="25"/>
        </w:numPr>
        <w:tabs>
          <w:tab w:val="clear" w:pos="425"/>
        </w:tabs>
        <w:spacing w:line="360" w:lineRule="auto"/>
        <w:ind w:left="984" w:leftChars="300" w:hanging="384" w:firstLineChars="0"/>
        <w:jc w:val="both"/>
      </w:pPr>
      <w:r>
        <w:t xml:space="preserve">Penelitian ini menyumbang </w:t>
      </w:r>
      <w:r>
        <w:rPr>
          <w:rStyle w:val="11"/>
          <w:b w:val="0"/>
          <w:bCs w:val="0"/>
        </w:rPr>
        <w:t>data kualitatif yang kaya</w:t>
      </w:r>
      <w:r>
        <w:t xml:space="preserve"> tentang dinamika manajemen kelas Montessori.  Kerangka analisis yang mengintegrasikan teori manajemen POAC, prinsip Montessori, dan teori perkembangan Erikson dapat dijadikan referensi atau dikembangkan lebih lanjut untuk penelitian serupa.</w:t>
      </w:r>
    </w:p>
    <w:p w14:paraId="2868D33B">
      <w:pPr>
        <w:pStyle w:val="10"/>
        <w:numPr>
          <w:ilvl w:val="0"/>
          <w:numId w:val="25"/>
        </w:numPr>
        <w:tabs>
          <w:tab w:val="clear" w:pos="425"/>
        </w:tabs>
        <w:spacing w:line="360" w:lineRule="auto"/>
        <w:ind w:left="984" w:leftChars="300" w:hanging="384" w:firstLineChars="0"/>
        <w:jc w:val="both"/>
      </w:pPr>
      <w:r>
        <w:t xml:space="preserve">Temuan mengenai tantangan dan kesenjangan dapat merumuskan </w:t>
      </w:r>
      <w:r>
        <w:rPr>
          <w:rStyle w:val="11"/>
          <w:b w:val="0"/>
          <w:bCs w:val="0"/>
        </w:rPr>
        <w:t>pertanyaan penelitian baru</w:t>
      </w:r>
      <w:r>
        <w:t xml:space="preserve"> untuk studi selanjutnya, sehingga berkontribusi pada peta pengetahuan yang terus berkembang di bidang administrasi pendidikan dan pendidikan anak usia dini.</w:t>
      </w:r>
    </w:p>
    <w:p w14:paraId="1BC383A2">
      <w:pPr>
        <w:numPr>
          <w:ilvl w:val="0"/>
          <w:numId w:val="1"/>
        </w:numPr>
        <w:tabs>
          <w:tab w:val="left" w:pos="2000"/>
        </w:tabs>
        <w:spacing w:line="360" w:lineRule="auto"/>
        <w:ind w:left="0" w:leftChars="0" w:firstLine="0" w:firstLineChars="0"/>
        <w:jc w:val="both"/>
        <w:rPr>
          <w:rFonts w:ascii="Times New Roman" w:hAnsi="Times New Roman" w:eastAsia="sans-serif" w:cs="Times New Roman"/>
          <w:sz w:val="24"/>
          <w:szCs w:val="24"/>
        </w:rPr>
      </w:pPr>
      <w:r>
        <w:rPr>
          <w:rFonts w:ascii="Times New Roman" w:hAnsi="Times New Roman" w:eastAsia="sans-serif" w:cs="Times New Roman"/>
          <w:sz w:val="24"/>
          <w:szCs w:val="24"/>
        </w:rPr>
        <w:t>Pertanyaan Penelitian</w:t>
      </w:r>
    </w:p>
    <w:p w14:paraId="082F5C9E">
      <w:pPr>
        <w:pStyle w:val="13"/>
        <w:numPr>
          <w:ilvl w:val="0"/>
          <w:numId w:val="26"/>
        </w:numPr>
        <w:tabs>
          <w:tab w:val="clear" w:pos="425"/>
        </w:tabs>
        <w:spacing w:line="360" w:lineRule="auto"/>
        <w:ind w:left="600" w:leftChars="0" w:hanging="400" w:firstLineChars="0"/>
        <w:jc w:val="both"/>
        <w:rPr>
          <w:rFonts w:ascii="Times New Roman" w:hAnsi="Times New Roman" w:cs="Times New Roman"/>
          <w:bCs/>
          <w:sz w:val="24"/>
          <w:szCs w:val="24"/>
        </w:rPr>
      </w:pPr>
      <w:r>
        <w:rPr>
          <w:rFonts w:ascii="Times New Roman" w:hAnsi="Times New Roman" w:cs="Times New Roman"/>
          <w:bCs/>
          <w:sz w:val="24"/>
          <w:szCs w:val="24"/>
        </w:rPr>
        <w:t xml:space="preserve">Bagaimana </w:t>
      </w:r>
      <w:r>
        <w:rPr>
          <w:rFonts w:hint="default" w:ascii="Times New Roman" w:hAnsi="Times New Roman" w:cs="Times New Roman"/>
          <w:bCs/>
          <w:sz w:val="24"/>
          <w:szCs w:val="24"/>
          <w:lang w:val="en-US"/>
        </w:rPr>
        <w:t>p</w:t>
      </w:r>
      <w:r>
        <w:rPr>
          <w:rFonts w:ascii="Times New Roman" w:hAnsi="Times New Roman" w:cs="Times New Roman"/>
          <w:bCs/>
          <w:sz w:val="24"/>
          <w:szCs w:val="24"/>
        </w:rPr>
        <w:t>erencanaan  kelas berbasis prinsip normalisasi montessori dalam meningkatkan kemandirian siswa TK Syakira dan TK Anak Ceria ?</w:t>
      </w:r>
    </w:p>
    <w:p w14:paraId="32268ABC">
      <w:pPr>
        <w:pStyle w:val="13"/>
        <w:numPr>
          <w:ilvl w:val="0"/>
          <w:numId w:val="26"/>
        </w:numPr>
        <w:tabs>
          <w:tab w:val="clear" w:pos="425"/>
        </w:tabs>
        <w:spacing w:line="360" w:lineRule="auto"/>
        <w:ind w:left="600" w:leftChars="0" w:hanging="400" w:firstLineChars="0"/>
        <w:jc w:val="both"/>
        <w:rPr>
          <w:rFonts w:ascii="Times New Roman" w:hAnsi="Times New Roman" w:cs="Times New Roman"/>
          <w:bCs/>
          <w:sz w:val="24"/>
          <w:szCs w:val="24"/>
        </w:rPr>
      </w:pPr>
      <w:r>
        <w:rPr>
          <w:rFonts w:ascii="Times New Roman" w:hAnsi="Times New Roman" w:cs="Times New Roman"/>
          <w:bCs/>
          <w:sz w:val="24"/>
          <w:szCs w:val="24"/>
        </w:rPr>
        <w:t xml:space="preserve">Bagaimana </w:t>
      </w:r>
      <w:r>
        <w:rPr>
          <w:rFonts w:hint="default" w:ascii="Times New Roman" w:hAnsi="Times New Roman" w:cs="Times New Roman"/>
          <w:bCs/>
          <w:sz w:val="24"/>
          <w:szCs w:val="24"/>
          <w:lang w:val="en-US"/>
        </w:rPr>
        <w:t>p</w:t>
      </w:r>
      <w:r>
        <w:rPr>
          <w:rFonts w:ascii="Times New Roman" w:hAnsi="Times New Roman" w:cs="Times New Roman"/>
          <w:bCs/>
          <w:sz w:val="24"/>
          <w:szCs w:val="24"/>
        </w:rPr>
        <w:t>engorganisasian kelas berbasis prinsip normalisasi montessori dalam meningkatkan kemandirian siswa TK Syakira dan TK Anak Ceria ?</w:t>
      </w:r>
    </w:p>
    <w:p w14:paraId="6B65DECA">
      <w:pPr>
        <w:pStyle w:val="13"/>
        <w:numPr>
          <w:ilvl w:val="0"/>
          <w:numId w:val="26"/>
        </w:numPr>
        <w:tabs>
          <w:tab w:val="clear" w:pos="425"/>
        </w:tabs>
        <w:spacing w:line="360" w:lineRule="auto"/>
        <w:ind w:left="600" w:leftChars="0" w:hanging="400" w:firstLineChars="0"/>
        <w:jc w:val="both"/>
        <w:rPr>
          <w:rFonts w:ascii="Times New Roman" w:hAnsi="Times New Roman" w:cs="Times New Roman"/>
          <w:bCs/>
          <w:sz w:val="24"/>
          <w:szCs w:val="24"/>
        </w:rPr>
      </w:pPr>
      <w:r>
        <w:rPr>
          <w:rFonts w:ascii="Times New Roman" w:hAnsi="Times New Roman" w:cs="Times New Roman"/>
          <w:bCs/>
          <w:sz w:val="24"/>
          <w:szCs w:val="24"/>
        </w:rPr>
        <w:t xml:space="preserve">Bagaimana </w:t>
      </w:r>
      <w:r>
        <w:rPr>
          <w:rFonts w:hint="default" w:ascii="Times New Roman" w:hAnsi="Times New Roman" w:cs="Times New Roman"/>
          <w:bCs/>
          <w:sz w:val="24"/>
          <w:szCs w:val="24"/>
          <w:lang w:val="en-US"/>
        </w:rPr>
        <w:t>p</w:t>
      </w:r>
      <w:r>
        <w:rPr>
          <w:rFonts w:ascii="Times New Roman" w:hAnsi="Times New Roman" w:cs="Times New Roman"/>
          <w:bCs/>
          <w:sz w:val="24"/>
          <w:szCs w:val="24"/>
        </w:rPr>
        <w:t>elaksanaan   kelas berbasis prinsip normalisasi montessori dalam meningkatkan kemandirian siswa TK Syakira dan TK Anak Ceria?</w:t>
      </w:r>
    </w:p>
    <w:p w14:paraId="44AA0766">
      <w:pPr>
        <w:pStyle w:val="13"/>
        <w:numPr>
          <w:ilvl w:val="0"/>
          <w:numId w:val="26"/>
        </w:numPr>
        <w:tabs>
          <w:tab w:val="clear" w:pos="425"/>
        </w:tabs>
        <w:spacing w:line="360" w:lineRule="auto"/>
        <w:ind w:left="600" w:leftChars="0" w:hanging="400" w:firstLineChars="0"/>
        <w:jc w:val="both"/>
        <w:rPr>
          <w:rFonts w:ascii="Times New Roman" w:hAnsi="Times New Roman" w:cs="Times New Roman"/>
          <w:bCs/>
          <w:sz w:val="24"/>
          <w:szCs w:val="24"/>
        </w:rPr>
      </w:pPr>
      <w:r>
        <w:rPr>
          <w:rFonts w:ascii="Times New Roman" w:hAnsi="Times New Roman" w:cs="Times New Roman"/>
          <w:bCs/>
          <w:sz w:val="24"/>
          <w:szCs w:val="24"/>
        </w:rPr>
        <w:t xml:space="preserve">Bagaimana </w:t>
      </w:r>
      <w:r>
        <w:rPr>
          <w:rFonts w:hint="default" w:ascii="Times New Roman" w:hAnsi="Times New Roman" w:cs="Times New Roman"/>
          <w:bCs/>
          <w:sz w:val="24"/>
          <w:szCs w:val="24"/>
          <w:lang w:val="en-US"/>
        </w:rPr>
        <w:t>e</w:t>
      </w:r>
      <w:r>
        <w:rPr>
          <w:rFonts w:ascii="Times New Roman" w:hAnsi="Times New Roman" w:cs="Times New Roman"/>
          <w:bCs/>
          <w:sz w:val="24"/>
          <w:szCs w:val="24"/>
        </w:rPr>
        <w:t>valuasi  kelas berbasis prinsip normalisasi montessori dalam meningkatkan kemandirian siswa TK Syakira dan TK Anak Ceria?</w:t>
      </w:r>
    </w:p>
    <w:p w14:paraId="77FB7DE5">
      <w:pPr>
        <w:pStyle w:val="13"/>
        <w:numPr>
          <w:ilvl w:val="0"/>
          <w:numId w:val="26"/>
        </w:numPr>
        <w:tabs>
          <w:tab w:val="clear" w:pos="425"/>
        </w:tabs>
        <w:spacing w:line="360" w:lineRule="auto"/>
        <w:ind w:left="600" w:leftChars="0" w:hanging="400" w:firstLineChars="0"/>
        <w:jc w:val="both"/>
        <w:rPr>
          <w:rFonts w:ascii="Times New Roman" w:hAnsi="Times New Roman" w:cs="Times New Roman"/>
          <w:bCs/>
          <w:sz w:val="24"/>
          <w:szCs w:val="24"/>
        </w:rPr>
      </w:pPr>
      <w:r>
        <w:rPr>
          <w:rFonts w:ascii="Times New Roman" w:hAnsi="Times New Roman" w:cs="Times New Roman"/>
          <w:bCs/>
          <w:sz w:val="24"/>
          <w:szCs w:val="24"/>
        </w:rPr>
        <w:t xml:space="preserve">Apa </w:t>
      </w:r>
      <w:r>
        <w:rPr>
          <w:rFonts w:hint="default" w:ascii="Times New Roman" w:hAnsi="Times New Roman" w:cs="Times New Roman"/>
          <w:bCs/>
          <w:sz w:val="24"/>
          <w:szCs w:val="24"/>
          <w:lang w:val="en-US"/>
        </w:rPr>
        <w:t>k</w:t>
      </w:r>
      <w:r>
        <w:rPr>
          <w:rFonts w:ascii="Times New Roman" w:hAnsi="Times New Roman" w:cs="Times New Roman"/>
          <w:bCs/>
          <w:sz w:val="24"/>
          <w:szCs w:val="24"/>
        </w:rPr>
        <w:t>endala Manajemen kelas berbasis prinsip normalisasi montessori dalam meningkatkan kemandirian siswa TK Syakira dan TK Anak Ceria ?</w:t>
      </w:r>
    </w:p>
    <w:p w14:paraId="74DAA36E">
      <w:pPr>
        <w:pStyle w:val="13"/>
        <w:numPr>
          <w:ilvl w:val="0"/>
          <w:numId w:val="26"/>
        </w:numPr>
        <w:tabs>
          <w:tab w:val="clear" w:pos="425"/>
        </w:tabs>
        <w:spacing w:line="360" w:lineRule="auto"/>
        <w:ind w:left="600" w:leftChars="0" w:hanging="400" w:firstLineChars="0"/>
        <w:jc w:val="both"/>
        <w:rPr>
          <w:rFonts w:ascii="Times New Roman" w:hAnsi="Times New Roman" w:cs="Times New Roman"/>
          <w:bCs/>
          <w:sz w:val="24"/>
          <w:szCs w:val="24"/>
        </w:rPr>
      </w:pPr>
      <w:r>
        <w:rPr>
          <w:rFonts w:ascii="Times New Roman" w:hAnsi="Times New Roman" w:cs="Times New Roman"/>
          <w:bCs/>
          <w:sz w:val="24"/>
          <w:szCs w:val="24"/>
        </w:rPr>
        <w:t xml:space="preserve">Bagaimana </w:t>
      </w:r>
      <w:r>
        <w:rPr>
          <w:rFonts w:hint="default" w:ascii="Times New Roman" w:hAnsi="Times New Roman" w:cs="Times New Roman"/>
          <w:bCs/>
          <w:sz w:val="24"/>
          <w:szCs w:val="24"/>
          <w:lang w:val="en-US"/>
        </w:rPr>
        <w:t>s</w:t>
      </w:r>
      <w:r>
        <w:rPr>
          <w:rFonts w:ascii="Times New Roman" w:hAnsi="Times New Roman" w:cs="Times New Roman"/>
          <w:bCs/>
          <w:sz w:val="24"/>
          <w:szCs w:val="24"/>
        </w:rPr>
        <w:t>olusi Menghadapi Kendala Manajemen</w:t>
      </w:r>
      <w:r>
        <w:t xml:space="preserve"> </w:t>
      </w:r>
      <w:r>
        <w:rPr>
          <w:rFonts w:ascii="Times New Roman" w:hAnsi="Times New Roman" w:cs="Times New Roman"/>
          <w:bCs/>
          <w:sz w:val="24"/>
          <w:szCs w:val="24"/>
        </w:rPr>
        <w:t>kelas berbasis prinsip normalisasi montessori dalam meningkatkan kemandirian siswa TK Syakira dan TK Anak Ceria ?</w:t>
      </w:r>
    </w:p>
    <w:p w14:paraId="381A80DF"/>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NewRomanPS-BoldMT">
    <w:altName w:val="Times New Roman"/>
    <w:panose1 w:val="00000000000000000000"/>
    <w:charset w:val="00"/>
    <w:family w:val="auto"/>
    <w:pitch w:val="default"/>
    <w:sig w:usb0="00000000" w:usb1="00000000" w:usb2="00000000" w:usb3="00000000" w:csb0="00000000" w:csb1="00000000"/>
  </w:font>
  <w:font w:name="TimesNewRomanPS-ItalicMT">
    <w:altName w:val="outrun future"/>
    <w:panose1 w:val="00000000000000000000"/>
    <w:charset w:val="00"/>
    <w:family w:val="auto"/>
    <w:pitch w:val="default"/>
    <w:sig w:usb0="00000000" w:usb1="00000000" w:usb2="00000000" w:usb3="00000000" w:csb0="00000000" w:csb1="00000000"/>
  </w:font>
  <w:font w:name="sans-serif">
    <w:altName w:val="Calibri"/>
    <w:panose1 w:val="00000000000000000000"/>
    <w:charset w:val="00"/>
    <w:family w:val="auto"/>
    <w:pitch w:val="default"/>
    <w:sig w:usb0="00000000" w:usb1="00000000" w:usb2="00000000" w:usb3="00000000" w:csb0="00000000" w:csb1="00000000"/>
  </w:font>
  <w:font w:name="outrun future">
    <w:panose1 w:val="02000500000000000000"/>
    <w:charset w:val="00"/>
    <w:family w:val="auto"/>
    <w:pitch w:val="default"/>
    <w:sig w:usb0="800000A7" w:usb1="5000004A"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73263">
    <w:pPr>
      <w:pStyle w:val="7"/>
    </w:pPr>
    <w:r>
      <w:br w:type="textWrapping"/>
    </w: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A4BAB7">
                          <w:pPr>
                            <w:pStyle w:val="7"/>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NJWO7QAAAABQEAAA8AAAAA&#10;AAAAAQAgAAAAIgAAAGRycy9kb3ducmV2LnhtbFBLAQIUABQAAAAIAIdO4kBnZxgDHAIAAFYEAAAO&#10;AAAAAAAAAAEAIAAAAB8BAABkcnMvZTJvRG9jLnhtbFBLBQYAAAAABgAGAFkBAACtBQAAAAA=&#10;">
              <v:fill on="f" focussize="0,0"/>
              <v:stroke on="f" weight="0.5pt"/>
              <v:imagedata o:title=""/>
              <o:lock v:ext="edit" aspectratio="f"/>
              <v:textbox inset="0mm,0mm,0mm,0mm" style="mso-fit-shape-to-text:t;">
                <w:txbxContent>
                  <w:p w14:paraId="6CA4BAB7">
                    <w:pPr>
                      <w:pStyle w:val="7"/>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EF80F">
    <w:pPr>
      <w:pStyle w:val="7"/>
    </w:pPr>
    <w:r>
      <w:br w:type="textWrapping"/>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04F94D">
                          <w:pPr>
                            <w:pStyle w:val="7"/>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IhtFcobAgAAVgQAAA4A&#10;AAAAAAAAAQAgAAAAHwEAAGRycy9lMm9Eb2MueG1sUEsFBgAAAAAGAAYAWQEAAKwFAAAAAA==&#10;">
              <v:fill on="f" focussize="0,0"/>
              <v:stroke on="f" weight="0.5pt"/>
              <v:imagedata o:title=""/>
              <o:lock v:ext="edit" aspectratio="f"/>
              <v:textbox inset="0mm,0mm,0mm,0mm" style="mso-fit-shape-to-text:t;">
                <w:txbxContent>
                  <w:p w14:paraId="6E04F94D">
                    <w:pPr>
                      <w:pStyle w:val="7"/>
                    </w:pPr>
                    <w:r>
                      <w:fldChar w:fldCharType="begin"/>
                    </w:r>
                    <w:r>
                      <w:instrText xml:space="preserve"> PAGE  \* MERGEFORMAT </w:instrText>
                    </w:r>
                    <w:r>
                      <w:fldChar w:fldCharType="separate"/>
                    </w:r>
                    <w:r>
                      <w:t>i</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D772A">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595A0">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B80C0"/>
    <w:multiLevelType w:val="singleLevel"/>
    <w:tmpl w:val="817B80C0"/>
    <w:lvl w:ilvl="0" w:tentative="0">
      <w:start w:val="1"/>
      <w:numFmt w:val="lowerLetter"/>
      <w:lvlText w:val="%1."/>
      <w:lvlJc w:val="left"/>
      <w:pPr>
        <w:tabs>
          <w:tab w:val="left" w:pos="425"/>
        </w:tabs>
        <w:ind w:left="425" w:hanging="425"/>
      </w:pPr>
      <w:rPr>
        <w:rFonts w:hint="default"/>
        <w:sz w:val="24"/>
        <w:szCs w:val="24"/>
      </w:rPr>
    </w:lvl>
  </w:abstractNum>
  <w:abstractNum w:abstractNumId="1">
    <w:nsid w:val="93E800F7"/>
    <w:multiLevelType w:val="singleLevel"/>
    <w:tmpl w:val="93E800F7"/>
    <w:lvl w:ilvl="0" w:tentative="0">
      <w:start w:val="1"/>
      <w:numFmt w:val="lowerLetter"/>
      <w:suff w:val="space"/>
      <w:lvlText w:val="%1."/>
      <w:lvlJc w:val="left"/>
      <w:rPr>
        <w:rFonts w:hint="default" w:ascii="Times New Roman" w:hAnsi="Times New Roman" w:cs="Times New Roman"/>
        <w:sz w:val="24"/>
        <w:szCs w:val="24"/>
      </w:rPr>
    </w:lvl>
  </w:abstractNum>
  <w:abstractNum w:abstractNumId="2">
    <w:nsid w:val="A2FC10A2"/>
    <w:multiLevelType w:val="singleLevel"/>
    <w:tmpl w:val="A2FC10A2"/>
    <w:lvl w:ilvl="0" w:tentative="0">
      <w:start w:val="1"/>
      <w:numFmt w:val="decimal"/>
      <w:suff w:val="space"/>
      <w:lvlText w:val="%1)"/>
      <w:lvlJc w:val="left"/>
    </w:lvl>
  </w:abstractNum>
  <w:abstractNum w:abstractNumId="3">
    <w:nsid w:val="A5D437BE"/>
    <w:multiLevelType w:val="singleLevel"/>
    <w:tmpl w:val="A5D437BE"/>
    <w:lvl w:ilvl="0" w:tentative="0">
      <w:start w:val="1"/>
      <w:numFmt w:val="lowerLetter"/>
      <w:lvlText w:val="%1)"/>
      <w:lvlJc w:val="left"/>
      <w:pPr>
        <w:tabs>
          <w:tab w:val="left" w:pos="425"/>
        </w:tabs>
        <w:ind w:left="425" w:hanging="425"/>
      </w:pPr>
      <w:rPr>
        <w:rFonts w:hint="default"/>
      </w:rPr>
    </w:lvl>
  </w:abstractNum>
  <w:abstractNum w:abstractNumId="4">
    <w:nsid w:val="B941159C"/>
    <w:multiLevelType w:val="singleLevel"/>
    <w:tmpl w:val="B941159C"/>
    <w:lvl w:ilvl="0" w:tentative="0">
      <w:start w:val="1"/>
      <w:numFmt w:val="upperLetter"/>
      <w:suff w:val="space"/>
      <w:lvlText w:val="%1."/>
      <w:lvlJc w:val="left"/>
    </w:lvl>
  </w:abstractNum>
  <w:abstractNum w:abstractNumId="5">
    <w:nsid w:val="BA4B7B5C"/>
    <w:multiLevelType w:val="singleLevel"/>
    <w:tmpl w:val="BA4B7B5C"/>
    <w:lvl w:ilvl="0" w:tentative="0">
      <w:start w:val="1"/>
      <w:numFmt w:val="decimal"/>
      <w:suff w:val="space"/>
      <w:lvlText w:val="%1)"/>
      <w:lvlJc w:val="left"/>
    </w:lvl>
  </w:abstractNum>
  <w:abstractNum w:abstractNumId="6">
    <w:nsid w:val="D4A5AE13"/>
    <w:multiLevelType w:val="singleLevel"/>
    <w:tmpl w:val="D4A5AE13"/>
    <w:lvl w:ilvl="0" w:tentative="0">
      <w:start w:val="1"/>
      <w:numFmt w:val="decimal"/>
      <w:lvlText w:val="%1)"/>
      <w:lvlJc w:val="left"/>
      <w:pPr>
        <w:tabs>
          <w:tab w:val="left" w:pos="425"/>
        </w:tabs>
        <w:ind w:left="425" w:leftChars="0" w:hanging="425" w:firstLineChars="0"/>
      </w:pPr>
      <w:rPr>
        <w:rFonts w:hint="default"/>
      </w:rPr>
    </w:lvl>
  </w:abstractNum>
  <w:abstractNum w:abstractNumId="7">
    <w:nsid w:val="DCF4C070"/>
    <w:multiLevelType w:val="singleLevel"/>
    <w:tmpl w:val="DCF4C070"/>
    <w:lvl w:ilvl="0" w:tentative="0">
      <w:start w:val="1"/>
      <w:numFmt w:val="lowerLetter"/>
      <w:lvlText w:val="%1)"/>
      <w:lvlJc w:val="left"/>
      <w:pPr>
        <w:tabs>
          <w:tab w:val="left" w:pos="425"/>
        </w:tabs>
        <w:ind w:left="425" w:hanging="425"/>
      </w:pPr>
      <w:rPr>
        <w:rFonts w:hint="default"/>
      </w:rPr>
    </w:lvl>
  </w:abstractNum>
  <w:abstractNum w:abstractNumId="8">
    <w:nsid w:val="DDF4916C"/>
    <w:multiLevelType w:val="singleLevel"/>
    <w:tmpl w:val="DDF4916C"/>
    <w:lvl w:ilvl="0" w:tentative="0">
      <w:start w:val="1"/>
      <w:numFmt w:val="decimal"/>
      <w:lvlText w:val="%1)"/>
      <w:lvlJc w:val="left"/>
      <w:pPr>
        <w:tabs>
          <w:tab w:val="left" w:pos="425"/>
        </w:tabs>
        <w:ind w:left="425" w:hanging="425"/>
      </w:pPr>
      <w:rPr>
        <w:rFonts w:hint="default"/>
      </w:rPr>
    </w:lvl>
  </w:abstractNum>
  <w:abstractNum w:abstractNumId="9">
    <w:nsid w:val="DDF50993"/>
    <w:multiLevelType w:val="singleLevel"/>
    <w:tmpl w:val="DDF50993"/>
    <w:lvl w:ilvl="0" w:tentative="0">
      <w:start w:val="1"/>
      <w:numFmt w:val="decimal"/>
      <w:lvlText w:val="%1."/>
      <w:lvlJc w:val="left"/>
      <w:pPr>
        <w:tabs>
          <w:tab w:val="left" w:pos="425"/>
        </w:tabs>
        <w:ind w:left="425" w:leftChars="0" w:hanging="425" w:firstLineChars="0"/>
      </w:pPr>
      <w:rPr>
        <w:rFonts w:hint="default"/>
      </w:rPr>
    </w:lvl>
  </w:abstractNum>
  <w:abstractNum w:abstractNumId="10">
    <w:nsid w:val="E4C9BC92"/>
    <w:multiLevelType w:val="singleLevel"/>
    <w:tmpl w:val="E4C9BC92"/>
    <w:lvl w:ilvl="0" w:tentative="0">
      <w:start w:val="1"/>
      <w:numFmt w:val="decimal"/>
      <w:suff w:val="space"/>
      <w:lvlText w:val="%1)"/>
      <w:lvlJc w:val="left"/>
    </w:lvl>
  </w:abstractNum>
  <w:abstractNum w:abstractNumId="11">
    <w:nsid w:val="E66A2C67"/>
    <w:multiLevelType w:val="singleLevel"/>
    <w:tmpl w:val="E66A2C67"/>
    <w:lvl w:ilvl="0" w:tentative="0">
      <w:start w:val="1"/>
      <w:numFmt w:val="lowerLetter"/>
      <w:suff w:val="space"/>
      <w:lvlText w:val="%1."/>
      <w:lvlJc w:val="left"/>
    </w:lvl>
  </w:abstractNum>
  <w:abstractNum w:abstractNumId="12">
    <w:nsid w:val="F989E5E5"/>
    <w:multiLevelType w:val="singleLevel"/>
    <w:tmpl w:val="F989E5E5"/>
    <w:lvl w:ilvl="0" w:tentative="0">
      <w:start w:val="1"/>
      <w:numFmt w:val="decimal"/>
      <w:suff w:val="space"/>
      <w:lvlText w:val="%1)"/>
      <w:lvlJc w:val="left"/>
    </w:lvl>
  </w:abstractNum>
  <w:abstractNum w:abstractNumId="13">
    <w:nsid w:val="FD3765AA"/>
    <w:multiLevelType w:val="singleLevel"/>
    <w:tmpl w:val="FD3765AA"/>
    <w:lvl w:ilvl="0" w:tentative="0">
      <w:start w:val="1"/>
      <w:numFmt w:val="decimal"/>
      <w:suff w:val="space"/>
      <w:lvlText w:val="%1."/>
      <w:lvlJc w:val="left"/>
    </w:lvl>
  </w:abstractNum>
  <w:abstractNum w:abstractNumId="14">
    <w:nsid w:val="018617AF"/>
    <w:multiLevelType w:val="singleLevel"/>
    <w:tmpl w:val="018617AF"/>
    <w:lvl w:ilvl="0" w:tentative="0">
      <w:start w:val="1"/>
      <w:numFmt w:val="decimal"/>
      <w:lvlText w:val="%1)"/>
      <w:lvlJc w:val="left"/>
      <w:pPr>
        <w:tabs>
          <w:tab w:val="left" w:pos="425"/>
        </w:tabs>
        <w:ind w:left="425" w:leftChars="0" w:hanging="425" w:firstLineChars="0"/>
      </w:pPr>
      <w:rPr>
        <w:rFonts w:hint="default"/>
      </w:rPr>
    </w:lvl>
  </w:abstractNum>
  <w:abstractNum w:abstractNumId="15">
    <w:nsid w:val="043985E7"/>
    <w:multiLevelType w:val="singleLevel"/>
    <w:tmpl w:val="043985E7"/>
    <w:lvl w:ilvl="0" w:tentative="0">
      <w:start w:val="1"/>
      <w:numFmt w:val="lowerLetter"/>
      <w:lvlText w:val="%1)"/>
      <w:lvlJc w:val="left"/>
      <w:pPr>
        <w:tabs>
          <w:tab w:val="left" w:pos="425"/>
        </w:tabs>
        <w:ind w:left="425" w:hanging="425"/>
      </w:pPr>
      <w:rPr>
        <w:rFonts w:hint="default"/>
      </w:rPr>
    </w:lvl>
  </w:abstractNum>
  <w:abstractNum w:abstractNumId="16">
    <w:nsid w:val="2DAA9587"/>
    <w:multiLevelType w:val="singleLevel"/>
    <w:tmpl w:val="2DAA9587"/>
    <w:lvl w:ilvl="0" w:tentative="0">
      <w:start w:val="1"/>
      <w:numFmt w:val="decimal"/>
      <w:lvlText w:val="%1."/>
      <w:lvlJc w:val="left"/>
      <w:pPr>
        <w:tabs>
          <w:tab w:val="left" w:pos="425"/>
        </w:tabs>
        <w:ind w:left="425" w:hanging="425"/>
      </w:pPr>
      <w:rPr>
        <w:rFonts w:hint="default"/>
      </w:rPr>
    </w:lvl>
  </w:abstractNum>
  <w:abstractNum w:abstractNumId="17">
    <w:nsid w:val="36BE822A"/>
    <w:multiLevelType w:val="singleLevel"/>
    <w:tmpl w:val="36BE822A"/>
    <w:lvl w:ilvl="0" w:tentative="0">
      <w:start w:val="1"/>
      <w:numFmt w:val="decimal"/>
      <w:lvlText w:val="%1)"/>
      <w:lvlJc w:val="left"/>
      <w:pPr>
        <w:tabs>
          <w:tab w:val="left" w:pos="425"/>
        </w:tabs>
        <w:ind w:left="425" w:leftChars="0" w:hanging="425" w:firstLineChars="0"/>
      </w:pPr>
      <w:rPr>
        <w:rFonts w:hint="default"/>
      </w:rPr>
    </w:lvl>
  </w:abstractNum>
  <w:abstractNum w:abstractNumId="18">
    <w:nsid w:val="3B7D6D64"/>
    <w:multiLevelType w:val="singleLevel"/>
    <w:tmpl w:val="3B7D6D64"/>
    <w:lvl w:ilvl="0" w:tentative="0">
      <w:start w:val="1"/>
      <w:numFmt w:val="lowerLetter"/>
      <w:lvlText w:val="%1)"/>
      <w:lvlJc w:val="left"/>
      <w:pPr>
        <w:tabs>
          <w:tab w:val="left" w:pos="425"/>
        </w:tabs>
        <w:ind w:left="425" w:hanging="425"/>
      </w:pPr>
      <w:rPr>
        <w:rFonts w:hint="default"/>
      </w:rPr>
    </w:lvl>
  </w:abstractNum>
  <w:abstractNum w:abstractNumId="19">
    <w:nsid w:val="3CA57EE4"/>
    <w:multiLevelType w:val="singleLevel"/>
    <w:tmpl w:val="3CA57EE4"/>
    <w:lvl w:ilvl="0" w:tentative="0">
      <w:start w:val="1"/>
      <w:numFmt w:val="decimal"/>
      <w:suff w:val="space"/>
      <w:lvlText w:val="%1."/>
      <w:lvlJc w:val="left"/>
      <w:rPr>
        <w:rFonts w:hint="default"/>
        <w:sz w:val="20"/>
        <w:szCs w:val="20"/>
      </w:rPr>
    </w:lvl>
  </w:abstractNum>
  <w:abstractNum w:abstractNumId="20">
    <w:nsid w:val="3EFD2294"/>
    <w:multiLevelType w:val="multilevel"/>
    <w:tmpl w:val="3EFD229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4049F1CF"/>
    <w:multiLevelType w:val="singleLevel"/>
    <w:tmpl w:val="4049F1CF"/>
    <w:lvl w:ilvl="0" w:tentative="0">
      <w:start w:val="1"/>
      <w:numFmt w:val="decimal"/>
      <w:lvlText w:val="%1)"/>
      <w:lvlJc w:val="left"/>
      <w:pPr>
        <w:tabs>
          <w:tab w:val="left" w:pos="425"/>
        </w:tabs>
        <w:ind w:left="425" w:hanging="425"/>
      </w:pPr>
      <w:rPr>
        <w:rFonts w:hint="default"/>
      </w:rPr>
    </w:lvl>
  </w:abstractNum>
  <w:abstractNum w:abstractNumId="22">
    <w:nsid w:val="55A843C1"/>
    <w:multiLevelType w:val="multilevel"/>
    <w:tmpl w:val="55A843C1"/>
    <w:lvl w:ilvl="0" w:tentative="0">
      <w:start w:val="1"/>
      <w:numFmt w:val="decimal"/>
      <w:lvlText w:val="%1)"/>
      <w:lvlJc w:val="left"/>
      <w:pPr>
        <w:ind w:left="1979" w:hanging="360"/>
      </w:pPr>
      <w:rPr>
        <w:rFonts w:hint="default"/>
      </w:rPr>
    </w:lvl>
    <w:lvl w:ilvl="1" w:tentative="0">
      <w:start w:val="1"/>
      <w:numFmt w:val="lowerLetter"/>
      <w:lvlText w:val="%2."/>
      <w:lvlJc w:val="left"/>
      <w:pPr>
        <w:ind w:left="2699" w:hanging="360"/>
      </w:pPr>
    </w:lvl>
    <w:lvl w:ilvl="2" w:tentative="0">
      <w:start w:val="1"/>
      <w:numFmt w:val="lowerRoman"/>
      <w:lvlText w:val="%3."/>
      <w:lvlJc w:val="right"/>
      <w:pPr>
        <w:ind w:left="3419" w:hanging="180"/>
      </w:pPr>
    </w:lvl>
    <w:lvl w:ilvl="3" w:tentative="0">
      <w:start w:val="1"/>
      <w:numFmt w:val="decimal"/>
      <w:lvlText w:val="%4."/>
      <w:lvlJc w:val="left"/>
      <w:pPr>
        <w:ind w:left="4139" w:hanging="360"/>
      </w:pPr>
    </w:lvl>
    <w:lvl w:ilvl="4" w:tentative="0">
      <w:start w:val="1"/>
      <w:numFmt w:val="lowerLetter"/>
      <w:lvlText w:val="%5."/>
      <w:lvlJc w:val="left"/>
      <w:pPr>
        <w:ind w:left="4859" w:hanging="360"/>
      </w:pPr>
    </w:lvl>
    <w:lvl w:ilvl="5" w:tentative="0">
      <w:start w:val="1"/>
      <w:numFmt w:val="lowerRoman"/>
      <w:lvlText w:val="%6."/>
      <w:lvlJc w:val="right"/>
      <w:pPr>
        <w:ind w:left="5579" w:hanging="180"/>
      </w:pPr>
    </w:lvl>
    <w:lvl w:ilvl="6" w:tentative="0">
      <w:start w:val="1"/>
      <w:numFmt w:val="decimal"/>
      <w:lvlText w:val="%7."/>
      <w:lvlJc w:val="left"/>
      <w:pPr>
        <w:ind w:left="6299" w:hanging="360"/>
      </w:pPr>
    </w:lvl>
    <w:lvl w:ilvl="7" w:tentative="0">
      <w:start w:val="1"/>
      <w:numFmt w:val="lowerLetter"/>
      <w:lvlText w:val="%8."/>
      <w:lvlJc w:val="left"/>
      <w:pPr>
        <w:ind w:left="7019" w:hanging="360"/>
      </w:pPr>
    </w:lvl>
    <w:lvl w:ilvl="8" w:tentative="0">
      <w:start w:val="1"/>
      <w:numFmt w:val="lowerRoman"/>
      <w:lvlText w:val="%9."/>
      <w:lvlJc w:val="right"/>
      <w:pPr>
        <w:ind w:left="7739" w:hanging="180"/>
      </w:pPr>
    </w:lvl>
  </w:abstractNum>
  <w:abstractNum w:abstractNumId="23">
    <w:nsid w:val="65C92D16"/>
    <w:multiLevelType w:val="singleLevel"/>
    <w:tmpl w:val="65C92D16"/>
    <w:lvl w:ilvl="0" w:tentative="0">
      <w:start w:val="1"/>
      <w:numFmt w:val="decimal"/>
      <w:suff w:val="space"/>
      <w:lvlText w:val="%1)"/>
      <w:lvlJc w:val="left"/>
      <w:pPr>
        <w:ind w:left="82" w:leftChars="0" w:firstLine="0" w:firstLineChars="0"/>
      </w:pPr>
    </w:lvl>
  </w:abstractNum>
  <w:abstractNum w:abstractNumId="24">
    <w:nsid w:val="6A0EA1B7"/>
    <w:multiLevelType w:val="singleLevel"/>
    <w:tmpl w:val="6A0EA1B7"/>
    <w:lvl w:ilvl="0" w:tentative="0">
      <w:start w:val="1"/>
      <w:numFmt w:val="lowerLetter"/>
      <w:lvlText w:val="%1."/>
      <w:lvlJc w:val="left"/>
      <w:pPr>
        <w:tabs>
          <w:tab w:val="left" w:pos="425"/>
        </w:tabs>
        <w:ind w:left="425" w:hanging="425"/>
      </w:pPr>
      <w:rPr>
        <w:rFonts w:hint="default"/>
      </w:rPr>
    </w:lvl>
  </w:abstractNum>
  <w:abstractNum w:abstractNumId="25">
    <w:nsid w:val="7BEF52A8"/>
    <w:multiLevelType w:val="singleLevel"/>
    <w:tmpl w:val="7BEF52A8"/>
    <w:lvl w:ilvl="0" w:tentative="0">
      <w:start w:val="1"/>
      <w:numFmt w:val="decimal"/>
      <w:suff w:val="space"/>
      <w:lvlText w:val="%1)"/>
      <w:lvlJc w:val="left"/>
    </w:lvl>
  </w:abstractNum>
  <w:num w:numId="1">
    <w:abstractNumId w:val="4"/>
  </w:num>
  <w:num w:numId="2">
    <w:abstractNumId w:val="9"/>
  </w:num>
  <w:num w:numId="3">
    <w:abstractNumId w:val="16"/>
  </w:num>
  <w:num w:numId="4">
    <w:abstractNumId w:val="19"/>
  </w:num>
  <w:num w:numId="5">
    <w:abstractNumId w:val="20"/>
  </w:num>
  <w:num w:numId="6">
    <w:abstractNumId w:val="0"/>
  </w:num>
  <w:num w:numId="7">
    <w:abstractNumId w:val="21"/>
  </w:num>
  <w:num w:numId="8">
    <w:abstractNumId w:val="6"/>
  </w:num>
  <w:num w:numId="9">
    <w:abstractNumId w:val="1"/>
  </w:num>
  <w:num w:numId="10">
    <w:abstractNumId w:val="25"/>
  </w:num>
  <w:num w:numId="11">
    <w:abstractNumId w:val="2"/>
  </w:num>
  <w:num w:numId="12">
    <w:abstractNumId w:val="10"/>
  </w:num>
  <w:num w:numId="13">
    <w:abstractNumId w:val="17"/>
  </w:num>
  <w:num w:numId="14">
    <w:abstractNumId w:val="23"/>
  </w:num>
  <w:num w:numId="15">
    <w:abstractNumId w:val="12"/>
  </w:num>
  <w:num w:numId="16">
    <w:abstractNumId w:val="13"/>
  </w:num>
  <w:num w:numId="17">
    <w:abstractNumId w:val="24"/>
  </w:num>
  <w:num w:numId="18">
    <w:abstractNumId w:val="22"/>
  </w:num>
  <w:num w:numId="19">
    <w:abstractNumId w:val="11"/>
  </w:num>
  <w:num w:numId="20">
    <w:abstractNumId w:val="8"/>
  </w:num>
  <w:num w:numId="21">
    <w:abstractNumId w:val="5"/>
  </w:num>
  <w:num w:numId="22">
    <w:abstractNumId w:val="7"/>
  </w:num>
  <w:num w:numId="23">
    <w:abstractNumId w:val="18"/>
  </w:num>
  <w:num w:numId="24">
    <w:abstractNumId w:val="15"/>
  </w:num>
  <w:num w:numId="25">
    <w:abstractNumId w:val="3"/>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BA68BF"/>
    <w:rsid w:val="3B5D44F4"/>
    <w:rsid w:val="41BA68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9"/>
    <w:pPr>
      <w:keepNext/>
      <w:keepLines/>
      <w:spacing w:before="240"/>
      <w:jc w:val="center"/>
      <w:outlineLvl w:val="0"/>
    </w:pPr>
    <w:rPr>
      <w:rFonts w:eastAsiaTheme="majorEastAsia" w:cstheme="majorBidi"/>
      <w:b/>
      <w:szCs w:val="32"/>
    </w:rPr>
  </w:style>
  <w:style w:type="paragraph" w:styleId="3">
    <w:name w:val="heading 3"/>
    <w:next w:val="1"/>
    <w:unhideWhenUsed/>
    <w:qFormat/>
    <w:uiPriority w:val="0"/>
    <w:pPr>
      <w:spacing w:beforeAutospacing="1" w:afterAutospacing="1"/>
      <w:outlineLvl w:val="2"/>
    </w:pPr>
    <w:rPr>
      <w:rFonts w:hint="eastAsia" w:ascii="SimSun" w:hAnsi="SimSun" w:eastAsia="SimSun" w:cs="Times New Roman"/>
      <w:b/>
      <w:bCs/>
      <w:sz w:val="27"/>
      <w:szCs w:val="27"/>
      <w:lang w:val="en-US" w:eastAsia="zh-CN" w:bidi="ar-SA"/>
    </w:rPr>
  </w:style>
  <w:style w:type="character" w:default="1" w:styleId="4">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Emphasis"/>
    <w:basedOn w:val="4"/>
    <w:qFormat/>
    <w:uiPriority w:val="0"/>
    <w:rPr>
      <w:i/>
      <w:iCs/>
    </w:rPr>
  </w:style>
  <w:style w:type="paragraph" w:styleId="7">
    <w:name w:val="footer"/>
    <w:basedOn w:val="1"/>
    <w:qFormat/>
    <w:uiPriority w:val="0"/>
    <w:pPr>
      <w:tabs>
        <w:tab w:val="center" w:pos="4153"/>
        <w:tab w:val="right" w:pos="8306"/>
      </w:tabs>
      <w:snapToGrid w:val="0"/>
    </w:pPr>
    <w:rPr>
      <w:sz w:val="18"/>
      <w:szCs w:val="18"/>
    </w:rPr>
  </w:style>
  <w:style w:type="paragraph" w:styleId="8">
    <w:name w:val="header"/>
    <w:basedOn w:val="1"/>
    <w:qFormat/>
    <w:uiPriority w:val="0"/>
    <w:pPr>
      <w:tabs>
        <w:tab w:val="center" w:pos="4153"/>
        <w:tab w:val="right" w:pos="8306"/>
      </w:tabs>
      <w:snapToGrid w:val="0"/>
    </w:pPr>
    <w:rPr>
      <w:sz w:val="18"/>
      <w:szCs w:val="18"/>
    </w:rPr>
  </w:style>
  <w:style w:type="character" w:styleId="9">
    <w:name w:val="HTML Code"/>
    <w:basedOn w:val="4"/>
    <w:qFormat/>
    <w:uiPriority w:val="0"/>
    <w:rPr>
      <w:rFonts w:ascii="Courier New" w:hAnsi="Courier New" w:cs="Courier New"/>
      <w:sz w:val="20"/>
      <w:szCs w:val="20"/>
    </w:rPr>
  </w:style>
  <w:style w:type="paragraph" w:styleId="10">
    <w:name w:val="Normal (Web)"/>
    <w:qFormat/>
    <w:uiPriority w:val="0"/>
    <w:pPr>
      <w:spacing w:beforeAutospacing="1" w:afterAutospacing="1"/>
    </w:pPr>
    <w:rPr>
      <w:rFonts w:ascii="Times New Roman" w:hAnsi="Times New Roman" w:eastAsia="SimSun" w:cs="Times New Roman"/>
      <w:sz w:val="24"/>
      <w:szCs w:val="24"/>
      <w:lang w:val="en-US" w:eastAsia="zh-CN" w:bidi="ar-SA"/>
    </w:rPr>
  </w:style>
  <w:style w:type="character" w:styleId="11">
    <w:name w:val="Strong"/>
    <w:basedOn w:val="4"/>
    <w:qFormat/>
    <w:uiPriority w:val="0"/>
    <w:rPr>
      <w:b/>
      <w:bCs/>
    </w:rPr>
  </w:style>
  <w:style w:type="table" w:styleId="12">
    <w:name w:val="Table Grid"/>
    <w:basedOn w:val="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1</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2026-08-01T09:23:00Z</dcterms:created>
  <dc:creator>WPS_1770275808</dc:creator>
  <cp:lastModifiedBy>WPS_1770275808</cp:lastModifiedBy>
  <dcterms:modified xsi:type="dcterms:W3CDTF">2026-08-01T09:44:46Z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7A9EE8698B0B4F808F52A66EE6FF0237_11</vt:lpwstr>
  </property>
  <property fmtid="{D5CDD505-2E9C-101B-9397-08002B2CF9AE}" pid="4" name="KSOTemplateDocerSaveRecord">
    <vt:lpwstr>eyJoZGlkIjoiODQxMWMwZWZlY2Q4MDAwMjk0NzdlYTY3NzQ5ZDQ2MjYiLCJ1c2VySWQiOiI5NjIwNzQ3MDY1OTcifQ==</vt:lpwstr>
  </property>
</Properties>
</file>