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360" w:lineRule="auto"/>
        <w:jc w:val="center"/>
        <w:rPr>
          <w:rFonts w:ascii="Times New Roman" w:cs="Times New Roman" w:eastAsia="Times New Roman" w:hAnsi="Times New Roman"/>
          <w:b w:val="1"/>
          <w:bCs w:val="1"/>
          <w:sz w:val="32"/>
          <w:szCs w:val="32"/>
        </w:rPr>
      </w:pPr>
      <w:bookmarkStart w:colFirst="0" w:colLast="0" w:name="_heading=h.8izql7u5h284" w:id="0"/>
      <w:bookmarkEnd w:id="0"/>
      <w:r w:rsidDel="00000000" w:rsidR="00000000" w:rsidRPr="00000000">
        <w:rPr>
          <w:rFonts w:ascii="Times New Roman" w:cs="Times New Roman" w:eastAsia="Times New Roman" w:hAnsi="Times New Roman"/>
          <w:b w:val="1"/>
          <w:bCs w:val="1"/>
          <w:sz w:val="32"/>
          <w:szCs w:val="32"/>
          <w:rtl w:val="0"/>
        </w:rPr>
        <w:t xml:space="preserve">MANAJEMEN KEPALA SEKOLAH DALAM MEWUJUDKAN BUDAYA SEKOLAH BERBASIS KEARIFAN LOKAL PANCA WALUYA</w:t>
      </w:r>
    </w:p>
    <w:p w:rsidR="00000000" w:rsidDel="00000000" w:rsidP="00000000" w:rsidRDefault="00000000" w:rsidRPr="00000000" w14:paraId="00000002">
      <w:pPr>
        <w:spacing w:after="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(Studi Kasus di SDN 1 Bojong Timur dan SDN 2 Bojong Timur Purwakarta)</w:t>
      </w:r>
    </w:p>
    <w:p w:rsidR="00000000" w:rsidDel="00000000" w:rsidP="00000000" w:rsidRDefault="00000000" w:rsidRPr="00000000" w14:paraId="00000003">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360" w:lineRule="auto"/>
        <w:jc w:val="center"/>
        <w:rPr>
          <w:rFonts w:ascii="Times New Roman" w:cs="Times New Roman" w:eastAsia="Times New Roman" w:hAnsi="Times New Roman"/>
          <w:b w:val="1"/>
          <w:bCs w:val="1"/>
          <w:i w:val="1"/>
          <w:iCs w:val="1"/>
          <w:sz w:val="32"/>
          <w:szCs w:val="32"/>
        </w:rPr>
      </w:pPr>
      <w:r w:rsidDel="00000000" w:rsidR="00000000" w:rsidRPr="00000000">
        <w:rPr>
          <w:rFonts w:ascii="Times New Roman" w:cs="Times New Roman" w:eastAsia="Times New Roman" w:hAnsi="Times New Roman"/>
          <w:b w:val="1"/>
          <w:bCs w:val="1"/>
          <w:i w:val="1"/>
          <w:iCs w:val="1"/>
          <w:sz w:val="32"/>
          <w:szCs w:val="32"/>
          <w:rtl w:val="0"/>
        </w:rPr>
        <w:t xml:space="preserve">PRINCIPAL'S MANAGEMENT IN REALIZING SCHOOL CULTURE BASED ON PANCA WALUYA LOCAL WISDOM</w:t>
      </w:r>
    </w:p>
    <w:p w:rsidR="00000000" w:rsidDel="00000000" w:rsidP="00000000" w:rsidRDefault="00000000" w:rsidRPr="00000000" w14:paraId="00000005">
      <w:pPr>
        <w:spacing w:after="0" w:line="360" w:lineRule="auto"/>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(Case Study at SDN 1 Bojong Timur and SDN 2 Bojong Timur, Purwakarta)</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TESIS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Untuk Memenuhi Salah Satu Syarat Ujian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Guna Memperoleh Gelar Magister Bidang Administrasi Pendidikan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Program Studi Administrasi Pendidikan</w:t>
      </w: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1964689</wp:posOffset>
            </wp:positionH>
            <wp:positionV relativeFrom="paragraph">
              <wp:posOffset>172085</wp:posOffset>
            </wp:positionV>
            <wp:extent cx="1060450" cy="933450"/>
            <wp:effectExtent b="0" l="0" r="0" t="0"/>
            <wp:wrapNone/>
            <wp:docPr descr="A logo with a green and gold design&#10;&#10;AI-generated content may be incorrect." id="1" name="image2.png"/>
            <a:graphic>
              <a:graphicData uri="http://schemas.openxmlformats.org/drawingml/2006/picture">
                <pic:pic>
                  <pic:nvPicPr>
                    <pic:cNvPr descr="A logo with a green and gold design&#10;&#10;AI-generated content may be incorrect." id="0" name="image2.png"/>
                    <pic:cNvPicPr preferRelativeResize="0"/>
                  </pic:nvPicPr>
                  <pic:blipFill>
                    <a:blip r:embed="rId7"/>
                    <a:srcRect b="0" l="0" r="0" t="0"/>
                    <a:stretch>
                      <a:fillRect/>
                    </a:stretch>
                  </pic:blipFill>
                  <pic:spPr>
                    <a:xfrm>
                      <a:off x="0" y="0"/>
                      <a:ext cx="1060450" cy="933450"/>
                    </a:xfrm>
                    <a:prstGeom prst="rect"/>
                    <a:ln/>
                  </pic:spPr>
                </pic:pic>
              </a:graphicData>
            </a:graphic>
          </wp:anchor>
        </w:drawing>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spacing w:after="0" w:line="360" w:lineRule="auto"/>
        <w:ind w:left="1203" w:right="1338" w:firstLine="0"/>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0">
      <w:pPr>
        <w:spacing w:after="0" w:line="360" w:lineRule="auto"/>
        <w:ind w:left="1203" w:right="1338" w:firstLine="0"/>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1">
      <w:pPr>
        <w:spacing w:after="0" w:line="360" w:lineRule="auto"/>
        <w:ind w:left="1203" w:right="1338"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Disusun oleh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70"/>
          <w:tab w:val="left" w:leader="none" w:pos="4253"/>
        </w:tabs>
        <w:spacing w:after="0" w:before="0" w:line="360" w:lineRule="auto"/>
        <w:ind w:left="227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Nama</w:t>
        <w:tab/>
        <w:t xml:space="preserve">: Pian Firman Hidayat</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296"/>
        </w:tabs>
        <w:spacing w:after="0" w:before="0" w:line="360" w:lineRule="auto"/>
        <w:ind w:left="227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NIM</w:t>
        <w:tab/>
        <w:t xml:space="preserve">: 41038103244062</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spacing w:after="0" w:line="360" w:lineRule="auto"/>
        <w:ind w:left="1715" w:right="1852"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SEKOLAH PASCASARJANA</w:t>
      </w:r>
    </w:p>
    <w:p w:rsidR="00000000" w:rsidDel="00000000" w:rsidP="00000000" w:rsidRDefault="00000000" w:rsidRPr="00000000" w14:paraId="00000017">
      <w:pPr>
        <w:spacing w:after="0" w:line="360" w:lineRule="auto"/>
        <w:ind w:left="1199" w:right="1338"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UNIVERSITAS ISLAM NUSANTARA BANDUNG </w:t>
      </w:r>
    </w:p>
    <w:p w:rsidR="00000000" w:rsidDel="00000000" w:rsidP="00000000" w:rsidRDefault="00000000" w:rsidRPr="00000000" w14:paraId="00000018">
      <w:pPr>
        <w:spacing w:after="0" w:line="360" w:lineRule="auto"/>
        <w:ind w:left="1199" w:right="1338" w:firstLine="0"/>
        <w:jc w:val="center"/>
        <w:rPr>
          <w:rFonts w:ascii="Times New Roman" w:cs="Times New Roman" w:eastAsia="Times New Roman" w:hAnsi="Times New Roman"/>
          <w:b w:val="1"/>
          <w:bCs w:val="1"/>
          <w:sz w:val="28"/>
          <w:szCs w:val="28"/>
        </w:rPr>
        <w:sectPr>
          <w:footerReference r:id="rId8" w:type="default"/>
          <w:pgSz w:h="16840" w:w="11907" w:orient="portrait"/>
          <w:pgMar w:bottom="1701" w:top="2268" w:left="2268" w:right="1701" w:header="720" w:footer="720"/>
          <w:pgNumType w:start="1"/>
          <w:titlePg w:val="1"/>
        </w:sectPr>
      </w:pPr>
      <w:r w:rsidDel="00000000" w:rsidR="00000000" w:rsidRPr="00000000">
        <w:rPr>
          <w:rFonts w:ascii="Times New Roman" w:cs="Times New Roman" w:eastAsia="Times New Roman" w:hAnsi="Times New Roman"/>
          <w:b w:val="1"/>
          <w:bCs w:val="1"/>
          <w:sz w:val="28"/>
          <w:szCs w:val="28"/>
          <w:rtl w:val="0"/>
        </w:rPr>
        <w:t xml:space="preserve">2026</w:t>
      </w:r>
    </w:p>
    <w:p w:rsidR="00000000" w:rsidDel="00000000" w:rsidP="00000000" w:rsidRDefault="00000000" w:rsidRPr="00000000" w14:paraId="00000019">
      <w:pPr>
        <w:pStyle w:val="Heading1"/>
        <w:spacing w:after="0" w:before="0" w:lineRule="auto"/>
        <w:jc w:val="center"/>
        <w:rPr>
          <w:rFonts w:ascii="Times New Roman" w:cs="Times New Roman" w:eastAsia="Times New Roman" w:hAnsi="Times New Roman"/>
          <w:b w:val="1"/>
          <w:bCs w:val="1"/>
          <w:color w:val="000000"/>
          <w:sz w:val="24"/>
          <w:szCs w:val="24"/>
        </w:rPr>
      </w:pPr>
      <w:bookmarkStart w:colFirst="0" w:colLast="0" w:name="_heading=h.bkvm2i6fqzqu" w:id="1"/>
      <w:bookmarkEnd w:id="1"/>
      <w:r w:rsidDel="00000000" w:rsidR="00000000" w:rsidRPr="00000000">
        <w:rPr>
          <w:rFonts w:ascii="Times New Roman" w:cs="Times New Roman" w:eastAsia="Times New Roman" w:hAnsi="Times New Roman"/>
          <w:b w:val="1"/>
          <w:bCs w:val="1"/>
          <w:color w:val="000000"/>
          <w:sz w:val="24"/>
          <w:szCs w:val="24"/>
          <w:rtl w:val="0"/>
        </w:rPr>
        <w:t xml:space="preserve">LEMBAR PERSETUJUAN </w:t>
      </w:r>
      <w:r w:rsidDel="00000000" w:rsidR="00000000" w:rsidRPr="00000000">
        <w:drawing>
          <wp:anchor allowOverlap="1" behindDoc="0" distB="0" distT="0" distL="114300" distR="114300" hidden="0" layoutInCell="1" locked="0" relativeHeight="0" simplePos="0">
            <wp:simplePos x="0" y="0"/>
            <wp:positionH relativeFrom="column">
              <wp:posOffset>-1090518</wp:posOffset>
            </wp:positionH>
            <wp:positionV relativeFrom="paragraph">
              <wp:posOffset>-1358899</wp:posOffset>
            </wp:positionV>
            <wp:extent cx="6777317" cy="10559569"/>
            <wp:effectExtent b="0" l="0" r="0" t="0"/>
            <wp:wrapNone/>
            <wp:docPr id="2"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6777317" cy="10559569"/>
                    </a:xfrm>
                    <a:prstGeom prst="rect"/>
                    <a:ln/>
                  </pic:spPr>
                </pic:pic>
              </a:graphicData>
            </a:graphic>
          </wp:anchor>
        </w:drawing>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spacing w:after="0" w:line="36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MANAJEMEN KEPALA SEKOLAH DALAM MEWUJUDKAN BUDAYA SEKOLAH BERBASIS KEARIFAN LOKAL PANCA WALUYA   </w:t>
      </w:r>
    </w:p>
    <w:p w:rsidR="00000000" w:rsidDel="00000000" w:rsidP="00000000" w:rsidRDefault="00000000" w:rsidRPr="00000000" w14:paraId="0000001C">
      <w:pPr>
        <w:spacing w:after="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(Studi Kasus di SDN 1 Bojong Timur dan SDN 2 Bojong Timur Purwakarta)</w:t>
      </w:r>
    </w:p>
    <w:p w:rsidR="00000000" w:rsidDel="00000000" w:rsidP="00000000" w:rsidRDefault="00000000" w:rsidRPr="00000000" w14:paraId="0000001D">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spacing w:after="0" w:line="360" w:lineRule="auto"/>
        <w:jc w:val="center"/>
        <w:rPr>
          <w:rFonts w:ascii="Times New Roman" w:cs="Times New Roman" w:eastAsia="Times New Roman" w:hAnsi="Times New Roman"/>
          <w:b w:val="1"/>
          <w:bCs w:val="1"/>
          <w:i w:val="1"/>
          <w:iCs w:val="1"/>
          <w:sz w:val="32"/>
          <w:szCs w:val="32"/>
        </w:rPr>
      </w:pPr>
      <w:r w:rsidDel="00000000" w:rsidR="00000000" w:rsidRPr="00000000">
        <w:rPr>
          <w:rFonts w:ascii="Times New Roman" w:cs="Times New Roman" w:eastAsia="Times New Roman" w:hAnsi="Times New Roman"/>
          <w:b w:val="1"/>
          <w:bCs w:val="1"/>
          <w:i w:val="1"/>
          <w:iCs w:val="1"/>
          <w:sz w:val="32"/>
          <w:szCs w:val="32"/>
          <w:rtl w:val="0"/>
        </w:rPr>
        <w:t xml:space="preserve">PRINCIPAL'S MANAGEMENT IN REALIZING SCHOOL CULTURE BASED ON PANCA WALUYA LOCAL WISDOM</w:t>
      </w:r>
    </w:p>
    <w:p w:rsidR="00000000" w:rsidDel="00000000" w:rsidP="00000000" w:rsidRDefault="00000000" w:rsidRPr="00000000" w14:paraId="0000001F">
      <w:pPr>
        <w:spacing w:after="0" w:line="360" w:lineRule="auto"/>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(Case Study at SDN 1 Bojong Timur and SDN 2 Bojong Timur, Purwakarta)</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widowControl w:val="0"/>
        <w:tabs>
          <w:tab w:val="left" w:leader="none" w:pos="2270"/>
          <w:tab w:val="left" w:leader="none" w:pos="4253"/>
        </w:tabs>
        <w:spacing w:after="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Pian Firman Hidayat</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296"/>
        </w:tabs>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NIM : 41038103244062</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Bandung, 9 Februari 2026</w:t>
      </w:r>
      <w:r w:rsidDel="00000000" w:rsidR="00000000" w:rsidRPr="00000000">
        <w:rPr>
          <w:rtl w:val="0"/>
        </w:rPr>
      </w:r>
    </w:p>
    <w:tbl>
      <w:tblPr>
        <w:tblStyle w:val="Table1"/>
        <w:tblW w:w="7937.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937"/>
        <w:tblGridChange w:id="0">
          <w:tblGrid>
            <w:gridCol w:w="7937"/>
          </w:tblGrid>
        </w:tblGridChange>
      </w:tblGrid>
      <w:tr>
        <w:trPr>
          <w:cantSplit w:val="0"/>
          <w:tblHeader w:val="0"/>
        </w:trPr>
        <w:tc>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Pembimbing</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Prof. Dr. H. Iim Wasliman., M.Pd.,M.Si.</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NIDN. 0411045901</w:t>
            </w:r>
          </w:p>
        </w:tc>
      </w:tr>
      <w:tr>
        <w:trPr>
          <w:cantSplit w:val="0"/>
          <w:tblHeader w:val="0"/>
        </w:trPr>
        <w:tc>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Kepala Program Studi S2 Adpen</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Dr. Hj. Deti Rostini, M.M.Pd</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NIDK. 8908960023</w:t>
            </w:r>
          </w:p>
        </w:tc>
      </w:tr>
    </w:tbl>
    <w:p w:rsidR="00000000" w:rsidDel="00000000" w:rsidP="00000000" w:rsidRDefault="00000000" w:rsidRPr="00000000" w14:paraId="00000036">
      <w:pPr>
        <w:spacing w:after="0" w:lineRule="auto"/>
        <w:rPr>
          <w:rFonts w:ascii="Times New Roman" w:cs="Times New Roman" w:eastAsia="Times New Roman" w:hAnsi="Times New Roman"/>
          <w:b w:val="1"/>
          <w:bCs w:val="1"/>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38">
      <w:pPr>
        <w:spacing w:after="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SURAT PERNYATAAN PENULIS</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Saya yang bertanda tangan di bawah ini</w:t>
        <w:tab/>
        <w:t xml:space="preserve">:</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Nama</w:t>
        <w:tab/>
        <w:tab/>
        <w:tab/>
        <w:t xml:space="preserve">: PIAN FIRMAN HIDAYAT</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NIM </w:t>
        <w:tab/>
        <w:tab/>
        <w:tab/>
        <w:t xml:space="preserve">: 41038103244062</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Konsentrasi</w:t>
        <w:tab/>
        <w:tab/>
        <w:t xml:space="preserve">: Administrasi Pendidikan</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Dengan ini menyatakan bahwa proposal penelitian dengan judul "Manajemen Kepala Sekolah dalam Mewujudkan Budaya Sekolah Berbasis Kearifan Lokal Panca Waluya  (Studi Kasus di SDN 1 Bojong Timur dan SDN 2 Bojong Timur Purwakarta)”.  Beserta seluruh isinya adalah benar - benar karya saya sendiri dan saya tidak melakukan penjiplakan dengan cara - cara tidak sesuai dengan etika keilmuan. Atas pernyataan ini saya siap menanggung resiko/sanksi yang dijatuhkan kepada saya, apabila ditemukan adanya pelanggaran atas etika keilmuan atau ada klaim terhadap keaslian karya saya ini.</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
        <w:tblW w:w="8217.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641"/>
        <w:gridCol w:w="2456"/>
        <w:gridCol w:w="3120"/>
        <w:tblGridChange w:id="0">
          <w:tblGrid>
            <w:gridCol w:w="2641"/>
            <w:gridCol w:w="2456"/>
            <w:gridCol w:w="3120"/>
          </w:tblGrid>
        </w:tblGridChange>
      </w:tblGrid>
      <w:tr>
        <w:trPr>
          <w:cantSplit w:val="0"/>
          <w:tblHeader w:val="0"/>
        </w:trPr>
        <w:tc>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Bandung, 9 Februari 2026</w:t>
            </w:r>
          </w:p>
        </w:tc>
      </w:tr>
      <w:tr>
        <w:trPr>
          <w:cantSplit w:val="0"/>
          <w:tblHeader w:val="0"/>
        </w:trPr>
        <w:tc>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Yang membuat pertanyaan,</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PIAN FIRMAN HIDAYAT</w:t>
            </w:r>
          </w:p>
        </w:tc>
      </w:tr>
    </w:tbl>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spacing w:after="0" w:lineRule="auto"/>
        <w:rPr>
          <w:rFonts w:ascii="Times New Roman" w:cs="Times New Roman" w:eastAsia="Times New Roman" w:hAnsi="Times New Roman"/>
          <w:b w:val="1"/>
          <w:bCs w:val="1"/>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4F">
      <w:pPr>
        <w:jc w:val="center"/>
        <w:rPr>
          <w:rFonts w:ascii="Times New Roman" w:cs="Times New Roman" w:eastAsia="Times New Roman" w:hAnsi="Times New Roman"/>
          <w:b w:val="1"/>
          <w:bCs w:val="1"/>
          <w:color w:val="000000"/>
        </w:rPr>
      </w:pPr>
      <w:bookmarkStart w:colFirst="0" w:colLast="0" w:name="_heading=h.6fg5dq8i97dp" w:id="2"/>
      <w:bookmarkEnd w:id="2"/>
      <w:r w:rsidDel="00000000" w:rsidR="00000000" w:rsidRPr="00000000">
        <w:rPr>
          <w:rFonts w:ascii="Times New Roman" w:cs="Times New Roman" w:eastAsia="Times New Roman" w:hAnsi="Times New Roman"/>
          <w:b w:val="1"/>
          <w:bCs w:val="1"/>
          <w:color w:val="000000"/>
          <w:rtl w:val="0"/>
        </w:rPr>
        <w:t xml:space="preserve">ABSTRAK</w:t>
      </w:r>
    </w:p>
    <w:p w:rsidR="00000000" w:rsidDel="00000000" w:rsidP="00000000" w:rsidRDefault="00000000" w:rsidRPr="00000000" w14:paraId="00000050">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Penelitian ini dilatarbelakangi oleh mandat pendidikan nasional dan daerah dalam penguatan Pendidikan Karakter berbasis kearifan lokal sebagai budaya sekolah, khususnya penerapan nilai Panca Waluya di Jawa Barat yang berakar pada kearifan luhur masyarakat Sunda. Namun, praktik di lapangan menunjukkan adanya kesenjangan, di mana sebagian kepala sekolah dan guru belum memahami secara mendalam landasan filosofis Panca Waluya sehingga implementasinya cenderung bersifat administratif, parsial, dan belum terintegrasi dalam budaya sekolah. Penelitian ini bertujuan untuk menganalisis manajemen kepala sekolah dalam mewujudkan budaya sekolah berbasis kearifan lokal Panca Waluya melalui fungsi perencanaan, pengorganisasian, pelaksanaan, dan pengawasan di SDN 1 Bojong Timur dan SDN 2 Bojong Timur, Kabupaten Purwakarta. Penelitian menggunakan pendekatan kualitatif dengan metode studi kasus. Data dikumpulkan melalui wawancara mendalam, observasi, dan studi dokumentasi. Hasil penelitian menunjukkan bahwa perencanaan dilakukan secara sistematis dengan mengintegrasikan nilai Panca Waluya ke dalam Kurikulum Satuan Pendidikan. Pengorganisasian diwujudkan melalui pembentukan Tim Pengembang Kurikulum dan Komunitas Belajar yang didukung oleh Standar Operasional Prosedur. Pelaksanaan dilakukan dengan menginternalisasi nilai Panca Waluya dalam kegiatan intrakurikuler, kokurikuler, dan pembiasaan harian, dengan kepala sekolah sebagai teladan. Pengawasan dilaksanakan melalui supervisi akademik berkala dan pemantauan berkelanjutan. Simpulan penelitian menunjukkan bahwa manajemen kepala sekolah di kedua sekolah telah menerapkan siklus manajemen POAC secara efektif dalam membangun budaya sekolah berbasis kearifan lokal.</w:t>
      </w:r>
    </w:p>
    <w:p w:rsidR="00000000" w:rsidDel="00000000" w:rsidP="00000000" w:rsidRDefault="00000000" w:rsidRPr="00000000" w14:paraId="00000051">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Kata Kunci: Manajemen Kepala Sekolah, Budaya Sekolah, Panca Waluya, Kearifan Lokal.</w:t>
      </w:r>
    </w:p>
    <w:p w:rsidR="00000000" w:rsidDel="00000000" w:rsidP="00000000" w:rsidRDefault="00000000" w:rsidRPr="00000000" w14:paraId="00000052">
      <w:pPr>
        <w:jc w:val="center"/>
        <w:rPr>
          <w:rFonts w:ascii="Times New Roman" w:cs="Times New Roman" w:eastAsia="Times New Roman" w:hAnsi="Times New Roman"/>
          <w:b w:val="1"/>
          <w:bCs w:val="1"/>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53">
      <w:pPr>
        <w:jc w:val="center"/>
        <w:rPr>
          <w:rFonts w:ascii="Times New Roman" w:cs="Times New Roman" w:eastAsia="Times New Roman" w:hAnsi="Times New Roman"/>
          <w:b w:val="1"/>
          <w:bCs w:val="1"/>
          <w:i w:val="1"/>
          <w:iCs w:val="1"/>
          <w:color w:val="000000"/>
        </w:rPr>
      </w:pPr>
      <w:r w:rsidDel="00000000" w:rsidR="00000000" w:rsidRPr="00000000">
        <w:rPr>
          <w:rFonts w:ascii="Times New Roman" w:cs="Times New Roman" w:eastAsia="Times New Roman" w:hAnsi="Times New Roman"/>
          <w:b w:val="1"/>
          <w:bCs w:val="1"/>
          <w:i w:val="1"/>
          <w:iCs w:val="1"/>
          <w:color w:val="000000"/>
          <w:rtl w:val="0"/>
        </w:rPr>
        <w:t xml:space="preserve">ABSTRACT</w:t>
      </w:r>
    </w:p>
    <w:p w:rsidR="00000000" w:rsidDel="00000000" w:rsidP="00000000" w:rsidRDefault="00000000" w:rsidRPr="00000000" w14:paraId="00000054">
      <w:pPr>
        <w:spacing w:line="240" w:lineRule="auto"/>
        <w:jc w:val="both"/>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This research is grounded in national and regional education mandates aimed at strengthening character education based on local wisdom as a school culture, particularly through the implementation of the Panca Waluya values in West Java, which are rooted in the noble wisdom of Sundanese culture. However, field practices reveal a significant gap, as some principals and teachers lack a deep understanding of the philosophical foundations of Panca Waluya, resulting in implementation that is largely administrative, partial, and not fully integrated into school culture. This study aims to analyze school principals’ management in realizing a school culture based on the local wisdom of Panca Waluya through the functions of planning, organizing, actuating, and controlling at SDN 1 Bojong Timur and SDN 2 Bojong Timur, Purwakarta Regency. This research employed a qualitative approach using a case study method. Data were collected through in-depth interviews, observations, and document analysis. The findings indicate that planning was carried out systematically by integrating Panca Waluya values into the School-Based Curriculum. Organizing was manifested through the establishment of a Curriculum Development Team and a Learning Community supported by standardized Operating Procedures. Actuating was conducted by internalizing Panca Waluya values into intracurricular, cocurricular, and daily habituation activities, with the principal serving as the primary role model. Controlling was carried out through periodic academic supervision and continuous monitoring. The study concludes that principal management in both schools has effectively applied the POAC management cycle in fostering a school culture grounded in local wisdom.</w:t>
      </w:r>
    </w:p>
    <w:p w:rsidR="00000000" w:rsidDel="00000000" w:rsidP="00000000" w:rsidRDefault="00000000" w:rsidRPr="00000000" w14:paraId="00000055">
      <w:pPr>
        <w:spacing w:line="240"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i w:val="1"/>
          <w:iCs w:val="1"/>
          <w:color w:val="000000"/>
          <w:rtl w:val="0"/>
        </w:rPr>
        <w:t xml:space="preserve">Keywords: Principal Management, School Culture, Panca Waluya, Local Wisdom.</w:t>
      </w:r>
      <w:r w:rsidDel="00000000" w:rsidR="00000000" w:rsidRPr="00000000">
        <w:br w:type="page"/>
      </w:r>
      <w:r w:rsidDel="00000000" w:rsidR="00000000" w:rsidRPr="00000000">
        <w:rPr>
          <w:rtl w:val="0"/>
        </w:rPr>
      </w:r>
    </w:p>
    <w:p w:rsidR="00000000" w:rsidDel="00000000" w:rsidP="00000000" w:rsidRDefault="00000000" w:rsidRPr="00000000" w14:paraId="00000056">
      <w:pPr>
        <w:spacing w:line="36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KATA PENGANTAR</w:t>
      </w:r>
    </w:p>
    <w:p w:rsidR="00000000" w:rsidDel="00000000" w:rsidP="00000000" w:rsidRDefault="00000000" w:rsidRPr="00000000" w14:paraId="00000057">
      <w:pPr>
        <w:spacing w:line="360" w:lineRule="auto"/>
        <w:jc w:val="cente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58">
      <w:pPr>
        <w:spacing w:line="360" w:lineRule="auto"/>
        <w:ind w:firstLine="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Alhamdulillah Puji syukur penulis panjatkan ke hadirat Allah SWT atas segala rahmat dan karunia-Nya, sehingga penulis dapat menyelesaikan tesis yang berjudul "Manajemen Kepala Sekolah dalam Mewujudkan Budaya Sekolah Berbasis Kearifan Lokal Panca Waluya (Studi Kasus di SDN 1 Bojong Timur dan SDN 2 Bojong Timur Purwakarta)" dengan baik.</w:t>
      </w:r>
    </w:p>
    <w:p w:rsidR="00000000" w:rsidDel="00000000" w:rsidP="00000000" w:rsidRDefault="00000000" w:rsidRPr="00000000" w14:paraId="00000059">
      <w:pPr>
        <w:spacing w:line="360" w:lineRule="auto"/>
        <w:ind w:firstLine="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Pendidikan tidak hanya bertugas mentransfer ilmu pengetahuan, tetapi juga membentuk karakter dan jati diri peserta didik yang berakar pada nilai-nilai luhur bangsa. Kearifan lokal Panca Waluya sebagai falsafah masyarakat Purwakarta memiliki nilai strategis dalam membentuk budaya sekolah yang bermartabat. Peran kepala sekolah sebagai manajer pendidikan menjadi kunci dalam mengintegrasikan nilai-nilai kearifan lokal tersebut ke dalam kehidupan sekolah sehari-hari.</w:t>
      </w:r>
    </w:p>
    <w:p w:rsidR="00000000" w:rsidDel="00000000" w:rsidP="00000000" w:rsidRDefault="00000000" w:rsidRPr="00000000" w14:paraId="0000005A">
      <w:pPr>
        <w:spacing w:line="360" w:lineRule="auto"/>
        <w:ind w:firstLine="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Tesis ini disusun untuk memenuhi salah satu syarat memperoleh gelar Magister Pendidikan Program Pasca Sarjana Prodi S2 Administrasi Pendidikan di Universitas Islam Nusantara. Melalui studi kasus di SDN 1 Bojong Timur dan SDN 2 Bojong Timur, penulis berharap dapat memberikan kontribusi pemikiran tentang bagaimana manajemen kepala sekolah dapat mengimplementasikan kearifan lokal dalam membangun budaya sekolah yang positif dan berkelanjutan.</w:t>
      </w:r>
    </w:p>
    <w:p w:rsidR="00000000" w:rsidDel="00000000" w:rsidP="00000000" w:rsidRDefault="00000000" w:rsidRPr="00000000" w14:paraId="0000005B">
      <w:pPr>
        <w:spacing w:line="360" w:lineRule="auto"/>
        <w:ind w:firstLine="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Penulis menyadari bahwa tesis ini masih jauh dari kesempurnaan. Oleh karena itu, kritik dan saran yang membangun sangat penulis harapkan demi perbaikan di masa mendatang. Semoga tesis ini dapat memberikan manfaat bagi pengembangan ilmu pengetahuan, khususnya dalam bidang administrasi pendidikan dan pelestarian kearifan lokal.</w:t>
      </w:r>
    </w:p>
    <w:p w:rsidR="00000000" w:rsidDel="00000000" w:rsidP="00000000" w:rsidRDefault="00000000" w:rsidRPr="00000000" w14:paraId="0000005C">
      <w:pPr>
        <w:ind w:left="482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Bandung, Februari 2026</w:t>
      </w:r>
    </w:p>
    <w:p w:rsidR="00000000" w:rsidDel="00000000" w:rsidP="00000000" w:rsidRDefault="00000000" w:rsidRPr="00000000" w14:paraId="0000005D">
      <w:pPr>
        <w:ind w:left="4820" w:firstLine="72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5E">
      <w:pPr>
        <w:ind w:left="4820" w:firstLine="72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5F">
      <w:pPr>
        <w:ind w:left="482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Penulis</w:t>
      </w:r>
      <w:r w:rsidDel="00000000" w:rsidR="00000000" w:rsidRPr="00000000">
        <w:br w:type="page"/>
      </w:r>
      <w:r w:rsidDel="00000000" w:rsidR="00000000" w:rsidRPr="00000000">
        <w:rPr>
          <w:rtl w:val="0"/>
        </w:rPr>
      </w:r>
    </w:p>
    <w:p w:rsidR="00000000" w:rsidDel="00000000" w:rsidP="00000000" w:rsidRDefault="00000000" w:rsidRPr="00000000" w14:paraId="00000060">
      <w:pPr>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UCAPAN TERIMA KASIH</w:t>
      </w:r>
    </w:p>
    <w:p w:rsidR="00000000" w:rsidDel="00000000" w:rsidP="00000000" w:rsidRDefault="00000000" w:rsidRPr="00000000" w14:paraId="00000061">
      <w:pPr>
        <w:spacing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2">
      <w:pPr>
        <w:spacing w:line="360" w:lineRule="auto"/>
        <w:ind w:firstLine="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Penulis menyadari bahwa penulisan tesis ini tidak akan terwujud tanpa bantuan, bimbingan, dan dukungan dari berbagai pihak. Oleh karena itu, dengan segala kerendahan hati, penulis menyampaikan terima kasih yang sebesar-besarnya kepada:</w:t>
      </w:r>
    </w:p>
    <w:p w:rsidR="00000000" w:rsidDel="00000000" w:rsidP="00000000" w:rsidRDefault="00000000" w:rsidRPr="00000000" w14:paraId="0000006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Prof. Dr. Endang Komara, M.Si., selaku Rektor Universitas Islam Nusantara, atas kebijakan dan kepemimpinan beliau dalam pengembangan pendidikan tinggi.</w:t>
      </w:r>
    </w:p>
    <w:p w:rsidR="00000000" w:rsidDel="00000000" w:rsidP="00000000" w:rsidRDefault="00000000" w:rsidRPr="00000000" w14:paraId="0000006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Prof. Dr. H. Iim Wasliman, M.Pd., M.Si., selaku Dosen Pembimbing, atas motivasi, bimbingan, arahan, masukan, dan koreksi selama proses penyusunan tesis ini.</w:t>
      </w:r>
    </w:p>
    <w:p w:rsidR="00000000" w:rsidDel="00000000" w:rsidP="00000000" w:rsidRDefault="00000000" w:rsidRPr="00000000" w14:paraId="0000006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Dr. Hj. Deti Rostini, M.M.Pd., selaku Ketua Program Studi Administrasi Pendidikan Pascasarjana Universitas Islam Nusantara, atas dukungan dan arahan akademik selama penulis menempuh studi. </w:t>
      </w:r>
    </w:p>
    <w:p w:rsidR="00000000" w:rsidDel="00000000" w:rsidP="00000000" w:rsidRDefault="00000000" w:rsidRPr="00000000" w14:paraId="0000006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Seluruh dosen dan staf akademik di lingkungan Pascasarjana Program Studi Administrasi Pendidikan Universitas Islam Nusantara, atas ilmu, pelayanan, dan bantuan yang diberikan.</w:t>
      </w:r>
    </w:p>
    <w:p w:rsidR="00000000" w:rsidDel="00000000" w:rsidP="00000000" w:rsidRDefault="00000000" w:rsidRPr="00000000" w14:paraId="0000006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Para responden dan narasumber, yaitu kepala sekolah, guru, staf administrasi dan komite SDN 1 Bojong Timur Purwakarta dan SDN 2 Bojong Timur Purwakarta  atas kerja sama dan keterbukaan dalam memberikan data penelitian.</w:t>
      </w:r>
    </w:p>
    <w:p w:rsidR="00000000" w:rsidDel="00000000" w:rsidP="00000000" w:rsidRDefault="00000000" w:rsidRPr="00000000" w14:paraId="0000006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Kepada Ibunda tercinta, Nur Nurwinah, atas doa, kasih sayang, pengorbanan, dan dukungan yang tiada henti.</w:t>
      </w:r>
    </w:p>
    <w:p w:rsidR="00000000" w:rsidDel="00000000" w:rsidP="00000000" w:rsidRDefault="00000000" w:rsidRPr="00000000" w14:paraId="0000006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Istriku tercinta Intan Riani, Anak-anakku tercinta, Arsyila Khoerunisa dan Rasyid Al Hakim, atas doa, dan dukungan moril yang menjadi penguat dalam menyelesaikan studi ini.</w:t>
      </w:r>
    </w:p>
    <w:p w:rsidR="00000000" w:rsidDel="00000000" w:rsidP="00000000" w:rsidRDefault="00000000" w:rsidRPr="00000000" w14:paraId="0000006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Adik-adik tercinta, atas doa, dukungan, dan kebersamaan yang senantiasa mengiringi langkah penulis.</w:t>
      </w:r>
    </w:p>
    <w:p w:rsidR="00000000" w:rsidDel="00000000" w:rsidP="00000000" w:rsidRDefault="00000000" w:rsidRPr="00000000" w14:paraId="0000006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Ibu Eti Rohaeti, S.Pd.SD. serta rekan-rekan guru di SDN 1 Bojong Timur dan SDN 2 Bojong Timur Purwakarta karena atas dukungan, kerja sama, dan pengertian selama masa studi.</w:t>
      </w:r>
    </w:p>
    <w:p w:rsidR="00000000" w:rsidDel="00000000" w:rsidP="00000000" w:rsidRDefault="00000000" w:rsidRPr="00000000" w14:paraId="0000006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Rekan-rekan seperjuangan Magister Administrasi Pendidikan kelas RPL A angkatan 55, khususnya Pak Rendra Bagus Cahyono selaku Ketua Kelas yang sering mengingatkan, dan Pak Rohmat Umara yang murah senyum dan hangat, atas kebersamaan, diskusi, dan saling memotivasi selama proses perkuliahan.</w:t>
      </w:r>
    </w:p>
    <w:p w:rsidR="00000000" w:rsidDel="00000000" w:rsidP="00000000" w:rsidRDefault="00000000" w:rsidRPr="00000000" w14:paraId="0000006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Seluruh pihak lain yang tidak dapat disebutkan satu per satu, yang telah memberikan bantuan dan dukungan dalam penyelesaian tesis ini.</w:t>
      </w:r>
    </w:p>
    <w:p w:rsidR="00000000" w:rsidDel="00000000" w:rsidP="00000000" w:rsidRDefault="00000000" w:rsidRPr="00000000" w14:paraId="0000006E">
      <w:pPr>
        <w:spacing w:line="360" w:lineRule="auto"/>
        <w:ind w:firstLine="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Akhir kata, penulis berharap tesis ini dapat memberikan manfaat dan kontribusi bagi pengembangan keilmuan administrasi pendidikan.</w:t>
      </w:r>
    </w:p>
    <w:p w:rsidR="00000000" w:rsidDel="00000000" w:rsidP="00000000" w:rsidRDefault="00000000" w:rsidRPr="00000000" w14:paraId="0000006F">
      <w:pPr>
        <w:ind w:left="482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Bandung, Februari 2026</w:t>
      </w:r>
    </w:p>
    <w:p w:rsidR="00000000" w:rsidDel="00000000" w:rsidP="00000000" w:rsidRDefault="00000000" w:rsidRPr="00000000" w14:paraId="00000070">
      <w:pPr>
        <w:ind w:left="4820" w:firstLine="72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71">
      <w:pPr>
        <w:ind w:left="4820" w:firstLine="72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72">
      <w:pPr>
        <w:spacing w:line="360" w:lineRule="auto"/>
        <w:ind w:left="482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Penulis </w:t>
      </w:r>
      <w:r w:rsidDel="00000000" w:rsidR="00000000" w:rsidRPr="00000000">
        <w:br w:type="page"/>
      </w:r>
      <w:r w:rsidDel="00000000" w:rsidR="00000000" w:rsidRPr="00000000">
        <w:rPr>
          <w:rtl w:val="0"/>
        </w:rPr>
      </w:r>
    </w:p>
    <w:p w:rsidR="00000000" w:rsidDel="00000000" w:rsidP="00000000" w:rsidRDefault="00000000" w:rsidRPr="00000000" w14:paraId="00000073">
      <w:pPr>
        <w:pStyle w:val="Heading1"/>
        <w:spacing w:after="0" w:before="0" w:line="36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DAFTAR ISI</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tabs>
          <w:tab w:val="left" w:leader="none" w:pos="7371"/>
          <w:tab w:val="right" w:leader="none" w:pos="7938"/>
        </w:tabs>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HALAMAN JUDUL </w:t>
      </w:r>
    </w:p>
    <w:p w:rsidR="00000000" w:rsidDel="00000000" w:rsidP="00000000" w:rsidRDefault="00000000" w:rsidRPr="00000000" w14:paraId="00000076">
      <w:pPr>
        <w:tabs>
          <w:tab w:val="left" w:leader="none" w:pos="7371"/>
          <w:tab w:val="right" w:leader="none" w:pos="7938"/>
        </w:tabs>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LEMBAR PERSETUJUAN </w:t>
        <w:tab/>
        <w:tab/>
        <w:t xml:space="preserve">i</w:t>
      </w:r>
    </w:p>
    <w:p w:rsidR="00000000" w:rsidDel="00000000" w:rsidP="00000000" w:rsidRDefault="00000000" w:rsidRPr="00000000" w14:paraId="00000077">
      <w:pPr>
        <w:tabs>
          <w:tab w:val="left" w:leader="none" w:pos="7371"/>
          <w:tab w:val="right" w:leader="none" w:pos="7938"/>
        </w:tabs>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SURAT PERNYATAAN PENULIS</w:t>
        <w:tab/>
        <w:tab/>
        <w:t xml:space="preserve">ii</w:t>
      </w:r>
    </w:p>
    <w:p w:rsidR="00000000" w:rsidDel="00000000" w:rsidP="00000000" w:rsidRDefault="00000000" w:rsidRPr="00000000" w14:paraId="00000078">
      <w:pPr>
        <w:tabs>
          <w:tab w:val="left" w:leader="none" w:pos="7371"/>
          <w:tab w:val="right" w:leader="none" w:pos="7938"/>
        </w:tabs>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ABSTRAK </w:t>
        <w:tab/>
        <w:tab/>
        <w:t xml:space="preserve">iii</w:t>
      </w:r>
    </w:p>
    <w:p w:rsidR="00000000" w:rsidDel="00000000" w:rsidP="00000000" w:rsidRDefault="00000000" w:rsidRPr="00000000" w14:paraId="00000079">
      <w:pPr>
        <w:tabs>
          <w:tab w:val="left" w:leader="none" w:pos="7371"/>
          <w:tab w:val="right" w:leader="none" w:pos="7938"/>
        </w:tabs>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ABSTRACT </w:t>
        <w:tab/>
        <w:tab/>
        <w:t xml:space="preserve">iv</w:t>
      </w:r>
    </w:p>
    <w:p w:rsidR="00000000" w:rsidDel="00000000" w:rsidP="00000000" w:rsidRDefault="00000000" w:rsidRPr="00000000" w14:paraId="0000007A">
      <w:pPr>
        <w:tabs>
          <w:tab w:val="left" w:leader="none" w:pos="7371"/>
          <w:tab w:val="right" w:leader="none" w:pos="7938"/>
        </w:tabs>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KATA PENGANTAR </w:t>
        <w:tab/>
        <w:tab/>
        <w:t xml:space="preserve">v</w:t>
      </w:r>
    </w:p>
    <w:p w:rsidR="00000000" w:rsidDel="00000000" w:rsidP="00000000" w:rsidRDefault="00000000" w:rsidRPr="00000000" w14:paraId="0000007B">
      <w:pPr>
        <w:tabs>
          <w:tab w:val="left" w:leader="none" w:pos="7371"/>
          <w:tab w:val="right" w:leader="none" w:pos="7938"/>
        </w:tabs>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UCAPAN TERIMA KASIH </w:t>
        <w:tab/>
        <w:tab/>
        <w:t xml:space="preserve">vi</w:t>
      </w:r>
    </w:p>
    <w:p w:rsidR="00000000" w:rsidDel="00000000" w:rsidP="00000000" w:rsidRDefault="00000000" w:rsidRPr="00000000" w14:paraId="0000007C">
      <w:pPr>
        <w:tabs>
          <w:tab w:val="left" w:leader="none" w:pos="7371"/>
          <w:tab w:val="right" w:leader="none" w:pos="7938"/>
        </w:tabs>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DAFTAR ISI</w:t>
        <w:tab/>
        <w:tab/>
        <w:t xml:space="preserve">viii</w:t>
      </w:r>
    </w:p>
    <w:p w:rsidR="00000000" w:rsidDel="00000000" w:rsidP="00000000" w:rsidRDefault="00000000" w:rsidRPr="00000000" w14:paraId="0000007D">
      <w:pPr>
        <w:tabs>
          <w:tab w:val="left" w:leader="none" w:pos="7371"/>
          <w:tab w:val="right" w:leader="none" w:pos="7938"/>
        </w:tabs>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DAFTAR TABEL</w:t>
        <w:tab/>
        <w:tab/>
        <w:t xml:space="preserve">xi</w:t>
      </w:r>
    </w:p>
    <w:p w:rsidR="00000000" w:rsidDel="00000000" w:rsidP="00000000" w:rsidRDefault="00000000" w:rsidRPr="00000000" w14:paraId="0000007E">
      <w:pPr>
        <w:tabs>
          <w:tab w:val="left" w:leader="none" w:pos="7371"/>
          <w:tab w:val="right" w:leader="none" w:pos="7938"/>
        </w:tabs>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DAFTAR GAMBAR</w:t>
        <w:tab/>
        <w:tab/>
        <w:t xml:space="preserve">xii</w:t>
      </w:r>
    </w:p>
    <w:p w:rsidR="00000000" w:rsidDel="00000000" w:rsidP="00000000" w:rsidRDefault="00000000" w:rsidRPr="00000000" w14:paraId="0000007F">
      <w:pPr>
        <w:tabs>
          <w:tab w:val="left" w:leader="none" w:pos="7371"/>
          <w:tab w:val="right" w:leader="none" w:pos="7938"/>
        </w:tabs>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DAFTAR LAMPIRAN </w:t>
        <w:tab/>
        <w:tab/>
        <w:t xml:space="preserve">xiii</w:t>
      </w:r>
    </w:p>
    <w:p w:rsidR="00000000" w:rsidDel="00000000" w:rsidP="00000000" w:rsidRDefault="00000000" w:rsidRPr="00000000" w14:paraId="00000080">
      <w:pPr>
        <w:tabs>
          <w:tab w:val="left" w:leader="none" w:pos="7371"/>
          <w:tab w:val="right" w:leader="none" w:pos="7938"/>
        </w:tabs>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BAB I PENDAHULUAN </w:t>
        <w:tab/>
        <w:tab/>
        <w:t xml:space="preserve">1</w:t>
      </w:r>
    </w:p>
    <w:p w:rsidR="00000000" w:rsidDel="00000000" w:rsidP="00000000" w:rsidRDefault="00000000" w:rsidRPr="00000000" w14:paraId="00000081">
      <w:pPr>
        <w:tabs>
          <w:tab w:val="left" w:leader="none" w:pos="7371"/>
          <w:tab w:val="right" w:leader="none" w:pos="7938"/>
        </w:tabs>
        <w:spacing w:after="0" w:line="360" w:lineRule="auto"/>
        <w:ind w:left="284"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Latar Belakang</w:t>
        <w:tab/>
        <w:tab/>
        <w:t xml:space="preserve">1</w:t>
      </w:r>
    </w:p>
    <w:p w:rsidR="00000000" w:rsidDel="00000000" w:rsidP="00000000" w:rsidRDefault="00000000" w:rsidRPr="00000000" w14:paraId="00000082">
      <w:pPr>
        <w:tabs>
          <w:tab w:val="left" w:leader="none" w:pos="7371"/>
          <w:tab w:val="right" w:leader="none" w:pos="7938"/>
        </w:tabs>
        <w:spacing w:after="0" w:line="360" w:lineRule="auto"/>
        <w:ind w:left="284"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Perumusan Masalah dan Pembatasan Masalah</w:t>
        <w:tab/>
        <w:tab/>
        <w:t xml:space="preserve">6</w:t>
      </w:r>
    </w:p>
    <w:p w:rsidR="00000000" w:rsidDel="00000000" w:rsidP="00000000" w:rsidRDefault="00000000" w:rsidRPr="00000000" w14:paraId="00000083">
      <w:pPr>
        <w:tabs>
          <w:tab w:val="left" w:leader="none" w:pos="7371"/>
          <w:tab w:val="right" w:leader="none" w:pos="7938"/>
        </w:tabs>
        <w:spacing w:after="0" w:line="360" w:lineRule="auto"/>
        <w:ind w:left="567"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Perumusan Masalah </w:t>
        <w:tab/>
        <w:tab/>
        <w:t xml:space="preserve">6</w:t>
      </w:r>
    </w:p>
    <w:p w:rsidR="00000000" w:rsidDel="00000000" w:rsidP="00000000" w:rsidRDefault="00000000" w:rsidRPr="00000000" w14:paraId="00000084">
      <w:pPr>
        <w:tabs>
          <w:tab w:val="left" w:leader="none" w:pos="7371"/>
          <w:tab w:val="right" w:leader="none" w:pos="7938"/>
        </w:tabs>
        <w:spacing w:after="0" w:line="360" w:lineRule="auto"/>
        <w:ind w:left="567"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Pembatasan Masalah </w:t>
        <w:tab/>
        <w:tab/>
        <w:t xml:space="preserve">8</w:t>
      </w:r>
    </w:p>
    <w:p w:rsidR="00000000" w:rsidDel="00000000" w:rsidP="00000000" w:rsidRDefault="00000000" w:rsidRPr="00000000" w14:paraId="00000085">
      <w:pPr>
        <w:tabs>
          <w:tab w:val="left" w:leader="none" w:pos="7371"/>
          <w:tab w:val="right" w:leader="none" w:pos="7938"/>
        </w:tabs>
        <w:spacing w:after="0" w:line="360" w:lineRule="auto"/>
        <w:ind w:left="284"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Tujuan dan Manfaat Penelitian</w:t>
        <w:tab/>
        <w:tab/>
        <w:t xml:space="preserve">10</w:t>
      </w:r>
    </w:p>
    <w:p w:rsidR="00000000" w:rsidDel="00000000" w:rsidP="00000000" w:rsidRDefault="00000000" w:rsidRPr="00000000" w14:paraId="00000086">
      <w:pPr>
        <w:tabs>
          <w:tab w:val="left" w:leader="none" w:pos="7371"/>
          <w:tab w:val="right" w:leader="none" w:pos="7938"/>
        </w:tabs>
        <w:spacing w:after="0" w:line="360" w:lineRule="auto"/>
        <w:ind w:left="567"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Tujuan Penelitian </w:t>
        <w:tab/>
        <w:tab/>
        <w:t xml:space="preserve">10</w:t>
      </w:r>
    </w:p>
    <w:p w:rsidR="00000000" w:rsidDel="00000000" w:rsidP="00000000" w:rsidRDefault="00000000" w:rsidRPr="00000000" w14:paraId="00000087">
      <w:pPr>
        <w:tabs>
          <w:tab w:val="left" w:leader="none" w:pos="7371"/>
          <w:tab w:val="right" w:leader="none" w:pos="7938"/>
        </w:tabs>
        <w:spacing w:after="0" w:line="360" w:lineRule="auto"/>
        <w:ind w:left="567"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Manfaat Penelitian</w:t>
        <w:tab/>
        <w:tab/>
        <w:t xml:space="preserve">10</w:t>
      </w:r>
    </w:p>
    <w:p w:rsidR="00000000" w:rsidDel="00000000" w:rsidP="00000000" w:rsidRDefault="00000000" w:rsidRPr="00000000" w14:paraId="00000088">
      <w:pPr>
        <w:tabs>
          <w:tab w:val="left" w:leader="none" w:pos="7371"/>
          <w:tab w:val="right" w:leader="none" w:pos="7938"/>
        </w:tabs>
        <w:spacing w:after="0" w:line="360" w:lineRule="auto"/>
        <w:ind w:left="284"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Pertanyaan Penelitian</w:t>
        <w:tab/>
        <w:tab/>
        <w:t xml:space="preserve">12</w:t>
      </w:r>
    </w:p>
    <w:p w:rsidR="00000000" w:rsidDel="00000000" w:rsidP="00000000" w:rsidRDefault="00000000" w:rsidRPr="00000000" w14:paraId="00000089">
      <w:pPr>
        <w:tabs>
          <w:tab w:val="left" w:leader="none" w:pos="7371"/>
          <w:tab w:val="right" w:leader="none" w:pos="7938"/>
        </w:tabs>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BAB II KAJIAN PUSTAKA MANAJEMEN KEPALA SEKOLAH DALAM MEWUJUDKAN BUDAYA SEKOLAH BERBASIS KEARIFAN LOKAL PANCA WALUYA </w:t>
        <w:tab/>
        <w:tab/>
        <w:t xml:space="preserve">13</w:t>
      </w:r>
    </w:p>
    <w:p w:rsidR="00000000" w:rsidDel="00000000" w:rsidP="00000000" w:rsidRDefault="00000000" w:rsidRPr="00000000" w14:paraId="0000008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Landasan Teori/Konsep</w:t>
        <w:tab/>
        <w:tab/>
        <w:t xml:space="preserve">13</w:t>
      </w:r>
    </w:p>
    <w:p w:rsidR="00000000" w:rsidDel="00000000" w:rsidP="00000000" w:rsidRDefault="00000000" w:rsidRPr="00000000" w14:paraId="0000008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Teori Manajemen GR Terry </w:t>
        <w:tab/>
        <w:tab/>
        <w:t xml:space="preserve">13</w:t>
      </w:r>
    </w:p>
    <w:p w:rsidR="00000000" w:rsidDel="00000000" w:rsidP="00000000" w:rsidRDefault="00000000" w:rsidRPr="00000000" w14:paraId="0000008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Teori Manajemen Pendidikan </w:t>
        <w:tab/>
        <w:tab/>
        <w:t xml:space="preserve">15</w:t>
      </w:r>
    </w:p>
    <w:p w:rsidR="00000000" w:rsidDel="00000000" w:rsidP="00000000" w:rsidRDefault="00000000" w:rsidRPr="00000000" w14:paraId="0000008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Teori Kepemimpinan Sekolah </w:t>
        <w:tab/>
        <w:tab/>
        <w:t xml:space="preserve">17</w:t>
      </w:r>
    </w:p>
    <w:p w:rsidR="00000000" w:rsidDel="00000000" w:rsidP="00000000" w:rsidRDefault="00000000" w:rsidRPr="00000000" w14:paraId="0000008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Teori Budaya Sekolah berbasis Kearifan Lokal Panca Waluya </w:t>
        <w:tab/>
        <w:tab/>
        <w:t xml:space="preserve">19</w:t>
      </w:r>
    </w:p>
    <w:p w:rsidR="00000000" w:rsidDel="00000000" w:rsidP="00000000" w:rsidRDefault="00000000" w:rsidRPr="00000000" w14:paraId="0000008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Teori Perenialisme </w:t>
        <w:tab/>
        <w:tab/>
        <w:t xml:space="preserve">35</w:t>
      </w:r>
    </w:p>
    <w:p w:rsidR="00000000" w:rsidDel="00000000" w:rsidP="00000000" w:rsidRDefault="00000000" w:rsidRPr="00000000" w14:paraId="0000009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Landasan Enam Sistem Nilai</w:t>
        <w:tab/>
        <w:tab/>
        <w:t xml:space="preserve">36</w:t>
      </w:r>
    </w:p>
    <w:p w:rsidR="00000000" w:rsidDel="00000000" w:rsidP="00000000" w:rsidRDefault="00000000" w:rsidRPr="00000000" w14:paraId="0000009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Landasan Kebijakan</w:t>
        <w:tab/>
        <w:tab/>
        <w:t xml:space="preserve">38</w:t>
      </w:r>
    </w:p>
    <w:p w:rsidR="00000000" w:rsidDel="00000000" w:rsidP="00000000" w:rsidRDefault="00000000" w:rsidRPr="00000000" w14:paraId="0000009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Penelitian terdahulu yang relevan</w:t>
        <w:tab/>
        <w:tab/>
        <w:t xml:space="preserve">41</w:t>
      </w:r>
    </w:p>
    <w:p w:rsidR="00000000" w:rsidDel="00000000" w:rsidP="00000000" w:rsidRDefault="00000000" w:rsidRPr="00000000" w14:paraId="00000093">
      <w:pPr>
        <w:tabs>
          <w:tab w:val="left" w:leader="none" w:pos="7371"/>
          <w:tab w:val="right" w:leader="none" w:pos="7938"/>
        </w:tabs>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BAB III PROSEDUR PENELITIAN</w:t>
        <w:tab/>
        <w:tab/>
        <w:t xml:space="preserve">46</w:t>
      </w:r>
    </w:p>
    <w:p w:rsidR="00000000" w:rsidDel="00000000" w:rsidP="00000000" w:rsidRDefault="00000000" w:rsidRPr="00000000" w14:paraId="0000009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Pendekatan Penelitian </w:t>
        <w:tab/>
        <w:tab/>
        <w:t xml:space="preserve">46</w:t>
      </w:r>
    </w:p>
    <w:p w:rsidR="00000000" w:rsidDel="00000000" w:rsidP="00000000" w:rsidRDefault="00000000" w:rsidRPr="00000000" w14:paraId="0000009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Metode Penelitian </w:t>
        <w:tab/>
        <w:tab/>
        <w:t xml:space="preserve">46</w:t>
      </w:r>
    </w:p>
    <w:p w:rsidR="00000000" w:rsidDel="00000000" w:rsidP="00000000" w:rsidRDefault="00000000" w:rsidRPr="00000000" w14:paraId="0000009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Teknik dan Instrumen Penelitian</w:t>
        <w:tab/>
        <w:tab/>
        <w:t xml:space="preserve">46</w:t>
      </w:r>
    </w:p>
    <w:p w:rsidR="00000000" w:rsidDel="00000000" w:rsidP="00000000" w:rsidRDefault="00000000" w:rsidRPr="00000000" w14:paraId="0000009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Teknik Pengumpulan Data </w:t>
        <w:tab/>
        <w:tab/>
        <w:t xml:space="preserve">46</w:t>
      </w:r>
    </w:p>
    <w:p w:rsidR="00000000" w:rsidDel="00000000" w:rsidP="00000000" w:rsidRDefault="00000000" w:rsidRPr="00000000" w14:paraId="0000009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Instrumen Penelitian </w:t>
        <w:tab/>
        <w:tab/>
        <w:t xml:space="preserve">48</w:t>
      </w:r>
    </w:p>
    <w:p w:rsidR="00000000" w:rsidDel="00000000" w:rsidP="00000000" w:rsidRDefault="00000000" w:rsidRPr="00000000" w14:paraId="0000009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Lokasi dan Sumber Data</w:t>
        <w:tab/>
        <w:tab/>
        <w:t xml:space="preserve">57</w:t>
      </w:r>
    </w:p>
    <w:p w:rsidR="00000000" w:rsidDel="00000000" w:rsidP="00000000" w:rsidRDefault="00000000" w:rsidRPr="00000000" w14:paraId="0000009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Lokasi Penelitian </w:t>
        <w:tab/>
        <w:tab/>
        <w:t xml:space="preserve">57</w:t>
      </w:r>
    </w:p>
    <w:p w:rsidR="00000000" w:rsidDel="00000000" w:rsidP="00000000" w:rsidRDefault="00000000" w:rsidRPr="00000000" w14:paraId="0000009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Sumber Data </w:t>
        <w:tab/>
        <w:tab/>
        <w:t xml:space="preserve">57</w:t>
      </w:r>
    </w:p>
    <w:p w:rsidR="00000000" w:rsidDel="00000000" w:rsidP="00000000" w:rsidRDefault="00000000" w:rsidRPr="00000000" w14:paraId="0000009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Teknik dan Analisis Data </w:t>
        <w:tab/>
        <w:tab/>
        <w:t xml:space="preserve">58</w:t>
      </w:r>
    </w:p>
    <w:p w:rsidR="00000000" w:rsidDel="00000000" w:rsidP="00000000" w:rsidRDefault="00000000" w:rsidRPr="00000000" w14:paraId="0000009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Keabsahan Data</w:t>
        <w:tab/>
        <w:tab/>
        <w:t xml:space="preserve">62</w:t>
      </w:r>
    </w:p>
    <w:p w:rsidR="00000000" w:rsidDel="00000000" w:rsidP="00000000" w:rsidRDefault="00000000" w:rsidRPr="00000000" w14:paraId="0000009E">
      <w:pPr>
        <w:tabs>
          <w:tab w:val="left" w:leader="none" w:pos="7371"/>
          <w:tab w:val="right" w:leader="none" w:pos="7938"/>
        </w:tabs>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BAB IV GAMBARAN UMUM, DESKRIPSI DAN PEMBAHASAN </w:t>
        <w:tab/>
        <w:tab/>
        <w:t xml:space="preserve">63</w:t>
      </w:r>
    </w:p>
    <w:p w:rsidR="00000000" w:rsidDel="00000000" w:rsidP="00000000" w:rsidRDefault="00000000" w:rsidRPr="00000000" w14:paraId="0000009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Gambaran Umum Lokasi Penelitian </w:t>
        <w:tab/>
        <w:tab/>
        <w:t xml:space="preserve">63</w:t>
      </w:r>
    </w:p>
    <w:p w:rsidR="00000000" w:rsidDel="00000000" w:rsidP="00000000" w:rsidRDefault="00000000" w:rsidRPr="00000000" w14:paraId="000000A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SDN 1 Bojong Timur Purwakarta</w:t>
        <w:tab/>
        <w:tab/>
        <w:t xml:space="preserve">63</w:t>
      </w:r>
    </w:p>
    <w:p w:rsidR="00000000" w:rsidDel="00000000" w:rsidP="00000000" w:rsidRDefault="00000000" w:rsidRPr="00000000" w14:paraId="000000A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SDN 2 Bojong Timur Purwakarta </w:t>
        <w:tab/>
        <w:tab/>
        <w:t xml:space="preserve">66</w:t>
      </w:r>
    </w:p>
    <w:p w:rsidR="00000000" w:rsidDel="00000000" w:rsidP="00000000" w:rsidRDefault="00000000" w:rsidRPr="00000000" w14:paraId="000000A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Deskripsi Hasil Penelitian</w:t>
        <w:tab/>
        <w:tab/>
        <w:t xml:space="preserve">70</w:t>
      </w:r>
    </w:p>
    <w:p w:rsidR="00000000" w:rsidDel="00000000" w:rsidP="00000000" w:rsidRDefault="00000000" w:rsidRPr="00000000" w14:paraId="000000A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SDN 1 Bojong Timur Purwakarta </w:t>
        <w:tab/>
        <w:tab/>
        <w:t xml:space="preserve">70</w:t>
      </w:r>
    </w:p>
    <w:p w:rsidR="00000000" w:rsidDel="00000000" w:rsidP="00000000" w:rsidRDefault="00000000" w:rsidRPr="00000000" w14:paraId="000000A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Perencanaan Kepala Sekolah dalam mewujudkan Budaya </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14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Sekolah Berbasis Kearifan Lokal Panca Waluya</w:t>
        <w:tab/>
        <w:tab/>
        <w:t xml:space="preserve">70</w:t>
      </w:r>
    </w:p>
    <w:p w:rsidR="00000000" w:rsidDel="00000000" w:rsidP="00000000" w:rsidRDefault="00000000" w:rsidRPr="00000000" w14:paraId="000000A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Pengorganisasian Kepala Sekolah dalam mewujudkan Budaya </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14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Sekolah Berbasis Kearifan Lokal Panca Waluya</w:t>
        <w:tab/>
        <w:tab/>
        <w:t xml:space="preserve">74</w:t>
      </w:r>
    </w:p>
    <w:p w:rsidR="00000000" w:rsidDel="00000000" w:rsidP="00000000" w:rsidRDefault="00000000" w:rsidRPr="00000000" w14:paraId="000000A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Pelaksanaan Kepala Sekolah dalam mewujudkan Budaya </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14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Sekolah Berbasis Kearifan Lokal Panca Waluya</w:t>
        <w:tab/>
        <w:tab/>
        <w:t xml:space="preserve">78</w:t>
      </w:r>
    </w:p>
    <w:p w:rsidR="00000000" w:rsidDel="00000000" w:rsidP="00000000" w:rsidRDefault="00000000" w:rsidRPr="00000000" w14:paraId="000000A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Pengawasan Kepala Sekolah dalam mewujudkan Budaya </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14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Sekolah Berbasis Kearifan Lokal Panca Waluya</w:t>
        <w:tab/>
        <w:tab/>
        <w:t xml:space="preserve">82</w:t>
      </w:r>
    </w:p>
    <w:p w:rsidR="00000000" w:rsidDel="00000000" w:rsidP="00000000" w:rsidRDefault="00000000" w:rsidRPr="00000000" w14:paraId="000000A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SDN 2 Bojong Timur Purwakarta</w:t>
        <w:tab/>
        <w:tab/>
        <w:t xml:space="preserve">86</w:t>
      </w:r>
    </w:p>
    <w:p w:rsidR="00000000" w:rsidDel="00000000" w:rsidP="00000000" w:rsidRDefault="00000000" w:rsidRPr="00000000" w14:paraId="000000A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Perencanaan Kepala Sekolah dalam mewujudkan Budaya </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14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Sekolah Berbasis Kearifan Lokal Panca Waluya</w:t>
        <w:tab/>
        <w:tab/>
        <w:t xml:space="preserve">86</w:t>
      </w:r>
    </w:p>
    <w:p w:rsidR="00000000" w:rsidDel="00000000" w:rsidP="00000000" w:rsidRDefault="00000000" w:rsidRPr="00000000" w14:paraId="000000A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Pengorganisasian Kepala Sekolah dalam mewujudkan Budaya </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14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Sekolah Berbasis Kearifan Lokal Panca Waluya</w:t>
        <w:tab/>
        <w:tab/>
        <w:t xml:space="preserve">91</w:t>
      </w:r>
    </w:p>
    <w:p w:rsidR="00000000" w:rsidDel="00000000" w:rsidP="00000000" w:rsidRDefault="00000000" w:rsidRPr="00000000" w14:paraId="000000B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Pelaksanaan Kepala Sekolah dalam mewujudkan Budaya </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14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Sekolah Berbasis Kearifan Lokal Panca Waluya</w:t>
        <w:tab/>
        <w:tab/>
        <w:t xml:space="preserve">96</w:t>
      </w:r>
    </w:p>
    <w:p w:rsidR="00000000" w:rsidDel="00000000" w:rsidP="00000000" w:rsidRDefault="00000000" w:rsidRPr="00000000" w14:paraId="000000B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Pengawasan Kepala Sekolah dalam mewujudkan Budaya </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14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Sekolah Berbasis Kearifan Lokal Panca Waluya</w:t>
        <w:tab/>
        <w:tab/>
        <w:t xml:space="preserve">101</w:t>
      </w:r>
    </w:p>
    <w:p w:rsidR="00000000" w:rsidDel="00000000" w:rsidP="00000000" w:rsidRDefault="00000000" w:rsidRPr="00000000" w14:paraId="000000B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Pembahasan Hasil Penelitian</w:t>
        <w:tab/>
        <w:tab/>
        <w:t xml:space="preserve">106</w:t>
      </w:r>
    </w:p>
    <w:p w:rsidR="00000000" w:rsidDel="00000000" w:rsidP="00000000" w:rsidRDefault="00000000" w:rsidRPr="00000000" w14:paraId="000000B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Perencanaan Kepala Sekolah dalam mewujudkan Budaya Sekolah Berbasis Kearifan Lokal Panca Waluya</w:t>
        <w:tab/>
        <w:tab/>
        <w:t xml:space="preserve">106 </w:t>
      </w:r>
    </w:p>
    <w:p w:rsidR="00000000" w:rsidDel="00000000" w:rsidP="00000000" w:rsidRDefault="00000000" w:rsidRPr="00000000" w14:paraId="000000B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Pengorganisasian Kepala Sekolah dalam mewujudkan Budaya </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108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Sekolah Berbasis Kearifan Lokal Panca Waluya</w:t>
        <w:tab/>
        <w:tab/>
        <w:t xml:space="preserve">108</w:t>
      </w:r>
    </w:p>
    <w:p w:rsidR="00000000" w:rsidDel="00000000" w:rsidP="00000000" w:rsidRDefault="00000000" w:rsidRPr="00000000" w14:paraId="000000B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Pelaksanaan Kepala Sekolah dalam mewujudkan Budaya Sekolah Berbasis Kearifan Lokal Panca Waluya</w:t>
        <w:tab/>
        <w:tab/>
        <w:t xml:space="preserve">110</w:t>
      </w:r>
    </w:p>
    <w:p w:rsidR="00000000" w:rsidDel="00000000" w:rsidP="00000000" w:rsidRDefault="00000000" w:rsidRPr="00000000" w14:paraId="000000B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Pengawasan Kepala Sekolah dalam mewujudkan Budaya Sekolah Berbasis Kearifan Lokal Panca Waluya</w:t>
        <w:tab/>
        <w:tab/>
        <w:t xml:space="preserve">113</w:t>
      </w:r>
    </w:p>
    <w:p w:rsidR="00000000" w:rsidDel="00000000" w:rsidP="00000000" w:rsidRDefault="00000000" w:rsidRPr="00000000" w14:paraId="000000BB">
      <w:pPr>
        <w:tabs>
          <w:tab w:val="left" w:leader="none" w:pos="7371"/>
          <w:tab w:val="right" w:leader="none" w:pos="7938"/>
        </w:tabs>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BAB V SIMPULAN DAN REKOMENDASI</w:t>
        <w:tab/>
        <w:tab/>
        <w:t xml:space="preserve">116</w:t>
      </w:r>
    </w:p>
    <w:p w:rsidR="00000000" w:rsidDel="00000000" w:rsidP="00000000" w:rsidRDefault="00000000" w:rsidRPr="00000000" w14:paraId="000000B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Simpulan </w:t>
        <w:tab/>
        <w:tab/>
        <w:t xml:space="preserve">116</w:t>
      </w:r>
    </w:p>
    <w:p w:rsidR="00000000" w:rsidDel="00000000" w:rsidP="00000000" w:rsidRDefault="00000000" w:rsidRPr="00000000" w14:paraId="000000B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Rekomendasi </w:t>
        <w:tab/>
        <w:tab/>
        <w:t xml:space="preserve">117</w:t>
      </w:r>
    </w:p>
    <w:p w:rsidR="00000000" w:rsidDel="00000000" w:rsidP="00000000" w:rsidRDefault="00000000" w:rsidRPr="00000000" w14:paraId="000000BE">
      <w:pPr>
        <w:tabs>
          <w:tab w:val="left" w:leader="none" w:pos="7371"/>
          <w:tab w:val="right" w:leader="none" w:pos="7938"/>
        </w:tabs>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DAFTAR PUSTAKA</w:t>
        <w:tab/>
        <w:tab/>
        <w:t xml:space="preserve">119</w:t>
      </w:r>
    </w:p>
    <w:p w:rsidR="00000000" w:rsidDel="00000000" w:rsidP="00000000" w:rsidRDefault="00000000" w:rsidRPr="00000000" w14:paraId="000000BF">
      <w:pPr>
        <w:tabs>
          <w:tab w:val="left" w:leader="none" w:pos="7371"/>
          <w:tab w:val="right" w:leader="none" w:pos="7938"/>
        </w:tabs>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DAFTAR RIWAYAT HIDUP </w:t>
        <w:tab/>
        <w:tab/>
        <w:t xml:space="preserve">124</w:t>
      </w:r>
    </w:p>
    <w:p w:rsidR="00000000" w:rsidDel="00000000" w:rsidP="00000000" w:rsidRDefault="00000000" w:rsidRPr="00000000" w14:paraId="000000C0">
      <w:pPr>
        <w:tabs>
          <w:tab w:val="left" w:leader="none" w:pos="7371"/>
          <w:tab w:val="right" w:leader="none" w:pos="7938"/>
        </w:tabs>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LAMPIRAN – LAMPIRAN  </w:t>
        <w:tab/>
        <w:tab/>
        <w:t xml:space="preserve">125</w:t>
      </w:r>
    </w:p>
    <w:p w:rsidR="00000000" w:rsidDel="00000000" w:rsidP="00000000" w:rsidRDefault="00000000" w:rsidRPr="00000000" w14:paraId="000000C1">
      <w:pPr>
        <w:spacing w:after="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C2">
      <w:pPr>
        <w:spacing w:after="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C3">
      <w:pPr>
        <w:spacing w:after="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C4">
      <w:pPr>
        <w:spacing w:after="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C5">
      <w:pPr>
        <w:spacing w:after="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C6">
      <w:pPr>
        <w:spacing w:after="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C7">
      <w:pPr>
        <w:spacing w:after="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C8">
      <w:pPr>
        <w:spacing w:after="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C9">
      <w:pPr>
        <w:spacing w:after="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CA">
      <w:pPr>
        <w:spacing w:after="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CB">
      <w:pPr>
        <w:spacing w:after="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CC">
      <w:pPr>
        <w:spacing w:after="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CD">
      <w:pPr>
        <w:spacing w:after="0" w:lineRule="auto"/>
        <w:rPr>
          <w:rFonts w:ascii="Times New Roman" w:cs="Times New Roman" w:eastAsia="Times New Roman" w:hAnsi="Times New Roman"/>
          <w:b w:val="1"/>
          <w:bCs w:val="1"/>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CE">
      <w:pPr>
        <w:pStyle w:val="Heading1"/>
        <w:spacing w:after="0" w:before="0" w:lineRule="auto"/>
        <w:jc w:val="center"/>
        <w:rPr>
          <w:rFonts w:ascii="Times New Roman" w:cs="Times New Roman" w:eastAsia="Times New Roman" w:hAnsi="Times New Roman"/>
          <w:b w:val="1"/>
          <w:bCs w:val="1"/>
          <w:color w:val="000000"/>
          <w:sz w:val="24"/>
          <w:szCs w:val="24"/>
        </w:rPr>
      </w:pPr>
      <w:bookmarkStart w:colFirst="0" w:colLast="0" w:name="_heading=h.q09hdsisumtz" w:id="3"/>
      <w:bookmarkEnd w:id="3"/>
      <w:r w:rsidDel="00000000" w:rsidR="00000000" w:rsidRPr="00000000">
        <w:rPr>
          <w:rFonts w:ascii="Times New Roman" w:cs="Times New Roman" w:eastAsia="Times New Roman" w:hAnsi="Times New Roman"/>
          <w:b w:val="1"/>
          <w:bCs w:val="1"/>
          <w:color w:val="000000"/>
          <w:sz w:val="24"/>
          <w:szCs w:val="24"/>
          <w:rtl w:val="0"/>
        </w:rPr>
        <w:t xml:space="preserve">DAFTAR TABEL</w:t>
      </w:r>
    </w:p>
    <w:p w:rsidR="00000000" w:rsidDel="00000000" w:rsidP="00000000" w:rsidRDefault="00000000" w:rsidRPr="00000000" w14:paraId="000000CF">
      <w:pPr>
        <w:spacing w:after="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D0">
      <w:pPr>
        <w:spacing w:after="0" w:lineRule="auto"/>
        <w:rPr>
          <w:rFonts w:ascii="Times New Roman" w:cs="Times New Roman" w:eastAsia="Times New Roman" w:hAnsi="Times New Roman"/>
          <w:b w:val="1"/>
          <w:bCs w:val="1"/>
          <w:color w:val="000000"/>
        </w:rPr>
      </w:pPr>
      <w:r w:rsidDel="00000000" w:rsidR="00000000" w:rsidRPr="00000000">
        <w:rPr>
          <w:rtl w:val="0"/>
        </w:rPr>
      </w:r>
    </w:p>
    <w:sdt>
      <w:sdtPr>
        <w:id w:val="-540073317"/>
        <w:docPartObj>
          <w:docPartGallery w:val="Table of Contents"/>
          <w:docPartUnique w:val="1"/>
        </w:docPartObj>
      </w:sdtPr>
      <w:sdtContent>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wcg0fqsnt28m">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Table 2.1 Implementasi Panca Waluya</w:t>
              <w:tab/>
              <w:tab/>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34</w:t>
          </w:r>
        </w:p>
        <w:p w:rsidR="00000000" w:rsidDel="00000000" w:rsidP="00000000" w:rsidRDefault="00000000" w:rsidRPr="00000000" w14:paraId="000000D2">
          <w:pPr>
            <w:tabs>
              <w:tab w:val="left" w:leader="none" w:pos="7371"/>
              <w:tab w:val="right" w:leader="none" w:pos="7938"/>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Tabel 2.2 Enam Sistem Nilai Kehidupan </w:t>
            <w:tab/>
            <w:tab/>
            <w:t xml:space="preserve">37</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xjcwz7dd4s4">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Table 3.1 Kisi-Kisi Penelitian</w:t>
              <w:tab/>
              <w:tab/>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48</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w56cdoq2dqi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Table 3.2 Pedoman Wawancara </w:t>
              <w:tab/>
              <w:tab/>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49</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ecvnuphai08l">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Table 3.3 Pedoman Observasi</w:t>
              <w:tab/>
              <w:tab/>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56</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dj24yi460h4m">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Table 3.4 Pedoman Studi Dokumentasi</w:t>
              <w:tab/>
              <w:tab/>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56</w:t>
          </w:r>
          <w:r w:rsidDel="00000000" w:rsidR="00000000" w:rsidRPr="00000000">
            <w:fldChar w:fldCharType="end"/>
          </w:r>
        </w:p>
      </w:sdtContent>
    </w:sdt>
    <w:p w:rsidR="00000000" w:rsidDel="00000000" w:rsidP="00000000" w:rsidRDefault="00000000" w:rsidRPr="00000000" w14:paraId="000000D7">
      <w:pPr>
        <w:tabs>
          <w:tab w:val="left" w:leader="none" w:pos="7371"/>
          <w:tab w:val="right" w:leader="none" w:pos="7938"/>
        </w:tabs>
        <w:spacing w:after="0" w:lineRule="auto"/>
        <w:rPr>
          <w:rFonts w:ascii="Times New Roman" w:cs="Times New Roman" w:eastAsia="Times New Roman" w:hAnsi="Times New Roman"/>
          <w:b w:val="1"/>
          <w:bCs w:val="1"/>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D8">
      <w:pPr>
        <w:jc w:val="center"/>
        <w:rPr>
          <w:rFonts w:ascii="Times New Roman" w:cs="Times New Roman" w:eastAsia="Times New Roman" w:hAnsi="Times New Roman"/>
          <w:b w:val="1"/>
          <w:bCs w:val="1"/>
          <w:color w:val="000000"/>
        </w:rPr>
      </w:pPr>
      <w:bookmarkStart w:colFirst="0" w:colLast="0" w:name="_heading=h.x8xyibvnjst3" w:id="4"/>
      <w:bookmarkEnd w:id="4"/>
      <w:r w:rsidDel="00000000" w:rsidR="00000000" w:rsidRPr="00000000">
        <w:rPr>
          <w:rFonts w:ascii="Times New Roman" w:cs="Times New Roman" w:eastAsia="Times New Roman" w:hAnsi="Times New Roman"/>
          <w:b w:val="1"/>
          <w:bCs w:val="1"/>
          <w:color w:val="000000"/>
          <w:rtl w:val="0"/>
        </w:rPr>
        <w:t xml:space="preserve">DAFTAR GAMBAR </w:t>
      </w:r>
    </w:p>
    <w:p w:rsidR="00000000" w:rsidDel="00000000" w:rsidP="00000000" w:rsidRDefault="00000000" w:rsidRPr="00000000" w14:paraId="000000D9">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DA">
      <w:pPr>
        <w:tabs>
          <w:tab w:val="left" w:leader="none" w:pos="7371"/>
          <w:tab w:val="right" w:leader="none" w:pos="7938"/>
        </w:tabs>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Gambar 1.1 Perumusan Masalah </w:t>
        <w:tab/>
        <w:tab/>
        <w:t xml:space="preserve">7</w:t>
      </w:r>
    </w:p>
    <w:p w:rsidR="00000000" w:rsidDel="00000000" w:rsidP="00000000" w:rsidRDefault="00000000" w:rsidRPr="00000000" w14:paraId="000000DB">
      <w:pPr>
        <w:tabs>
          <w:tab w:val="left" w:leader="none" w:pos="7371"/>
          <w:tab w:val="right" w:leader="none" w:pos="7938"/>
        </w:tabs>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Gambar 2.1 Teori Perkembangan Moral Kohlberg </w:t>
        <w:tab/>
        <w:tab/>
        <w:t xml:space="preserve">25</w:t>
      </w:r>
      <w:r w:rsidDel="00000000" w:rsidR="00000000" w:rsidRPr="00000000">
        <w:br w:type="page"/>
      </w:r>
      <w:r w:rsidDel="00000000" w:rsidR="00000000" w:rsidRPr="00000000">
        <w:rPr>
          <w:rtl w:val="0"/>
        </w:rPr>
      </w:r>
    </w:p>
    <w:p w:rsidR="00000000" w:rsidDel="00000000" w:rsidP="00000000" w:rsidRDefault="00000000" w:rsidRPr="00000000" w14:paraId="000000DC">
      <w:pPr>
        <w:pStyle w:val="Heading1"/>
        <w:spacing w:after="0" w:before="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DAFTAR LAMPIRAN</w:t>
      </w:r>
    </w:p>
    <w:p w:rsidR="00000000" w:rsidDel="00000000" w:rsidP="00000000" w:rsidRDefault="00000000" w:rsidRPr="00000000" w14:paraId="000000DD">
      <w:pPr>
        <w:spacing w:after="0" w:lineRule="auto"/>
        <w:rPr>
          <w:rFonts w:ascii="Times New Roman" w:cs="Times New Roman" w:eastAsia="Times New Roman" w:hAnsi="Times New Roman"/>
          <w:b w:val="1"/>
          <w:bCs w:val="1"/>
          <w:color w:val="000000"/>
        </w:rPr>
      </w:pPr>
      <w:r w:rsidDel="00000000" w:rsidR="00000000" w:rsidRPr="00000000">
        <w:rPr>
          <w:rtl w:val="0"/>
        </w:rPr>
      </w:r>
    </w:p>
    <w:sdt>
      <w:sdtPr>
        <w:id w:val="-483935793"/>
        <w:docPartObj>
          <w:docPartGallery w:val="Table of Contents"/>
          <w:docPartUnique w:val="1"/>
        </w:docPartObj>
      </w:sdtPr>
      <w:sdtContent>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1. SK Pengangkatan Tim Pembimbing Tesis</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2. Surat Permohonan Izin Penelitian</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3. Surat Keterangan Telah Melakukan Penelitian</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4. Lembar Observasi</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5. Lembar Wawancara</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6. Lembar Studi Dokumentasi</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7. Dokumentasi Penelitian</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371"/>
              <w:tab w:val="right" w:leader="none" w:pos="7938"/>
            </w:tabs>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8. Kartu Bimbingan Tesis</w:t>
          </w:r>
          <w:r w:rsidDel="00000000" w:rsidR="00000000" w:rsidRPr="00000000">
            <w:rPr>
              <w:rtl w:val="0"/>
            </w:rPr>
          </w:r>
        </w:p>
        <w:p w:rsidR="00000000" w:rsidDel="00000000" w:rsidP="00000000" w:rsidRDefault="00000000" w:rsidRPr="00000000" w14:paraId="000000E6">
          <w:pPr>
            <w:tabs>
              <w:tab w:val="left" w:leader="none" w:pos="7371"/>
              <w:tab w:val="right" w:leader="none" w:pos="7938"/>
            </w:tabs>
            <w:spacing w:after="0" w:line="360" w:lineRule="auto"/>
            <w:rPr>
              <w:rFonts w:ascii="Times New Roman" w:cs="Times New Roman" w:eastAsia="Times New Roman" w:hAnsi="Times New Roman"/>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sectPr>
      <w:type w:val="nextPage"/>
      <w:pgSz w:h="16840" w:w="11907" w:orient="portrait"/>
      <w:pgMar w:bottom="1701" w:top="2268" w:left="2268"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7">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8">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9">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0">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1">
    <w:lvl w:ilvl="0">
      <w:start w:val="1"/>
      <w:numFmt w:val="lowerLetter"/>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2">
    <w:lvl w:ilvl="0">
      <w:start w:val="1"/>
      <w:numFmt w:val="lowerLetter"/>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3">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nWtLK6ZIL2y5+i7/qp26gJA9UQ==">CgMxLjAyDmguOGl6cWw3dTVoMjg0Mg5oLmJrdm0yaTZmcXpxdTIOaC42Zmc1ZHE4aTk3ZHAyDmgucTA5aGRzaXN1bXR6Mg5oLng4eHlpYnZuanN0MzgAciExNVJNRnFibHl5VmZBZ245dTlSUmRnOF9mZ0syZU1wMnQ=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zotero-version="7.0.27"&gt;&lt;session id="6lHKuRSV"/&gt;&lt;style id="http://www.zotero.org/styles/apa" locale="id-ID"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